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permStart w:id="1535512215" w:edGrp="everyone"/>
      <w:permEnd w:id="1535512215"/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375F317A" w:rsidR="00793CB9" w:rsidRPr="00122723" w:rsidRDefault="00331E45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331E45">
        <w:rPr>
          <w:b/>
          <w:szCs w:val="20"/>
        </w:rPr>
        <w:t>REQUEST FOR PROPOSAL</w:t>
      </w:r>
      <w:r w:rsidR="00AC16C2" w:rsidRPr="00331E45">
        <w:rPr>
          <w:b/>
          <w:szCs w:val="20"/>
        </w:rPr>
        <w:t xml:space="preserve"> </w:t>
      </w:r>
      <w:r w:rsidRPr="00331E45">
        <w:rPr>
          <w:b/>
          <w:szCs w:val="20"/>
        </w:rPr>
        <w:t>RFP</w:t>
      </w:r>
      <w:r w:rsidR="0010500A" w:rsidRPr="00331E45">
        <w:rPr>
          <w:b/>
          <w:szCs w:val="20"/>
        </w:rPr>
        <w:t xml:space="preserve"> #</w:t>
      </w:r>
      <w:r w:rsidRPr="00331E45">
        <w:rPr>
          <w:b/>
          <w:szCs w:val="20"/>
        </w:rPr>
        <w:t>2</w:t>
      </w:r>
      <w:r w:rsidR="00AC16C2" w:rsidRPr="00331E45">
        <w:rPr>
          <w:b/>
          <w:szCs w:val="20"/>
        </w:rPr>
        <w:t>6-00</w:t>
      </w:r>
      <w:r w:rsidRPr="00331E45">
        <w:rPr>
          <w:b/>
          <w:szCs w:val="20"/>
        </w:rPr>
        <w:t>7</w:t>
      </w:r>
    </w:p>
    <w:p w14:paraId="698BB6C5" w14:textId="36693287" w:rsidR="00793CB9" w:rsidRPr="00122723" w:rsidRDefault="0010500A" w:rsidP="00A92352">
      <w:pPr>
        <w:pStyle w:val="Caption"/>
        <w:framePr w:w="5686" w:wrap="around" w:x="5506" w:y="76"/>
      </w:pPr>
      <w:r w:rsidRPr="0066484D">
        <w:t>Addendum #</w:t>
      </w:r>
      <w:r w:rsidR="00AC16C2" w:rsidRPr="0066484D">
        <w:t>1</w:t>
      </w:r>
      <w:r w:rsidR="00DD7947" w:rsidRPr="0066484D">
        <w:t xml:space="preserve"> – </w:t>
      </w:r>
      <w:r w:rsidR="00331E45" w:rsidRPr="0066484D">
        <w:t xml:space="preserve">January </w:t>
      </w:r>
      <w:r w:rsidR="0066484D" w:rsidRPr="0066484D">
        <w:t>28</w:t>
      </w:r>
      <w:r w:rsidR="00331E45" w:rsidRPr="0066484D">
        <w:t>, 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3C2A7D8A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5A090F52" w:rsidR="003D6FA9" w:rsidRPr="003E1043" w:rsidRDefault="00331E45" w:rsidP="003D6FA9">
      <w:pPr>
        <w:jc w:val="center"/>
        <w:rPr>
          <w:b/>
          <w:szCs w:val="20"/>
        </w:rPr>
      </w:pPr>
      <w:r w:rsidRPr="00331E45">
        <w:rPr>
          <w:b/>
          <w:szCs w:val="20"/>
        </w:rPr>
        <w:t>Request for Proposal</w:t>
      </w:r>
      <w:r w:rsidR="003D6FA9" w:rsidRPr="00331E45">
        <w:rPr>
          <w:b/>
          <w:szCs w:val="20"/>
        </w:rPr>
        <w:t xml:space="preserve"> </w:t>
      </w:r>
      <w:r w:rsidRPr="00331E45">
        <w:rPr>
          <w:b/>
          <w:szCs w:val="20"/>
        </w:rPr>
        <w:t>RFP</w:t>
      </w:r>
      <w:r w:rsidR="00AC16C2" w:rsidRPr="00331E45">
        <w:rPr>
          <w:b/>
          <w:szCs w:val="20"/>
        </w:rPr>
        <w:t>-</w:t>
      </w:r>
      <w:r w:rsidRPr="00331E45">
        <w:rPr>
          <w:b/>
          <w:szCs w:val="20"/>
        </w:rPr>
        <w:t>2</w:t>
      </w:r>
      <w:r w:rsidR="00AC16C2" w:rsidRPr="00331E45">
        <w:rPr>
          <w:b/>
          <w:szCs w:val="20"/>
        </w:rPr>
        <w:t>6-00</w:t>
      </w:r>
      <w:r w:rsidRPr="00331E45">
        <w:rPr>
          <w:b/>
          <w:szCs w:val="20"/>
        </w:rPr>
        <w:t>7</w:t>
      </w:r>
      <w:r w:rsidR="00AC16C2" w:rsidRPr="00331E45">
        <w:rPr>
          <w:b/>
          <w:szCs w:val="20"/>
        </w:rPr>
        <w:t xml:space="preserve"> </w:t>
      </w:r>
      <w:r w:rsidRPr="00331E45">
        <w:rPr>
          <w:b/>
          <w:szCs w:val="20"/>
        </w:rPr>
        <w:t>–</w:t>
      </w:r>
      <w:r w:rsidR="00AC16C2" w:rsidRPr="00331E45">
        <w:rPr>
          <w:b/>
          <w:szCs w:val="20"/>
        </w:rPr>
        <w:t xml:space="preserve"> </w:t>
      </w:r>
      <w:r w:rsidRPr="00331E45">
        <w:rPr>
          <w:b/>
          <w:szCs w:val="20"/>
        </w:rPr>
        <w:t xml:space="preserve">Northeast Substation </w:t>
      </w:r>
      <w:r w:rsidR="003D6FA9" w:rsidRPr="00331E45">
        <w:rPr>
          <w:b/>
          <w:szCs w:val="20"/>
        </w:rPr>
        <w:t xml:space="preserve"> - dated </w:t>
      </w:r>
      <w:r w:rsidR="00AC16C2" w:rsidRPr="00331E45">
        <w:rPr>
          <w:b/>
          <w:szCs w:val="20"/>
        </w:rPr>
        <w:t xml:space="preserve">January </w:t>
      </w:r>
      <w:r w:rsidRPr="00331E45">
        <w:rPr>
          <w:b/>
          <w:szCs w:val="20"/>
        </w:rPr>
        <w:t>1</w:t>
      </w:r>
      <w:r w:rsidR="00AC16C2" w:rsidRPr="00331E45">
        <w:rPr>
          <w:b/>
          <w:szCs w:val="20"/>
        </w:rPr>
        <w:t>5, 20</w:t>
      </w:r>
      <w:r w:rsidRPr="00331E45">
        <w:rPr>
          <w:b/>
          <w:szCs w:val="20"/>
        </w:rPr>
        <w:t>2</w:t>
      </w:r>
      <w:r w:rsidR="00AC16C2" w:rsidRPr="00331E45">
        <w:rPr>
          <w:b/>
          <w:szCs w:val="20"/>
        </w:rPr>
        <w:t>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060933BE" w14:textId="2931D63A" w:rsidR="00F61805" w:rsidRPr="00F61805" w:rsidRDefault="00F61805" w:rsidP="00F61805">
      <w:pPr>
        <w:pStyle w:val="ListParagraph"/>
        <w:numPr>
          <w:ilvl w:val="0"/>
          <w:numId w:val="7"/>
        </w:numPr>
        <w:jc w:val="both"/>
        <w:rPr>
          <w:b/>
          <w:bCs/>
          <w:sz w:val="20"/>
          <w:szCs w:val="20"/>
        </w:rPr>
      </w:pPr>
      <w:r w:rsidRPr="00F61805">
        <w:rPr>
          <w:b/>
          <w:bCs/>
          <w:sz w:val="20"/>
          <w:szCs w:val="20"/>
        </w:rPr>
        <w:t xml:space="preserve">RFP Response Submission Extension: The RFP due date has been extended to February 18, </w:t>
      </w:r>
      <w:proofErr w:type="gramStart"/>
      <w:r w:rsidRPr="00F61805">
        <w:rPr>
          <w:b/>
          <w:bCs/>
          <w:sz w:val="20"/>
          <w:szCs w:val="20"/>
        </w:rPr>
        <w:t>2026</w:t>
      </w:r>
      <w:proofErr w:type="gramEnd"/>
      <w:r w:rsidRPr="00F61805">
        <w:rPr>
          <w:b/>
          <w:bCs/>
          <w:sz w:val="20"/>
          <w:szCs w:val="20"/>
        </w:rPr>
        <w:t xml:space="preserve"> at </w:t>
      </w:r>
      <w:r w:rsidR="00D42891">
        <w:rPr>
          <w:b/>
          <w:bCs/>
          <w:sz w:val="20"/>
          <w:szCs w:val="20"/>
        </w:rPr>
        <w:t>11</w:t>
      </w:r>
      <w:r w:rsidRPr="00F61805">
        <w:rPr>
          <w:b/>
          <w:bCs/>
          <w:sz w:val="20"/>
          <w:szCs w:val="20"/>
        </w:rPr>
        <w:t xml:space="preserve">:00 </w:t>
      </w:r>
      <w:r w:rsidR="00D42891">
        <w:rPr>
          <w:b/>
          <w:bCs/>
          <w:sz w:val="20"/>
          <w:szCs w:val="20"/>
        </w:rPr>
        <w:t>A</w:t>
      </w:r>
      <w:r w:rsidRPr="00F61805">
        <w:rPr>
          <w:b/>
          <w:bCs/>
          <w:sz w:val="20"/>
          <w:szCs w:val="20"/>
        </w:rPr>
        <w:t xml:space="preserve">.M. </w:t>
      </w:r>
    </w:p>
    <w:p w14:paraId="24DDD231" w14:textId="072ADCE8" w:rsidR="00F61805" w:rsidRDefault="00F61805" w:rsidP="00F61805">
      <w:pPr>
        <w:pStyle w:val="ListParagraph"/>
        <w:numPr>
          <w:ilvl w:val="1"/>
          <w:numId w:val="7"/>
        </w:numPr>
        <w:jc w:val="both"/>
        <w:rPr>
          <w:b/>
          <w:bCs/>
          <w:sz w:val="20"/>
          <w:szCs w:val="20"/>
        </w:rPr>
      </w:pPr>
      <w:r w:rsidRPr="00F61805">
        <w:rPr>
          <w:b/>
          <w:bCs/>
          <w:sz w:val="20"/>
          <w:szCs w:val="20"/>
        </w:rPr>
        <w:t xml:space="preserve">Questions responses and </w:t>
      </w:r>
      <w:r w:rsidR="009828F8">
        <w:rPr>
          <w:b/>
          <w:bCs/>
          <w:sz w:val="20"/>
          <w:szCs w:val="20"/>
        </w:rPr>
        <w:t xml:space="preserve">construction documents </w:t>
      </w:r>
      <w:r w:rsidRPr="00F61805">
        <w:rPr>
          <w:b/>
          <w:bCs/>
          <w:sz w:val="20"/>
          <w:szCs w:val="20"/>
        </w:rPr>
        <w:t xml:space="preserve">will be posted </w:t>
      </w:r>
      <w:r w:rsidR="009828F8">
        <w:rPr>
          <w:b/>
          <w:bCs/>
          <w:sz w:val="20"/>
          <w:szCs w:val="20"/>
        </w:rPr>
        <w:t>with</w:t>
      </w:r>
      <w:r w:rsidRPr="00F61805">
        <w:rPr>
          <w:b/>
          <w:bCs/>
          <w:sz w:val="20"/>
          <w:szCs w:val="20"/>
        </w:rPr>
        <w:t xml:space="preserve"> the next Addendum.</w:t>
      </w:r>
    </w:p>
    <w:p w14:paraId="1AEA2F1D" w14:textId="77777777" w:rsidR="009828F8" w:rsidRPr="009828F8" w:rsidRDefault="009828F8" w:rsidP="009828F8">
      <w:pPr>
        <w:jc w:val="both"/>
        <w:rPr>
          <w:b/>
          <w:bCs/>
          <w:szCs w:val="20"/>
        </w:rPr>
      </w:pPr>
    </w:p>
    <w:p w14:paraId="2AD9FE8E" w14:textId="6C7CDFDF" w:rsidR="009828F8" w:rsidRDefault="009828F8" w:rsidP="009828F8">
      <w:pPr>
        <w:pStyle w:val="ListParagraph"/>
        <w:numPr>
          <w:ilvl w:val="0"/>
          <w:numId w:val="7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Contractor sign-in sheet for site visit is attached to this Addendum.  </w:t>
      </w:r>
    </w:p>
    <w:p w14:paraId="038C7459" w14:textId="77777777" w:rsidR="00F61805" w:rsidRPr="00F61805" w:rsidRDefault="00F61805" w:rsidP="00F61805">
      <w:pPr>
        <w:jc w:val="both"/>
        <w:rPr>
          <w:b/>
          <w:bCs/>
          <w:szCs w:val="20"/>
        </w:rPr>
      </w:pPr>
    </w:p>
    <w:p w14:paraId="2EE1325F" w14:textId="77777777" w:rsidR="00F61805" w:rsidRPr="00F61805" w:rsidRDefault="00F61805" w:rsidP="00F61805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</w:t>
      </w:r>
      <w:permStart w:id="1904441331" w:edGrp="everyone"/>
      <w:permEnd w:id="1904441331"/>
      <w:r w:rsidR="004878CB">
        <w:rPr>
          <w:szCs w:val="20"/>
        </w:rPr>
        <w:t xml:space="preserve">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question period has expired </w:t>
      </w:r>
    </w:p>
    <w:p w14:paraId="06245C28" w14:textId="78FA1BC8" w:rsidR="00742A9F" w:rsidRPr="000672F3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0672F3">
        <w:rPr>
          <w:sz w:val="20"/>
          <w:szCs w:val="20"/>
        </w:rPr>
        <w:t xml:space="preserve">Responses should follow the Response Format on pages 6-7 and include all responses to all mandatory requirements. </w:t>
      </w:r>
    </w:p>
    <w:p w14:paraId="3BF02C65" w14:textId="77777777" w:rsidR="0065079B" w:rsidRPr="000672F3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0672F3">
        <w:rPr>
          <w:sz w:val="20"/>
          <w:szCs w:val="20"/>
        </w:rPr>
        <w:t xml:space="preserve">We will be verifying submittals include the following: </w:t>
      </w:r>
    </w:p>
    <w:p w14:paraId="64E50F89" w14:textId="77777777" w:rsidR="00331E45" w:rsidRPr="006129F6" w:rsidRDefault="00331E45" w:rsidP="00331E45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bookmarkStart w:id="2" w:name="_Hlk218780871"/>
      <w:r w:rsidRPr="006129F6">
        <w:rPr>
          <w:sz w:val="20"/>
        </w:rPr>
        <w:t>Contractor Information Form</w:t>
      </w:r>
    </w:p>
    <w:p w14:paraId="4291F07B" w14:textId="77777777" w:rsidR="00331E45" w:rsidRPr="006129F6" w:rsidRDefault="00331E45" w:rsidP="00331E45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6129F6">
        <w:rPr>
          <w:sz w:val="20"/>
        </w:rPr>
        <w:t>Proprietary / Confidential Statement</w:t>
      </w:r>
    </w:p>
    <w:p w14:paraId="73C3863B" w14:textId="77777777" w:rsidR="00331E45" w:rsidRPr="006129F6" w:rsidRDefault="00331E45" w:rsidP="00331E45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6129F6">
        <w:rPr>
          <w:sz w:val="20"/>
        </w:rPr>
        <w:t>Subcontractor list (if applicable)</w:t>
      </w:r>
    </w:p>
    <w:p w14:paraId="2F0186B0" w14:textId="77777777" w:rsidR="00331E45" w:rsidRPr="006129F6" w:rsidRDefault="00331E45" w:rsidP="00331E45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6129F6">
        <w:rPr>
          <w:sz w:val="20"/>
        </w:rPr>
        <w:t>Exhibit 1 – Exceptions Form</w:t>
      </w:r>
    </w:p>
    <w:p w14:paraId="6898CE26" w14:textId="77777777" w:rsidR="00331E45" w:rsidRPr="006129F6" w:rsidRDefault="00331E45" w:rsidP="00331E45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6129F6">
        <w:rPr>
          <w:sz w:val="20"/>
        </w:rPr>
        <w:t>Exhibit 2 – Lobbying Certification</w:t>
      </w:r>
    </w:p>
    <w:p w14:paraId="49297B32" w14:textId="77777777" w:rsidR="00331E45" w:rsidRPr="006129F6" w:rsidRDefault="00331E45" w:rsidP="00331E45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6129F6">
        <w:rPr>
          <w:sz w:val="20"/>
        </w:rPr>
        <w:t>Exhibit 3 – Non-Collusion Affidavit</w:t>
      </w:r>
    </w:p>
    <w:p w14:paraId="5767FC83" w14:textId="77777777" w:rsidR="00331E45" w:rsidRPr="006129F6" w:rsidRDefault="00331E45" w:rsidP="00331E45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6129F6">
        <w:rPr>
          <w:sz w:val="20"/>
        </w:rPr>
        <w:t>Exhibit 4 – Minimum Insurance Requirements</w:t>
      </w:r>
    </w:p>
    <w:p w14:paraId="4B4F1524" w14:textId="77777777" w:rsidR="00331E45" w:rsidRPr="006129F6" w:rsidRDefault="00331E45" w:rsidP="00331E45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6129F6">
        <w:rPr>
          <w:sz w:val="20"/>
        </w:rPr>
        <w:t>Completed and signed Cover Sheet</w:t>
      </w:r>
    </w:p>
    <w:p w14:paraId="33EAE0F8" w14:textId="77777777" w:rsidR="00331E45" w:rsidRPr="006129F6" w:rsidRDefault="00331E45" w:rsidP="00331E45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6129F6">
        <w:rPr>
          <w:sz w:val="20"/>
        </w:rPr>
        <w:t>Addendum(s) Acknowledgement, if applicable</w:t>
      </w:r>
    </w:p>
    <w:p w14:paraId="54C54A3B" w14:textId="77777777" w:rsidR="00331E45" w:rsidRPr="006129F6" w:rsidRDefault="00331E45" w:rsidP="00331E45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6129F6">
        <w:rPr>
          <w:sz w:val="20"/>
        </w:rPr>
        <w:t xml:space="preserve">Fee Schedule </w:t>
      </w:r>
    </w:p>
    <w:p w14:paraId="2FBDA5DB" w14:textId="77777777" w:rsidR="00331E45" w:rsidRPr="006129F6" w:rsidRDefault="00331E45" w:rsidP="00331E45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6129F6">
        <w:rPr>
          <w:sz w:val="20"/>
        </w:rPr>
        <w:t>Work Plan and Schedule</w:t>
      </w:r>
    </w:p>
    <w:bookmarkEnd w:id="2"/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6C389895" w14:textId="77777777" w:rsidR="00F61805" w:rsidRDefault="00742A9F" w:rsidP="00E8646B">
      <w:pPr>
        <w:jc w:val="both"/>
        <w:rPr>
          <w:szCs w:val="20"/>
        </w:rPr>
      </w:pPr>
      <w:r>
        <w:rPr>
          <w:szCs w:val="20"/>
        </w:rPr>
        <w:lastRenderedPageBreak/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  <w:bookmarkEnd w:id="1"/>
    </w:p>
    <w:p w14:paraId="1BA8207C" w14:textId="56F0BABC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331E45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53843188" w:rsidR="00402FD1" w:rsidRPr="0066484D" w:rsidRDefault="00331E45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 w:rsidRPr="0066484D">
            <w:rPr>
              <w:rFonts w:ascii="Baskerville MT" w:hAnsi="Baskerville MT"/>
              <w:sz w:val="18"/>
              <w:szCs w:val="14"/>
            </w:rPr>
            <w:t xml:space="preserve">Request for Proposal </w:t>
          </w:r>
          <w:r w:rsidR="00AC16C2" w:rsidRPr="0066484D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66484D">
            <w:rPr>
              <w:rFonts w:ascii="Baskerville MT" w:hAnsi="Baskerville MT"/>
              <w:sz w:val="18"/>
              <w:szCs w:val="14"/>
            </w:rPr>
            <w:t>#</w:t>
          </w:r>
          <w:r w:rsidRPr="0066484D">
            <w:rPr>
              <w:rFonts w:ascii="Baskerville MT" w:hAnsi="Baskerville MT"/>
              <w:sz w:val="18"/>
              <w:szCs w:val="14"/>
            </w:rPr>
            <w:t>RFP</w:t>
          </w:r>
          <w:r w:rsidR="00AC16C2" w:rsidRPr="0066484D">
            <w:rPr>
              <w:rFonts w:ascii="Baskerville MT" w:hAnsi="Baskerville MT"/>
              <w:sz w:val="18"/>
              <w:szCs w:val="14"/>
            </w:rPr>
            <w:t>-</w:t>
          </w:r>
          <w:r w:rsidRPr="0066484D">
            <w:rPr>
              <w:rFonts w:ascii="Baskerville MT" w:hAnsi="Baskerville MT"/>
              <w:sz w:val="18"/>
              <w:szCs w:val="14"/>
            </w:rPr>
            <w:t>2</w:t>
          </w:r>
          <w:r w:rsidR="00AC16C2" w:rsidRPr="0066484D">
            <w:rPr>
              <w:rFonts w:ascii="Baskerville MT" w:hAnsi="Baskerville MT"/>
              <w:sz w:val="18"/>
              <w:szCs w:val="14"/>
            </w:rPr>
            <w:t>6-00</w:t>
          </w:r>
          <w:r w:rsidRPr="0066484D">
            <w:rPr>
              <w:rFonts w:ascii="Baskerville MT" w:hAnsi="Baskerville MT"/>
              <w:sz w:val="18"/>
              <w:szCs w:val="14"/>
            </w:rPr>
            <w:t>7</w:t>
          </w:r>
        </w:p>
        <w:p w14:paraId="06564A1A" w14:textId="1044AD6F" w:rsidR="005250C9" w:rsidRPr="0066484D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66484D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331E45" w:rsidRPr="0066484D">
            <w:rPr>
              <w:rFonts w:ascii="Baskerville MT" w:hAnsi="Baskerville MT"/>
              <w:sz w:val="18"/>
              <w:szCs w:val="14"/>
            </w:rPr>
            <w:t>January</w:t>
          </w:r>
          <w:r w:rsidRPr="0066484D">
            <w:rPr>
              <w:rFonts w:ascii="Baskerville MT" w:hAnsi="Baskerville MT"/>
              <w:sz w:val="18"/>
              <w:szCs w:val="14"/>
            </w:rPr>
            <w:t xml:space="preserve"> </w:t>
          </w:r>
          <w:r w:rsidR="0066484D" w:rsidRPr="0066484D">
            <w:rPr>
              <w:rFonts w:ascii="Baskerville MT" w:hAnsi="Baskerville MT"/>
              <w:sz w:val="18"/>
              <w:szCs w:val="14"/>
            </w:rPr>
            <w:t>28</w:t>
          </w:r>
          <w:r w:rsidRPr="0066484D">
            <w:rPr>
              <w:rFonts w:ascii="Baskerville MT" w:hAnsi="Baskerville MT"/>
              <w:sz w:val="18"/>
              <w:szCs w:val="14"/>
            </w:rPr>
            <w:t>, 202</w:t>
          </w:r>
          <w:r w:rsidR="00331E45" w:rsidRPr="0066484D">
            <w:rPr>
              <w:rFonts w:ascii="Baskerville MT" w:hAnsi="Baskerville MT"/>
              <w:sz w:val="18"/>
              <w:szCs w:val="14"/>
            </w:rPr>
            <w:t>6</w:t>
          </w:r>
          <w:r w:rsidRPr="0066484D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66484D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66484D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66484D">
            <w:rPr>
              <w:rFonts w:ascii="Baskerville MT" w:hAnsi="Baskerville MT"/>
              <w:sz w:val="18"/>
              <w:szCs w:val="14"/>
            </w:rPr>
            <w:fldChar w:fldCharType="end"/>
          </w:r>
          <w:r w:rsidRPr="0066484D"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66484D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336"/>
    <w:multiLevelType w:val="hybridMultilevel"/>
    <w:tmpl w:val="774E56D8"/>
    <w:lvl w:ilvl="0" w:tplc="3444985E">
      <w:start w:val="1"/>
      <w:numFmt w:val="decimal"/>
      <w:lvlText w:val="%1."/>
      <w:lvlJc w:val="left"/>
      <w:pPr>
        <w:ind w:left="1299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F14CAB4A">
      <w:start w:val="1"/>
      <w:numFmt w:val="lowerLetter"/>
      <w:lvlText w:val="%2."/>
      <w:lvlJc w:val="left"/>
      <w:pPr>
        <w:ind w:left="20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BD82D808">
      <w:numFmt w:val="bullet"/>
      <w:lvlText w:val="•"/>
      <w:lvlJc w:val="left"/>
      <w:pPr>
        <w:ind w:left="2977" w:hanging="360"/>
      </w:pPr>
      <w:rPr>
        <w:rFonts w:hint="default"/>
      </w:rPr>
    </w:lvl>
    <w:lvl w:ilvl="3" w:tplc="55EA68CE"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0C08DECC">
      <w:numFmt w:val="bullet"/>
      <w:lvlText w:val="•"/>
      <w:lvlJc w:val="left"/>
      <w:pPr>
        <w:ind w:left="4893" w:hanging="360"/>
      </w:pPr>
      <w:rPr>
        <w:rFonts w:hint="default"/>
      </w:rPr>
    </w:lvl>
    <w:lvl w:ilvl="5" w:tplc="C3320CF4">
      <w:numFmt w:val="bullet"/>
      <w:lvlText w:val="•"/>
      <w:lvlJc w:val="left"/>
      <w:pPr>
        <w:ind w:left="5851" w:hanging="360"/>
      </w:pPr>
      <w:rPr>
        <w:rFonts w:hint="default"/>
      </w:rPr>
    </w:lvl>
    <w:lvl w:ilvl="6" w:tplc="44CEE1D0">
      <w:numFmt w:val="bullet"/>
      <w:lvlText w:val="•"/>
      <w:lvlJc w:val="left"/>
      <w:pPr>
        <w:ind w:left="6808" w:hanging="360"/>
      </w:pPr>
      <w:rPr>
        <w:rFonts w:hint="default"/>
      </w:rPr>
    </w:lvl>
    <w:lvl w:ilvl="7" w:tplc="855A759E"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ACFCE560">
      <w:numFmt w:val="bullet"/>
      <w:lvlText w:val="•"/>
      <w:lvlJc w:val="left"/>
      <w:pPr>
        <w:ind w:left="8724" w:hanging="360"/>
      </w:pPr>
      <w:rPr>
        <w:rFonts w:hint="default"/>
      </w:rPr>
    </w:lvl>
  </w:abstractNum>
  <w:abstractNum w:abstractNumId="1" w15:restartNumberingAfterBreak="0">
    <w:nsid w:val="12FF649A"/>
    <w:multiLevelType w:val="hybridMultilevel"/>
    <w:tmpl w:val="437A179E"/>
    <w:lvl w:ilvl="0" w:tplc="1708D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B6F41"/>
    <w:multiLevelType w:val="hybridMultilevel"/>
    <w:tmpl w:val="3760C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3"/>
  </w:num>
  <w:num w:numId="2" w16cid:durableId="891624186">
    <w:abstractNumId w:val="2"/>
  </w:num>
  <w:num w:numId="3" w16cid:durableId="551187034">
    <w:abstractNumId w:val="4"/>
  </w:num>
  <w:num w:numId="4" w16cid:durableId="1096829816">
    <w:abstractNumId w:val="6"/>
  </w:num>
  <w:num w:numId="5" w16cid:durableId="1285502986">
    <w:abstractNumId w:val="0"/>
  </w:num>
  <w:num w:numId="6" w16cid:durableId="452406034">
    <w:abstractNumId w:val="1"/>
  </w:num>
  <w:num w:numId="7" w16cid:durableId="56055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RaDWixyLwR2rOCnuG+AaL2pIbLLMthexSH67yJp1j6V0o9uTTxzuaUVlS45oE+yPR93WyfcG+uPjLKM/5bDIA==" w:salt="np2nLtOEJDVIdGX8Px/WxQ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672F3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D755E"/>
    <w:rsid w:val="001E6424"/>
    <w:rsid w:val="001F2A9E"/>
    <w:rsid w:val="001F6C47"/>
    <w:rsid w:val="00226332"/>
    <w:rsid w:val="00265636"/>
    <w:rsid w:val="002B69DE"/>
    <w:rsid w:val="002F1E00"/>
    <w:rsid w:val="00331E45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9734F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46374"/>
    <w:rsid w:val="005625C3"/>
    <w:rsid w:val="00576CA5"/>
    <w:rsid w:val="00587987"/>
    <w:rsid w:val="005B1622"/>
    <w:rsid w:val="005B1C26"/>
    <w:rsid w:val="005D70EB"/>
    <w:rsid w:val="005F1AB4"/>
    <w:rsid w:val="006250B4"/>
    <w:rsid w:val="0065079B"/>
    <w:rsid w:val="0066484D"/>
    <w:rsid w:val="00681EE2"/>
    <w:rsid w:val="0069153F"/>
    <w:rsid w:val="006C5917"/>
    <w:rsid w:val="006E080D"/>
    <w:rsid w:val="006E2A10"/>
    <w:rsid w:val="006E709B"/>
    <w:rsid w:val="006F4D70"/>
    <w:rsid w:val="00702A18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3E7D"/>
    <w:rsid w:val="007B4C8D"/>
    <w:rsid w:val="007D4215"/>
    <w:rsid w:val="007D542C"/>
    <w:rsid w:val="00840095"/>
    <w:rsid w:val="00840E9A"/>
    <w:rsid w:val="00854C40"/>
    <w:rsid w:val="00883572"/>
    <w:rsid w:val="008A4421"/>
    <w:rsid w:val="008A79CB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828F8"/>
    <w:rsid w:val="00990BBF"/>
    <w:rsid w:val="00993FC0"/>
    <w:rsid w:val="00994A57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42891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E7036"/>
    <w:rsid w:val="00DF71AE"/>
    <w:rsid w:val="00E10EF6"/>
    <w:rsid w:val="00E3007C"/>
    <w:rsid w:val="00E35C80"/>
    <w:rsid w:val="00E8646B"/>
    <w:rsid w:val="00EA0383"/>
    <w:rsid w:val="00EC2534"/>
    <w:rsid w:val="00EE2537"/>
    <w:rsid w:val="00EE2ECB"/>
    <w:rsid w:val="00EF1B1E"/>
    <w:rsid w:val="00F00C77"/>
    <w:rsid w:val="00F1596E"/>
    <w:rsid w:val="00F21598"/>
    <w:rsid w:val="00F61805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E45"/>
    <w:pPr>
      <w:widowControl w:val="0"/>
      <w:autoSpaceDE w:val="0"/>
      <w:autoSpaceDN w:val="0"/>
      <w:ind w:left="1659" w:hanging="720"/>
    </w:pPr>
    <w:rPr>
      <w:rFonts w:eastAsia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2308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Jake Harper</cp:lastModifiedBy>
  <cp:revision>7</cp:revision>
  <cp:lastPrinted>2007-01-12T17:43:00Z</cp:lastPrinted>
  <dcterms:created xsi:type="dcterms:W3CDTF">2026-01-28T15:29:00Z</dcterms:created>
  <dcterms:modified xsi:type="dcterms:W3CDTF">2026-01-28T15:51:00Z</dcterms:modified>
</cp:coreProperties>
</file>