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26DA6B60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3007B" w:rsidRPr="006F05D1">
        <w:rPr>
          <w:sz w:val="22"/>
          <w:szCs w:val="22"/>
        </w:rPr>
        <w:t>#</w:t>
      </w:r>
      <w:r w:rsidRPr="006F05D1">
        <w:rPr>
          <w:sz w:val="22"/>
          <w:szCs w:val="22"/>
        </w:rPr>
        <w:t>RFP</w:t>
      </w:r>
      <w:r w:rsidR="00E3007B" w:rsidRPr="006F05D1">
        <w:rPr>
          <w:sz w:val="22"/>
          <w:szCs w:val="22"/>
        </w:rPr>
        <w:t>-</w:t>
      </w:r>
      <w:r w:rsidR="00F96F62" w:rsidRPr="006F05D1">
        <w:rPr>
          <w:sz w:val="22"/>
          <w:szCs w:val="22"/>
        </w:rPr>
        <w:t>2</w:t>
      </w:r>
      <w:r w:rsidR="006F05D1" w:rsidRPr="006F05D1">
        <w:rPr>
          <w:sz w:val="22"/>
          <w:szCs w:val="22"/>
        </w:rPr>
        <w:t>6-003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7568E2A2" w:rsidR="00F96F62" w:rsidRPr="00E10E48" w:rsidRDefault="00BA5EDC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>Vollmer Road and Burgess Road Intersection Improvement Project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5EF352B4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F96F62" w:rsidRPr="006F05D1">
        <w:rPr>
          <w:sz w:val="22"/>
          <w:szCs w:val="22"/>
        </w:rPr>
        <w:t>Wednesday</w:t>
      </w:r>
      <w:r w:rsidRPr="006F05D1">
        <w:rPr>
          <w:sz w:val="22"/>
          <w:szCs w:val="22"/>
        </w:rPr>
        <w:t xml:space="preserve"> </w:t>
      </w:r>
      <w:r w:rsidR="00F96F62" w:rsidRPr="006F05D1">
        <w:rPr>
          <w:sz w:val="22"/>
          <w:szCs w:val="22"/>
        </w:rPr>
        <w:t>J</w:t>
      </w:r>
      <w:r w:rsidR="006F05D1" w:rsidRPr="006F05D1">
        <w:rPr>
          <w:sz w:val="22"/>
          <w:szCs w:val="22"/>
        </w:rPr>
        <w:t>anuary 14</w:t>
      </w:r>
      <w:r w:rsidRPr="006F05D1">
        <w:rPr>
          <w:sz w:val="22"/>
          <w:szCs w:val="22"/>
        </w:rPr>
        <w:t xml:space="preserve">, </w:t>
      </w:r>
      <w:proofErr w:type="gramStart"/>
      <w:r w:rsidRPr="006F05D1">
        <w:rPr>
          <w:sz w:val="22"/>
          <w:szCs w:val="22"/>
        </w:rPr>
        <w:t>20</w:t>
      </w:r>
      <w:r w:rsidR="00F96F62" w:rsidRPr="006F05D1">
        <w:rPr>
          <w:sz w:val="22"/>
          <w:szCs w:val="22"/>
        </w:rPr>
        <w:t>2</w:t>
      </w:r>
      <w:r w:rsidR="006F05D1" w:rsidRPr="006F05D1">
        <w:rPr>
          <w:sz w:val="22"/>
          <w:szCs w:val="22"/>
        </w:rPr>
        <w:t>6</w:t>
      </w:r>
      <w:proofErr w:type="gramEnd"/>
      <w:r w:rsidR="00F96F62" w:rsidRPr="006F05D1">
        <w:rPr>
          <w:sz w:val="22"/>
          <w:szCs w:val="22"/>
        </w:rPr>
        <w:t xml:space="preserve"> </w:t>
      </w:r>
      <w:r w:rsidRPr="006F05D1">
        <w:rPr>
          <w:sz w:val="22"/>
          <w:szCs w:val="22"/>
        </w:rPr>
        <w:t>at :</w:t>
      </w:r>
      <w:r w:rsidR="006F05D1" w:rsidRPr="006F05D1">
        <w:rPr>
          <w:sz w:val="22"/>
          <w:szCs w:val="22"/>
        </w:rPr>
        <w:t>1</w:t>
      </w:r>
      <w:r w:rsidR="006F05D1">
        <w:rPr>
          <w:sz w:val="22"/>
          <w:szCs w:val="22"/>
        </w:rPr>
        <w:t>:</w:t>
      </w:r>
      <w:r w:rsidRPr="006F05D1">
        <w:rPr>
          <w:sz w:val="22"/>
          <w:szCs w:val="22"/>
        </w:rPr>
        <w:t>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Pr="006F05D1" w:rsidRDefault="00E3007B" w:rsidP="00E3007B">
      <w:pPr>
        <w:rPr>
          <w:sz w:val="22"/>
          <w:szCs w:val="22"/>
          <w:u w:val="single"/>
        </w:rPr>
      </w:pPr>
      <w:r w:rsidRPr="006F05D1">
        <w:rPr>
          <w:sz w:val="22"/>
          <w:szCs w:val="22"/>
          <w:u w:val="single"/>
        </w:rPr>
        <w:t>Mandatory Requirements:</w:t>
      </w:r>
    </w:p>
    <w:p w14:paraId="6CB694FA" w14:textId="418DB38A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Cover Sheet</w:t>
      </w:r>
    </w:p>
    <w:p w14:paraId="2C94731F" w14:textId="2D95F3CC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Consultant Information Form</w:t>
      </w:r>
    </w:p>
    <w:p w14:paraId="44B70BC8" w14:textId="5DB9B5EF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Proprietary/Confidential Statement</w:t>
      </w:r>
    </w:p>
    <w:p w14:paraId="767C7102" w14:textId="77777777" w:rsidR="006F05D1" w:rsidRDefault="006F05D1" w:rsidP="00E3007B">
      <w:pPr>
        <w:rPr>
          <w:sz w:val="22"/>
          <w:szCs w:val="22"/>
        </w:rPr>
      </w:pPr>
    </w:p>
    <w:p w14:paraId="2B50AC26" w14:textId="77777777" w:rsidR="006F05D1" w:rsidRDefault="006F05D1" w:rsidP="00E3007B">
      <w:pPr>
        <w:rPr>
          <w:sz w:val="22"/>
          <w:szCs w:val="22"/>
        </w:rPr>
      </w:pP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1F608C8D" w:rsidR="00F96F62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Exhibits 1-4</w:t>
      </w:r>
    </w:p>
    <w:p w14:paraId="14C121E3" w14:textId="67979A4F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Addendum Acknowledged</w:t>
      </w:r>
    </w:p>
    <w:p w14:paraId="46D94F75" w14:textId="29612DE1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Fee Schedule</w:t>
      </w:r>
    </w:p>
    <w:p w14:paraId="329A8721" w14:textId="54E5613F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Evaluation Criteria Documentation</w:t>
      </w:r>
    </w:p>
    <w:p w14:paraId="1F898C8A" w14:textId="464C4614" w:rsidR="006F05D1" w:rsidRPr="006F05D1" w:rsidRDefault="006F05D1" w:rsidP="006F05D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F05D1">
        <w:rPr>
          <w:sz w:val="22"/>
          <w:szCs w:val="22"/>
        </w:rPr>
        <w:t>Work Plan and Schedule</w:t>
      </w:r>
    </w:p>
    <w:p w14:paraId="5F4678D2" w14:textId="77777777" w:rsidR="006F05D1" w:rsidRPr="00E3007B" w:rsidRDefault="006F05D1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D16742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BA5EDC" w:rsidRDefault="00D16742" w:rsidP="00BA5EDC">
            <w:pPr>
              <w:rPr>
                <w:sz w:val="22"/>
                <w:szCs w:val="22"/>
                <w:u w:val="single"/>
              </w:rPr>
            </w:pPr>
            <w:r w:rsidRPr="00BA5EDC">
              <w:rPr>
                <w:sz w:val="22"/>
                <w:szCs w:val="22"/>
                <w:u w:val="single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BA5EDC" w:rsidRDefault="00D16742" w:rsidP="00BA5EDC">
            <w:pPr>
              <w:jc w:val="center"/>
              <w:rPr>
                <w:sz w:val="22"/>
                <w:szCs w:val="22"/>
                <w:u w:val="single"/>
              </w:rPr>
            </w:pPr>
            <w:r w:rsidRPr="00BA5EDC">
              <w:rPr>
                <w:sz w:val="22"/>
                <w:szCs w:val="22"/>
                <w:u w:val="single"/>
              </w:rPr>
              <w:t>Signed</w:t>
            </w:r>
          </w:p>
        </w:tc>
        <w:tc>
          <w:tcPr>
            <w:tcW w:w="2126" w:type="dxa"/>
          </w:tcPr>
          <w:p w14:paraId="4BAC64BE" w14:textId="1D60FE12" w:rsidR="00D16742" w:rsidRPr="00BA5EDC" w:rsidRDefault="00D16742" w:rsidP="00BA5EDC">
            <w:pPr>
              <w:jc w:val="center"/>
              <w:rPr>
                <w:sz w:val="22"/>
                <w:szCs w:val="22"/>
                <w:u w:val="single"/>
              </w:rPr>
            </w:pPr>
            <w:r w:rsidRPr="00BA5EDC">
              <w:rPr>
                <w:sz w:val="22"/>
                <w:szCs w:val="22"/>
                <w:u w:val="single"/>
              </w:rPr>
              <w:t>Addendum (1)</w:t>
            </w:r>
          </w:p>
        </w:tc>
        <w:tc>
          <w:tcPr>
            <w:tcW w:w="1919" w:type="dxa"/>
          </w:tcPr>
          <w:p w14:paraId="2FA1AF85" w14:textId="72699248" w:rsidR="00D16742" w:rsidRPr="00BA5EDC" w:rsidRDefault="00D16742" w:rsidP="00BA5EDC">
            <w:pPr>
              <w:jc w:val="center"/>
              <w:rPr>
                <w:sz w:val="22"/>
                <w:szCs w:val="22"/>
                <w:u w:val="single"/>
              </w:rPr>
            </w:pPr>
            <w:r w:rsidRPr="00BA5EDC">
              <w:rPr>
                <w:sz w:val="22"/>
                <w:szCs w:val="22"/>
                <w:u w:val="single"/>
              </w:rPr>
              <w:t>Requirements Met</w:t>
            </w:r>
          </w:p>
        </w:tc>
      </w:tr>
      <w:tr w:rsidR="00D16742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16A1E3E8" w:rsidR="00D16742" w:rsidRPr="009E7A8F" w:rsidRDefault="00BA5EDC" w:rsidP="00BA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Horrocks</w:t>
            </w:r>
          </w:p>
        </w:tc>
        <w:tc>
          <w:tcPr>
            <w:tcW w:w="2048" w:type="dxa"/>
          </w:tcPr>
          <w:p w14:paraId="66EA8A48" w14:textId="2F6442FF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6F511096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046DEF46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9E7A8F">
        <w:trPr>
          <w:jc w:val="center"/>
        </w:trPr>
        <w:tc>
          <w:tcPr>
            <w:tcW w:w="2058" w:type="dxa"/>
          </w:tcPr>
          <w:p w14:paraId="534DF53B" w14:textId="2EDAC447" w:rsidR="00D16742" w:rsidRPr="009E7A8F" w:rsidRDefault="00BA5EDC" w:rsidP="00BA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Kimley-Horn and Associates, Inc</w:t>
            </w:r>
          </w:p>
        </w:tc>
        <w:tc>
          <w:tcPr>
            <w:tcW w:w="2048" w:type="dxa"/>
          </w:tcPr>
          <w:p w14:paraId="70C5B185" w14:textId="18A53AFB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3AED20F3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1995DB41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5C65A8CD" w14:textId="7F95C43F" w:rsidTr="009E7A8F">
        <w:trPr>
          <w:jc w:val="center"/>
        </w:trPr>
        <w:tc>
          <w:tcPr>
            <w:tcW w:w="2058" w:type="dxa"/>
          </w:tcPr>
          <w:p w14:paraId="04C41FB9" w14:textId="7B8DAA81" w:rsidR="00D16742" w:rsidRPr="009E7A8F" w:rsidRDefault="00BA5EDC" w:rsidP="00BA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Mead and Hunt, Inc</w:t>
            </w:r>
          </w:p>
        </w:tc>
        <w:tc>
          <w:tcPr>
            <w:tcW w:w="2048" w:type="dxa"/>
          </w:tcPr>
          <w:p w14:paraId="7301B826" w14:textId="745C683D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4026FA2" w14:textId="7D72BFC8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47F35043" w:rsidR="00BA5EDC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7366551D" w14:textId="3FDE0566" w:rsidTr="009E7A8F">
        <w:trPr>
          <w:jc w:val="center"/>
        </w:trPr>
        <w:tc>
          <w:tcPr>
            <w:tcW w:w="2058" w:type="dxa"/>
          </w:tcPr>
          <w:p w14:paraId="2F4318CB" w14:textId="610A94C6" w:rsidR="00D16742" w:rsidRPr="009E7A8F" w:rsidRDefault="00BA5EDC" w:rsidP="00BA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Olsson</w:t>
            </w:r>
          </w:p>
        </w:tc>
        <w:tc>
          <w:tcPr>
            <w:tcW w:w="2048" w:type="dxa"/>
          </w:tcPr>
          <w:p w14:paraId="3C1AF3C5" w14:textId="407BDA68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106A61A" w14:textId="4709C450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71F35F9" w14:textId="02A598FD" w:rsidR="00BA5EDC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665B2FCC" w14:textId="69C45D64" w:rsidTr="009E7A8F">
        <w:trPr>
          <w:jc w:val="center"/>
        </w:trPr>
        <w:tc>
          <w:tcPr>
            <w:tcW w:w="2058" w:type="dxa"/>
          </w:tcPr>
          <w:p w14:paraId="73FC5E76" w14:textId="53EAF1DE" w:rsidR="00D16742" w:rsidRPr="009E7A8F" w:rsidRDefault="00BA5EDC" w:rsidP="00BA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Stanley Consultants, Inc</w:t>
            </w:r>
          </w:p>
        </w:tc>
        <w:tc>
          <w:tcPr>
            <w:tcW w:w="2048" w:type="dxa"/>
          </w:tcPr>
          <w:p w14:paraId="33C0C3B0" w14:textId="28EEE3BD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0520034B" w14:textId="106BC4F7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382B0B3F" w14:textId="5832512D" w:rsidR="00D16742" w:rsidRPr="009E7A8F" w:rsidRDefault="00BA5EDC" w:rsidP="00BA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3252B638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r w:rsidR="006F05D1" w:rsidRPr="009E7A8F">
        <w:rPr>
          <w:sz w:val="22"/>
          <w:szCs w:val="22"/>
        </w:rPr>
        <w:t>: Yes</w:t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293F3AE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r w:rsidR="006F05D1" w:rsidRPr="00E13EC6">
        <w:rPr>
          <w:sz w:val="22"/>
          <w:szCs w:val="22"/>
        </w:rPr>
        <w:t>acknowledged</w:t>
      </w:r>
      <w:r w:rsidRPr="00E13EC6">
        <w:rPr>
          <w:sz w:val="22"/>
          <w:szCs w:val="22"/>
        </w:rPr>
        <w:t xml:space="preserve"> for completeness and accuracy:</w:t>
      </w:r>
    </w:p>
    <w:p w14:paraId="4CAF3A39" w14:textId="4CB84220" w:rsidR="00BA5EDC" w:rsidRDefault="00C32EA5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F9F0FAC" wp14:editId="2256321C">
            <wp:extent cx="1739900" cy="422910"/>
            <wp:effectExtent l="0" t="0" r="0" b="0"/>
            <wp:docPr id="1287301352" name="Picture 14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01352" name="Picture 14" descr="Signature Cody Walters"/>
                    <pic:cNvPicPr/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580" cy="43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1/14/2026</w:t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38689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831F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67D35663" w:rsidR="009E7A8F" w:rsidRPr="00E13EC6" w:rsidRDefault="006F05D1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Cody Walters, CPPB, Associate 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2286DB62" w14:textId="77777777" w:rsidR="00AE5F38" w:rsidRDefault="00AE5F38" w:rsidP="009E7A8F">
      <w:pPr>
        <w:ind w:left="288"/>
        <w:rPr>
          <w:sz w:val="22"/>
          <w:szCs w:val="22"/>
        </w:rPr>
      </w:pPr>
    </w:p>
    <w:p w14:paraId="16179180" w14:textId="77777777" w:rsidR="00AE5F38" w:rsidRDefault="00AE5F38" w:rsidP="009E7A8F">
      <w:pPr>
        <w:ind w:left="288"/>
        <w:rPr>
          <w:sz w:val="22"/>
          <w:szCs w:val="22"/>
        </w:rPr>
      </w:pPr>
    </w:p>
    <w:p w14:paraId="311411B1" w14:textId="2A9AF78C" w:rsidR="009E7A8F" w:rsidRDefault="00AE5F38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25063CD4" wp14:editId="2A7B6A0F">
            <wp:extent cx="1619250" cy="340619"/>
            <wp:effectExtent l="0" t="0" r="0" b="2540"/>
            <wp:docPr id="2096971620" name="Picture 14" descr="Lauren Johnson-LeGra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71620" name="Picture 14" descr="Lauren Johnson-LeGrand Signat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9553" cy="37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1/14/2026</w:t>
      </w:r>
    </w:p>
    <w:p w14:paraId="69F775D6" w14:textId="2F2EFBDD" w:rsidR="009E7A8F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FF153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1C23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A3054C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CFCA" w14:textId="77777777" w:rsidR="0050700A" w:rsidRDefault="0050700A">
      <w:r>
        <w:separator/>
      </w:r>
    </w:p>
  </w:endnote>
  <w:endnote w:type="continuationSeparator" w:id="0">
    <w:p w14:paraId="45E8247F" w14:textId="77777777" w:rsidR="0050700A" w:rsidRDefault="0050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578C6336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1928680148" name="Picture 1928680148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680148" name="Picture 1928680148" descr="El Paso County Logo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66FD592A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83608429" name="Picture 83608429" descr="El Paso County Seal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8429" name="Picture 83608429" descr="El Paso County Seal&#10;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7EB7" w14:textId="77777777" w:rsidR="0050700A" w:rsidRDefault="0050700A">
      <w:r>
        <w:separator/>
      </w:r>
    </w:p>
  </w:footnote>
  <w:footnote w:type="continuationSeparator" w:id="0">
    <w:p w14:paraId="2F28D0BD" w14:textId="77777777" w:rsidR="0050700A" w:rsidRDefault="0050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1261B74E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2007450379" name="Picture 2007450379" descr="El Paso County Logo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50379" name="Picture 2007450379" descr="El Paso County Logo 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12BF32C9" w:rsidR="004611BF" w:rsidRPr="000E7FF9" w:rsidRDefault="002A2550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12BF32C9" w:rsidR="004611BF" w:rsidRPr="000E7FF9" w:rsidRDefault="002A2550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38973792" w:rsidR="00E135C0" w:rsidRPr="00241D8D" w:rsidRDefault="002A255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38973792" w:rsidR="00E135C0" w:rsidRPr="00241D8D" w:rsidRDefault="002A255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2040B"/>
    <w:multiLevelType w:val="hybridMultilevel"/>
    <w:tmpl w:val="7F22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192868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dtuVJOy9CLh8lzdNwah6DWo2bb+Hm3HuSkO3T9AFv24Sd19GigLF6cbsgjF5t6AVzAfO65E9RgncAxyldHlRA==" w:salt="7woJnr1Sob5Ful8sHvwq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3046"/>
    <w:rsid w:val="0024685C"/>
    <w:rsid w:val="002514D7"/>
    <w:rsid w:val="00260EB7"/>
    <w:rsid w:val="00291715"/>
    <w:rsid w:val="00296299"/>
    <w:rsid w:val="002A2550"/>
    <w:rsid w:val="002B602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0700A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5D1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E23CB"/>
    <w:rsid w:val="007F377F"/>
    <w:rsid w:val="00803971"/>
    <w:rsid w:val="00834D45"/>
    <w:rsid w:val="0085138A"/>
    <w:rsid w:val="00880687"/>
    <w:rsid w:val="008A35FD"/>
    <w:rsid w:val="008B32A5"/>
    <w:rsid w:val="008C0817"/>
    <w:rsid w:val="008C0CA1"/>
    <w:rsid w:val="008D4D49"/>
    <w:rsid w:val="008E1A15"/>
    <w:rsid w:val="008E341C"/>
    <w:rsid w:val="008E517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054C"/>
    <w:rsid w:val="00A324E7"/>
    <w:rsid w:val="00A34B02"/>
    <w:rsid w:val="00A35E24"/>
    <w:rsid w:val="00A65D62"/>
    <w:rsid w:val="00A85553"/>
    <w:rsid w:val="00AC164C"/>
    <w:rsid w:val="00AD6AA1"/>
    <w:rsid w:val="00AE2F06"/>
    <w:rsid w:val="00AE413A"/>
    <w:rsid w:val="00AE5F38"/>
    <w:rsid w:val="00B0289A"/>
    <w:rsid w:val="00B049D8"/>
    <w:rsid w:val="00B14663"/>
    <w:rsid w:val="00B26BB3"/>
    <w:rsid w:val="00B27F37"/>
    <w:rsid w:val="00B54E76"/>
    <w:rsid w:val="00B61FD4"/>
    <w:rsid w:val="00B64A21"/>
    <w:rsid w:val="00B7700E"/>
    <w:rsid w:val="00B8239C"/>
    <w:rsid w:val="00B946EE"/>
    <w:rsid w:val="00BA007C"/>
    <w:rsid w:val="00BA2C38"/>
    <w:rsid w:val="00BA5ED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2EA5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C0453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2</Pages>
  <Words>147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3</cp:revision>
  <cp:lastPrinted>2021-01-11T18:32:00Z</cp:lastPrinted>
  <dcterms:created xsi:type="dcterms:W3CDTF">2026-01-14T20:54:00Z</dcterms:created>
  <dcterms:modified xsi:type="dcterms:W3CDTF">2026-01-14T20:55:00Z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