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1FE9DCD9" w:rsidR="00793CB9" w:rsidRPr="00432821" w:rsidRDefault="00432821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432821">
        <w:rPr>
          <w:b/>
          <w:szCs w:val="20"/>
        </w:rPr>
        <w:t>Request for Proposal</w:t>
      </w:r>
      <w:r w:rsidR="00AC16C2" w:rsidRPr="00432821">
        <w:rPr>
          <w:b/>
          <w:szCs w:val="20"/>
        </w:rPr>
        <w:t xml:space="preserve"> </w:t>
      </w:r>
      <w:r w:rsidRPr="00432821">
        <w:rPr>
          <w:b/>
          <w:szCs w:val="20"/>
        </w:rPr>
        <w:t>RFP 25-112</w:t>
      </w:r>
    </w:p>
    <w:p w14:paraId="698BB6C5" w14:textId="767BE731" w:rsidR="00793CB9" w:rsidRPr="00122723" w:rsidRDefault="0010500A" w:rsidP="00A92352">
      <w:pPr>
        <w:pStyle w:val="Caption"/>
        <w:framePr w:w="5686" w:wrap="around" w:x="5506" w:y="76"/>
      </w:pPr>
      <w:r w:rsidRPr="00432821">
        <w:t>Addendum #</w:t>
      </w:r>
      <w:r w:rsidR="00AC16C2" w:rsidRPr="00432821">
        <w:t>1</w:t>
      </w:r>
      <w:r w:rsidR="00DD7947" w:rsidRPr="00432821">
        <w:t xml:space="preserve"> – </w:t>
      </w:r>
      <w:r w:rsidR="00432821" w:rsidRPr="00432821">
        <w:t>December 2</w:t>
      </w:r>
      <w:r w:rsidR="000254CB">
        <w:t>3</w:t>
      </w:r>
      <w:r w:rsidR="00432821" w:rsidRPr="00432821">
        <w:t>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041880A5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51F444CA" w:rsidR="003D6FA9" w:rsidRPr="003E1043" w:rsidRDefault="00432821" w:rsidP="00432821">
      <w:pPr>
        <w:spacing w:line="360" w:lineRule="auto"/>
        <w:jc w:val="center"/>
        <w:rPr>
          <w:b/>
          <w:szCs w:val="20"/>
        </w:rPr>
      </w:pPr>
      <w:r w:rsidRPr="00432821">
        <w:rPr>
          <w:b/>
          <w:szCs w:val="20"/>
        </w:rPr>
        <w:t>Request for Proposal RFP 25-112</w:t>
      </w:r>
      <w:r w:rsidR="00AC16C2" w:rsidRPr="00432821">
        <w:rPr>
          <w:b/>
          <w:szCs w:val="20"/>
        </w:rPr>
        <w:t xml:space="preserve"> </w:t>
      </w:r>
      <w:r w:rsidRPr="00432821">
        <w:rPr>
          <w:b/>
          <w:szCs w:val="20"/>
        </w:rPr>
        <w:t>–</w:t>
      </w:r>
      <w:r w:rsidR="00AC16C2" w:rsidRPr="00432821">
        <w:rPr>
          <w:b/>
          <w:szCs w:val="20"/>
        </w:rPr>
        <w:t xml:space="preserve"> </w:t>
      </w:r>
      <w:r w:rsidRPr="00432821">
        <w:rPr>
          <w:b/>
          <w:szCs w:val="20"/>
        </w:rPr>
        <w:t>Shredding Services</w:t>
      </w:r>
      <w:r w:rsidR="003D6FA9" w:rsidRPr="00432821">
        <w:rPr>
          <w:b/>
          <w:szCs w:val="20"/>
        </w:rPr>
        <w:t xml:space="preserve"> - dated </w:t>
      </w:r>
      <w:r w:rsidRPr="00432821">
        <w:rPr>
          <w:b/>
          <w:szCs w:val="20"/>
        </w:rPr>
        <w:t>December 5,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57DA6327" w14:textId="0E91396F" w:rsidR="00E8646B" w:rsidRPr="00432821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52744D8D" w:rsidR="00742A9F" w:rsidRPr="00432821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32821">
        <w:rPr>
          <w:sz w:val="20"/>
          <w:szCs w:val="20"/>
        </w:rPr>
        <w:t xml:space="preserve">Responses should follow the Response Format on pages </w:t>
      </w:r>
      <w:r w:rsidR="00432821" w:rsidRPr="00432821">
        <w:rPr>
          <w:sz w:val="20"/>
          <w:szCs w:val="20"/>
        </w:rPr>
        <w:t>8-9</w:t>
      </w:r>
      <w:r w:rsidRPr="00432821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432821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32821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43282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432821">
        <w:rPr>
          <w:sz w:val="20"/>
          <w:szCs w:val="20"/>
        </w:rPr>
        <w:t>Submittal properly acknowledged (Cover Sheet)</w:t>
      </w:r>
    </w:p>
    <w:p w14:paraId="4DD10173" w14:textId="77777777" w:rsidR="0065079B" w:rsidRPr="0043282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432821">
        <w:rPr>
          <w:sz w:val="20"/>
          <w:szCs w:val="20"/>
        </w:rPr>
        <w:t xml:space="preserve">Addendum acknowledged </w:t>
      </w:r>
    </w:p>
    <w:p w14:paraId="66318891" w14:textId="77777777" w:rsidR="0065079B" w:rsidRPr="00432821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32821">
        <w:rPr>
          <w:szCs w:val="20"/>
        </w:rPr>
        <w:t>Required Documentation</w:t>
      </w:r>
    </w:p>
    <w:p w14:paraId="1551232E" w14:textId="77777777" w:rsidR="0065079B" w:rsidRPr="00432821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32821">
        <w:rPr>
          <w:szCs w:val="20"/>
        </w:rPr>
        <w:t>Evaluation Criteria Documentation</w:t>
      </w:r>
    </w:p>
    <w:p w14:paraId="64BF62E4" w14:textId="77777777" w:rsidR="0065079B" w:rsidRPr="00432821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32821">
        <w:rPr>
          <w:szCs w:val="20"/>
        </w:rPr>
        <w:t>Submission Form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p w14:paraId="1AECFDD0" w14:textId="77777777" w:rsidR="00D51093" w:rsidRDefault="00D51093" w:rsidP="005D70EB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758DB4FA" w14:textId="77777777" w:rsidR="00432821" w:rsidRDefault="00432821" w:rsidP="005D70EB">
      <w:pPr>
        <w:jc w:val="both"/>
        <w:rPr>
          <w:szCs w:val="20"/>
        </w:rPr>
      </w:pPr>
    </w:p>
    <w:p w14:paraId="2EA3CFE8" w14:textId="77777777" w:rsidR="00432821" w:rsidRDefault="00432821" w:rsidP="005D70EB">
      <w:pPr>
        <w:jc w:val="both"/>
        <w:rPr>
          <w:szCs w:val="20"/>
        </w:rPr>
      </w:pPr>
    </w:p>
    <w:p w14:paraId="0B7C0CDC" w14:textId="77777777" w:rsidR="00432821" w:rsidRDefault="00432821" w:rsidP="005D70EB">
      <w:pPr>
        <w:jc w:val="both"/>
        <w:rPr>
          <w:szCs w:val="20"/>
        </w:rPr>
      </w:pPr>
    </w:p>
    <w:p w14:paraId="51A3EB37" w14:textId="77777777" w:rsidR="00432821" w:rsidRDefault="00432821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7A9F95BE" w14:textId="7451B225" w:rsidR="00432821" w:rsidRDefault="00432821" w:rsidP="005D70EB">
      <w:pPr>
        <w:jc w:val="both"/>
        <w:rPr>
          <w:szCs w:val="20"/>
        </w:rPr>
      </w:pPr>
      <w:r>
        <w:rPr>
          <w:szCs w:val="20"/>
        </w:rPr>
        <w:t xml:space="preserve">Q1. </w:t>
      </w:r>
      <w:r w:rsidRPr="00432821">
        <w:rPr>
          <w:szCs w:val="20"/>
        </w:rPr>
        <w:t>Is it a requirement for the County to have 95-gallon bins or can they switch to 64-gallon bins?</w:t>
      </w:r>
    </w:p>
    <w:p w14:paraId="40D99BF6" w14:textId="0AAFF9C7" w:rsidR="00432821" w:rsidRDefault="00432821" w:rsidP="005D70EB">
      <w:pPr>
        <w:jc w:val="both"/>
        <w:rPr>
          <w:szCs w:val="20"/>
        </w:rPr>
      </w:pPr>
      <w:r>
        <w:rPr>
          <w:szCs w:val="20"/>
        </w:rPr>
        <w:t>A1.</w:t>
      </w:r>
      <w:r w:rsidR="000254CB">
        <w:rPr>
          <w:szCs w:val="20"/>
        </w:rPr>
        <w:t xml:space="preserve"> </w:t>
      </w:r>
      <w:r w:rsidR="000254CB" w:rsidRPr="000254CB">
        <w:rPr>
          <w:szCs w:val="20"/>
        </w:rPr>
        <w:t xml:space="preserve">Due to some areas with limited spacing, some areas can only take one bin as there is </w:t>
      </w:r>
      <w:proofErr w:type="gramStart"/>
      <w:r w:rsidR="000254CB" w:rsidRPr="000254CB">
        <w:rPr>
          <w:szCs w:val="20"/>
        </w:rPr>
        <w:t>not</w:t>
      </w:r>
      <w:proofErr w:type="gramEnd"/>
      <w:r w:rsidR="000254CB" w:rsidRPr="000254CB">
        <w:rPr>
          <w:szCs w:val="20"/>
        </w:rPr>
        <w:t xml:space="preserve"> room to have 2 side-by-side bins. If a 95-gallon container isn’t an option, one closer in size (such as 94 or 96 gallon) is required</w:t>
      </w:r>
    </w:p>
    <w:p w14:paraId="48B095CF" w14:textId="77777777" w:rsidR="00432821" w:rsidRDefault="00432821" w:rsidP="005D70EB">
      <w:pPr>
        <w:jc w:val="both"/>
        <w:rPr>
          <w:szCs w:val="20"/>
        </w:rPr>
      </w:pPr>
    </w:p>
    <w:p w14:paraId="1B001750" w14:textId="4EA2B8C9" w:rsidR="00432821" w:rsidRDefault="00432821" w:rsidP="005D70EB">
      <w:pPr>
        <w:jc w:val="both"/>
        <w:rPr>
          <w:szCs w:val="20"/>
        </w:rPr>
      </w:pPr>
      <w:r>
        <w:rPr>
          <w:szCs w:val="20"/>
        </w:rPr>
        <w:t xml:space="preserve">Q2. </w:t>
      </w:r>
      <w:r w:rsidRPr="00432821">
        <w:rPr>
          <w:szCs w:val="20"/>
        </w:rPr>
        <w:t>Does El Paso County require onsite shredding services at all locations, or can a collection truck be used to service all locations?</w:t>
      </w:r>
    </w:p>
    <w:p w14:paraId="568E7228" w14:textId="53A122AC" w:rsidR="00432821" w:rsidRDefault="00432821" w:rsidP="005D70EB">
      <w:pPr>
        <w:jc w:val="both"/>
        <w:rPr>
          <w:szCs w:val="20"/>
        </w:rPr>
      </w:pPr>
      <w:r>
        <w:rPr>
          <w:szCs w:val="20"/>
        </w:rPr>
        <w:t>A2.</w:t>
      </w:r>
      <w:r w:rsidR="000254CB">
        <w:rPr>
          <w:szCs w:val="20"/>
        </w:rPr>
        <w:t xml:space="preserve"> </w:t>
      </w:r>
      <w:r w:rsidR="000254CB" w:rsidRPr="000254CB">
        <w:rPr>
          <w:szCs w:val="20"/>
        </w:rPr>
        <w:t>Per the scope of service, onsite destruction is required</w:t>
      </w:r>
    </w:p>
    <w:p w14:paraId="54A5B890" w14:textId="77777777" w:rsidR="00432821" w:rsidRDefault="00432821" w:rsidP="005D70EB">
      <w:pPr>
        <w:jc w:val="both"/>
        <w:rPr>
          <w:szCs w:val="20"/>
        </w:rPr>
      </w:pPr>
    </w:p>
    <w:p w14:paraId="2D7E8E12" w14:textId="77488A99" w:rsidR="00432821" w:rsidRDefault="00432821" w:rsidP="005D70EB">
      <w:pPr>
        <w:jc w:val="both"/>
        <w:rPr>
          <w:szCs w:val="20"/>
        </w:rPr>
      </w:pPr>
      <w:r>
        <w:rPr>
          <w:szCs w:val="20"/>
        </w:rPr>
        <w:t xml:space="preserve">Q3. </w:t>
      </w:r>
      <w:r w:rsidRPr="00432821">
        <w:rPr>
          <w:szCs w:val="20"/>
        </w:rPr>
        <w:t>Do any of the locations require onsite shredding?</w:t>
      </w:r>
    </w:p>
    <w:p w14:paraId="0121DB51" w14:textId="157D6DA7" w:rsidR="00432821" w:rsidRDefault="00432821" w:rsidP="005D70EB">
      <w:pPr>
        <w:jc w:val="both"/>
        <w:rPr>
          <w:szCs w:val="20"/>
        </w:rPr>
      </w:pPr>
      <w:r>
        <w:rPr>
          <w:szCs w:val="20"/>
        </w:rPr>
        <w:t>A3.</w:t>
      </w:r>
      <w:r w:rsidR="000254CB">
        <w:rPr>
          <w:szCs w:val="20"/>
        </w:rPr>
        <w:t xml:space="preserve"> </w:t>
      </w:r>
      <w:r w:rsidR="000254CB" w:rsidRPr="000254CB">
        <w:rPr>
          <w:szCs w:val="20"/>
        </w:rPr>
        <w:t>Per the scope of service, all DHS sites require onsite shredding</w:t>
      </w:r>
    </w:p>
    <w:p w14:paraId="54F407ED" w14:textId="77777777" w:rsidR="00742A9F" w:rsidRDefault="00742A9F" w:rsidP="005D70EB">
      <w:pPr>
        <w:jc w:val="both"/>
        <w:rPr>
          <w:szCs w:val="20"/>
        </w:rPr>
      </w:pPr>
    </w:p>
    <w:p w14:paraId="30E0F7EC" w14:textId="77777777" w:rsidR="00742A9F" w:rsidRDefault="00742A9F" w:rsidP="005D70EB">
      <w:pPr>
        <w:jc w:val="both"/>
        <w:rPr>
          <w:szCs w:val="20"/>
        </w:rPr>
      </w:pPr>
    </w:p>
    <w:p w14:paraId="2CDA594E" w14:textId="77777777" w:rsidR="000254CB" w:rsidRDefault="000254CB" w:rsidP="005D70EB">
      <w:pPr>
        <w:jc w:val="both"/>
        <w:rPr>
          <w:szCs w:val="20"/>
        </w:rPr>
      </w:pPr>
    </w:p>
    <w:p w14:paraId="73598DDE" w14:textId="77777777" w:rsidR="000254CB" w:rsidRDefault="000254CB" w:rsidP="005D70EB">
      <w:pPr>
        <w:jc w:val="both"/>
        <w:rPr>
          <w:szCs w:val="20"/>
        </w:rPr>
      </w:pPr>
    </w:p>
    <w:p w14:paraId="2CF76B7C" w14:textId="77777777" w:rsidR="000254CB" w:rsidRDefault="000254CB" w:rsidP="005D70EB">
      <w:pPr>
        <w:jc w:val="both"/>
        <w:rPr>
          <w:szCs w:val="20"/>
        </w:rPr>
      </w:pPr>
    </w:p>
    <w:p w14:paraId="5FC8A388" w14:textId="77777777" w:rsidR="000254CB" w:rsidRDefault="000254CB" w:rsidP="005D70EB">
      <w:pPr>
        <w:jc w:val="both"/>
        <w:rPr>
          <w:szCs w:val="20"/>
        </w:rPr>
      </w:pPr>
    </w:p>
    <w:p w14:paraId="7E021312" w14:textId="77777777" w:rsidR="000254CB" w:rsidRDefault="000254CB" w:rsidP="005D70EB">
      <w:pPr>
        <w:jc w:val="both"/>
        <w:rPr>
          <w:szCs w:val="20"/>
        </w:rPr>
      </w:pPr>
    </w:p>
    <w:p w14:paraId="39C82D61" w14:textId="77777777" w:rsidR="000254CB" w:rsidRDefault="000254CB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1384DA51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432821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0045D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2B3B84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1142F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64623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5CD76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5D10D2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318BD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3E051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04C188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C91076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BA944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0BC4B9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2FBC3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4260A0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81A2" w14:textId="77777777" w:rsidR="00F74585" w:rsidRDefault="00F74585">
      <w:r>
        <w:separator/>
      </w:r>
    </w:p>
  </w:endnote>
  <w:endnote w:type="continuationSeparator" w:id="0">
    <w:p w14:paraId="1305F116" w14:textId="77777777" w:rsidR="00F74585" w:rsidRDefault="00F7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08D9A8ED" w:rsidR="00402FD1" w:rsidRDefault="00432821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 RFP 25-112</w:t>
          </w:r>
        </w:p>
        <w:p w14:paraId="06564A1A" w14:textId="054B476D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432821">
            <w:rPr>
              <w:rFonts w:ascii="Baskerville MT" w:hAnsi="Baskerville MT"/>
              <w:sz w:val="18"/>
              <w:szCs w:val="14"/>
            </w:rPr>
            <w:t>December 22</w:t>
          </w:r>
          <w:r w:rsidRPr="00402FD1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Pr="00402FD1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3DDB" w14:textId="77777777" w:rsidR="00F74585" w:rsidRDefault="00F74585">
      <w:r>
        <w:separator/>
      </w:r>
    </w:p>
  </w:footnote>
  <w:footnote w:type="continuationSeparator" w:id="0">
    <w:p w14:paraId="728F3050" w14:textId="77777777" w:rsidR="00F74585" w:rsidRDefault="00F7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h/QPaNCJmZBN/YZ2ph++LwM0c6wD/8ojwAxbQ44ssngtAAnAhb/Wv/t51NSg7zc/C6msPgRIYwhAn5NH3gHsA==" w:salt="MuAx0DWdzrXsYVgn/zbAm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254CB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282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0777E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A61E8"/>
    <w:rsid w:val="009E3243"/>
    <w:rsid w:val="00A76922"/>
    <w:rsid w:val="00A92352"/>
    <w:rsid w:val="00AC16C2"/>
    <w:rsid w:val="00AD30BA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1775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4585"/>
    <w:rsid w:val="00F7684D"/>
    <w:rsid w:val="00F76A01"/>
    <w:rsid w:val="00F8748D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436</Words>
  <Characters>2488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16</cp:revision>
  <cp:lastPrinted>2007-01-12T17:43:00Z</cp:lastPrinted>
  <dcterms:created xsi:type="dcterms:W3CDTF">2025-06-12T18:42:00Z</dcterms:created>
  <dcterms:modified xsi:type="dcterms:W3CDTF">2025-12-23T15:04:00Z</dcterms:modified>
</cp:coreProperties>
</file>