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3112C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 w:rsidRPr="003112C3">
        <w:rPr>
          <w:b/>
          <w:szCs w:val="20"/>
        </w:rPr>
        <w:t>15</w:t>
      </w:r>
      <w:r w:rsidR="00793CB9" w:rsidRPr="003112C3">
        <w:rPr>
          <w:b/>
          <w:szCs w:val="20"/>
        </w:rPr>
        <w:t xml:space="preserve"> East </w:t>
      </w:r>
      <w:r w:rsidRPr="003112C3">
        <w:rPr>
          <w:b/>
          <w:szCs w:val="20"/>
        </w:rPr>
        <w:t>Vermijo Avenue</w:t>
      </w:r>
    </w:p>
    <w:p w14:paraId="31809905" w14:textId="77777777" w:rsidR="00793CB9" w:rsidRPr="003112C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3112C3">
        <w:rPr>
          <w:b/>
          <w:szCs w:val="20"/>
        </w:rPr>
        <w:t>Colorado Springs</w:t>
      </w:r>
      <w:r w:rsidR="00793CB9" w:rsidRPr="003112C3">
        <w:rPr>
          <w:b/>
          <w:szCs w:val="20"/>
        </w:rPr>
        <w:t xml:space="preserve">, Colorado </w:t>
      </w:r>
      <w:r w:rsidRPr="003112C3">
        <w:rPr>
          <w:b/>
          <w:szCs w:val="20"/>
        </w:rPr>
        <w:t>80903</w:t>
      </w:r>
    </w:p>
    <w:p w14:paraId="2D7B2D75" w14:textId="3C0EE988" w:rsidR="00793CB9" w:rsidRPr="003112C3" w:rsidRDefault="003112C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3112C3">
        <w:rPr>
          <w:b/>
          <w:szCs w:val="20"/>
        </w:rPr>
        <w:t>REQUEST FOR PROPOSAL</w:t>
      </w:r>
      <w:r w:rsidR="00AC16C2" w:rsidRPr="003112C3">
        <w:rPr>
          <w:b/>
          <w:szCs w:val="20"/>
        </w:rPr>
        <w:t xml:space="preserve"> </w:t>
      </w:r>
      <w:r w:rsidRPr="003112C3">
        <w:rPr>
          <w:b/>
          <w:szCs w:val="20"/>
        </w:rPr>
        <w:t>RFP</w:t>
      </w:r>
      <w:r w:rsidR="0010500A" w:rsidRPr="003112C3">
        <w:rPr>
          <w:b/>
          <w:szCs w:val="20"/>
        </w:rPr>
        <w:t xml:space="preserve"> #</w:t>
      </w:r>
      <w:r w:rsidRPr="003112C3">
        <w:rPr>
          <w:b/>
          <w:szCs w:val="20"/>
        </w:rPr>
        <w:t>25</w:t>
      </w:r>
      <w:r w:rsidR="00AC16C2" w:rsidRPr="003112C3">
        <w:rPr>
          <w:b/>
          <w:szCs w:val="20"/>
        </w:rPr>
        <w:t>-</w:t>
      </w:r>
      <w:r w:rsidRPr="003112C3">
        <w:rPr>
          <w:b/>
          <w:szCs w:val="20"/>
        </w:rPr>
        <w:t>107</w:t>
      </w:r>
    </w:p>
    <w:p w14:paraId="698BB6C5" w14:textId="76B88CA8" w:rsidR="00793CB9" w:rsidRPr="00122723" w:rsidRDefault="0010500A" w:rsidP="00A92352">
      <w:pPr>
        <w:pStyle w:val="Caption"/>
        <w:framePr w:w="5686" w:wrap="around" w:x="5506" w:y="76"/>
      </w:pPr>
      <w:r w:rsidRPr="003112C3">
        <w:t>Addendum #</w:t>
      </w:r>
      <w:r w:rsidR="00AC16C2" w:rsidRPr="003112C3">
        <w:t>1</w:t>
      </w:r>
      <w:r w:rsidR="00DD7947" w:rsidRPr="003112C3">
        <w:t xml:space="preserve"> – </w:t>
      </w:r>
      <w:r w:rsidR="003112C3" w:rsidRPr="003112C3">
        <w:t xml:space="preserve">November </w:t>
      </w:r>
      <w:r w:rsidR="00A54733">
        <w:t>10</w:t>
      </w:r>
      <w:r w:rsidR="003112C3" w:rsidRPr="003112C3">
        <w:t>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0B3E5871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112C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 xml:space="preserve">AND MUST BE </w:t>
      </w:r>
      <w:r w:rsidRPr="003112C3">
        <w:rPr>
          <w:b/>
          <w:szCs w:val="20"/>
        </w:rPr>
        <w:t>ACKNOWLEDGED</w:t>
      </w:r>
    </w:p>
    <w:p w14:paraId="19B5C704" w14:textId="77777777" w:rsidR="003D6FA9" w:rsidRPr="003112C3" w:rsidRDefault="003D6FA9" w:rsidP="003D6FA9">
      <w:pPr>
        <w:jc w:val="both"/>
        <w:rPr>
          <w:szCs w:val="20"/>
        </w:rPr>
      </w:pPr>
    </w:p>
    <w:p w14:paraId="6DA0A4AA" w14:textId="77777777" w:rsidR="003D6FA9" w:rsidRPr="003112C3" w:rsidRDefault="003D6FA9" w:rsidP="003D6FA9">
      <w:pPr>
        <w:jc w:val="both"/>
        <w:rPr>
          <w:szCs w:val="20"/>
        </w:rPr>
      </w:pPr>
    </w:p>
    <w:p w14:paraId="46DA0126" w14:textId="511FD1FD" w:rsidR="003D6FA9" w:rsidRPr="003E1043" w:rsidRDefault="003112C3" w:rsidP="003D6FA9">
      <w:pPr>
        <w:jc w:val="center"/>
        <w:rPr>
          <w:b/>
          <w:szCs w:val="20"/>
        </w:rPr>
      </w:pPr>
      <w:r w:rsidRPr="003112C3">
        <w:rPr>
          <w:b/>
          <w:szCs w:val="20"/>
        </w:rPr>
        <w:t>Request for Proposal</w:t>
      </w:r>
      <w:r w:rsidR="003D6FA9" w:rsidRPr="003112C3">
        <w:rPr>
          <w:b/>
          <w:szCs w:val="20"/>
        </w:rPr>
        <w:t xml:space="preserve"> </w:t>
      </w:r>
      <w:r w:rsidRPr="003112C3">
        <w:rPr>
          <w:b/>
          <w:szCs w:val="20"/>
        </w:rPr>
        <w:t>RFP</w:t>
      </w:r>
      <w:r w:rsidR="00AC16C2" w:rsidRPr="003112C3">
        <w:rPr>
          <w:b/>
          <w:szCs w:val="20"/>
        </w:rPr>
        <w:t>-</w:t>
      </w:r>
      <w:r w:rsidRPr="003112C3">
        <w:rPr>
          <w:b/>
          <w:szCs w:val="20"/>
        </w:rPr>
        <w:t>25</w:t>
      </w:r>
      <w:r w:rsidR="00AC16C2" w:rsidRPr="003112C3">
        <w:rPr>
          <w:b/>
          <w:szCs w:val="20"/>
        </w:rPr>
        <w:t>-</w:t>
      </w:r>
      <w:r w:rsidRPr="003112C3">
        <w:rPr>
          <w:b/>
          <w:szCs w:val="20"/>
        </w:rPr>
        <w:t>107</w:t>
      </w:r>
      <w:r w:rsidR="00AC16C2" w:rsidRPr="003112C3">
        <w:rPr>
          <w:b/>
          <w:szCs w:val="20"/>
        </w:rPr>
        <w:t xml:space="preserve"> </w:t>
      </w:r>
      <w:r w:rsidRPr="003112C3">
        <w:rPr>
          <w:b/>
          <w:szCs w:val="20"/>
        </w:rPr>
        <w:t>–</w:t>
      </w:r>
      <w:r w:rsidR="00AC16C2" w:rsidRPr="003112C3">
        <w:rPr>
          <w:b/>
          <w:szCs w:val="20"/>
        </w:rPr>
        <w:t xml:space="preserve"> </w:t>
      </w:r>
      <w:r w:rsidRPr="003112C3">
        <w:rPr>
          <w:b/>
          <w:szCs w:val="20"/>
        </w:rPr>
        <w:t>El Paso County Multi Year Capital Improvement Project Program</w:t>
      </w:r>
      <w:r w:rsidR="003D6FA9" w:rsidRPr="003112C3">
        <w:rPr>
          <w:b/>
          <w:szCs w:val="20"/>
        </w:rPr>
        <w:t xml:space="preserve"> - dated </w:t>
      </w:r>
      <w:r w:rsidRPr="003112C3">
        <w:rPr>
          <w:b/>
          <w:szCs w:val="20"/>
        </w:rPr>
        <w:t>October 23, 2025</w:t>
      </w: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26E1371F" w14:textId="08F7C6A9" w:rsidR="000A0E52" w:rsidRDefault="000A0E52" w:rsidP="003D6FA9">
      <w:pPr>
        <w:jc w:val="both"/>
        <w:rPr>
          <w:szCs w:val="20"/>
        </w:rPr>
      </w:pPr>
      <w:r>
        <w:rPr>
          <w:szCs w:val="20"/>
        </w:rPr>
        <w:t>The Solicitation Opening Teleconference Call Information has been updated to the below:</w:t>
      </w:r>
    </w:p>
    <w:p w14:paraId="19C92294" w14:textId="77777777" w:rsidR="000A0E52" w:rsidRDefault="000A0E52" w:rsidP="003D6FA9">
      <w:pPr>
        <w:jc w:val="both"/>
        <w:rPr>
          <w:szCs w:val="20"/>
        </w:rPr>
      </w:pPr>
    </w:p>
    <w:p w14:paraId="3F390AAE" w14:textId="6B58A0D9" w:rsidR="000A0E52" w:rsidRDefault="000A0E52" w:rsidP="003D6FA9">
      <w:pPr>
        <w:jc w:val="both"/>
        <w:rPr>
          <w:szCs w:val="20"/>
        </w:rPr>
      </w:pPr>
      <w:r>
        <w:rPr>
          <w:szCs w:val="20"/>
        </w:rPr>
        <w:t>Participant Guest Login:</w:t>
      </w:r>
    </w:p>
    <w:p w14:paraId="4FD2210F" w14:textId="610F305B" w:rsidR="000A0E52" w:rsidRDefault="000A0E52" w:rsidP="000A0E52">
      <w:pPr>
        <w:pStyle w:val="ListParagraph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Dial access number 1-719-520-7660</w:t>
      </w:r>
    </w:p>
    <w:p w14:paraId="21F132EC" w14:textId="3979965B" w:rsidR="000A0E52" w:rsidRDefault="000A0E52" w:rsidP="000A0E52">
      <w:pPr>
        <w:pStyle w:val="ListParagraph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Enter the participant-guest access code: 514880#</w:t>
      </w:r>
    </w:p>
    <w:p w14:paraId="2ECA4DFB" w14:textId="3BB09571" w:rsidR="000A0E52" w:rsidRPr="000A0E52" w:rsidRDefault="000A0E52" w:rsidP="000A0E52">
      <w:pPr>
        <w:pStyle w:val="ListParagraph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Attendee Access Code: 1234#</w:t>
      </w:r>
    </w:p>
    <w:p w14:paraId="59B302CC" w14:textId="77777777" w:rsidR="000A0E52" w:rsidRDefault="000A0E52" w:rsidP="003D6FA9">
      <w:pPr>
        <w:jc w:val="both"/>
        <w:rPr>
          <w:szCs w:val="20"/>
        </w:rPr>
      </w:pPr>
    </w:p>
    <w:p w14:paraId="2E60EFC0" w14:textId="290C58AF" w:rsidR="003D6FA9" w:rsidRDefault="003112C3" w:rsidP="003D6FA9">
      <w:pPr>
        <w:jc w:val="both"/>
        <w:rPr>
          <w:szCs w:val="20"/>
        </w:rPr>
      </w:pPr>
      <w:r>
        <w:rPr>
          <w:szCs w:val="20"/>
        </w:rPr>
        <w:t xml:space="preserve">The RFP-25-107 CIPP Pre-Proposal Meeting Notes are included as an attachment. </w:t>
      </w:r>
    </w:p>
    <w:p w14:paraId="56622025" w14:textId="77777777" w:rsidR="003112C3" w:rsidRDefault="003112C3" w:rsidP="003D6FA9">
      <w:pPr>
        <w:jc w:val="both"/>
        <w:rPr>
          <w:szCs w:val="20"/>
        </w:rPr>
      </w:pPr>
    </w:p>
    <w:p w14:paraId="4F3EBA89" w14:textId="09952EDB" w:rsidR="003112C3" w:rsidRDefault="003112C3" w:rsidP="003D6FA9">
      <w:pPr>
        <w:jc w:val="both"/>
        <w:rPr>
          <w:szCs w:val="20"/>
        </w:rPr>
      </w:pPr>
      <w:r>
        <w:rPr>
          <w:szCs w:val="20"/>
        </w:rPr>
        <w:t xml:space="preserve">The RFP-25-107 Pre-Proposal Meeting Sign In Sheet is included as an attachment.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Pr="003112C3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 w:rsidRPr="003112C3">
        <w:rPr>
          <w:b/>
          <w:szCs w:val="20"/>
          <w:u w:val="single"/>
        </w:rPr>
        <w:t>ADMINISTRATION:</w:t>
      </w:r>
    </w:p>
    <w:p w14:paraId="7A67AD6D" w14:textId="77777777" w:rsidR="00742A9F" w:rsidRPr="003112C3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3112C3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3112C3">
        <w:rPr>
          <w:sz w:val="20"/>
          <w:szCs w:val="20"/>
        </w:rPr>
        <w:t xml:space="preserve">The question period has expired </w:t>
      </w:r>
    </w:p>
    <w:p w14:paraId="06245C28" w14:textId="35F0D36D" w:rsidR="00742A9F" w:rsidRPr="003112C3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3112C3">
        <w:rPr>
          <w:sz w:val="20"/>
          <w:szCs w:val="20"/>
        </w:rPr>
        <w:t>Responses should follow the Response Format on pages 1</w:t>
      </w:r>
      <w:r w:rsidR="003112C3" w:rsidRPr="003112C3">
        <w:rPr>
          <w:sz w:val="20"/>
          <w:szCs w:val="20"/>
        </w:rPr>
        <w:t>4-15</w:t>
      </w:r>
      <w:r w:rsidRPr="003112C3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3112C3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3112C3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3112C3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3112C3">
        <w:rPr>
          <w:sz w:val="20"/>
          <w:szCs w:val="20"/>
        </w:rPr>
        <w:t>Submittal properly acknowledged (Cover Sheet)</w:t>
      </w:r>
    </w:p>
    <w:p w14:paraId="4DD10173" w14:textId="77777777" w:rsidR="0065079B" w:rsidRPr="003112C3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3112C3">
        <w:rPr>
          <w:sz w:val="20"/>
          <w:szCs w:val="20"/>
        </w:rPr>
        <w:t xml:space="preserve">Addendum acknowledged </w:t>
      </w:r>
    </w:p>
    <w:p w14:paraId="66318891" w14:textId="77777777" w:rsidR="0065079B" w:rsidRPr="003112C3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3112C3">
        <w:rPr>
          <w:szCs w:val="20"/>
        </w:rPr>
        <w:t>Required Documentation</w:t>
      </w:r>
    </w:p>
    <w:p w14:paraId="1551232E" w14:textId="77777777" w:rsidR="0065079B" w:rsidRPr="003112C3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3112C3">
        <w:rPr>
          <w:szCs w:val="20"/>
        </w:rPr>
        <w:t>Evaluation Criteria Documentation</w:t>
      </w:r>
    </w:p>
    <w:p w14:paraId="64BF62E4" w14:textId="77777777" w:rsidR="0065079B" w:rsidRPr="003112C3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3112C3">
        <w:rPr>
          <w:szCs w:val="20"/>
        </w:rPr>
        <w:t>Submission Form</w:t>
      </w:r>
    </w:p>
    <w:p w14:paraId="2BBDACDE" w14:textId="2B5D61FF" w:rsidR="00742A9F" w:rsidRPr="003112C3" w:rsidRDefault="0065079B" w:rsidP="003112C3">
      <w:pPr>
        <w:numPr>
          <w:ilvl w:val="0"/>
          <w:numId w:val="3"/>
        </w:numPr>
        <w:ind w:left="1440"/>
        <w:jc w:val="both"/>
        <w:rPr>
          <w:szCs w:val="20"/>
        </w:rPr>
      </w:pPr>
      <w:r w:rsidRPr="003112C3">
        <w:rPr>
          <w:szCs w:val="20"/>
        </w:rPr>
        <w:t>Completed W9</w:t>
      </w:r>
    </w:p>
    <w:p w14:paraId="67C16F20" w14:textId="22BB15F4" w:rsidR="003112C3" w:rsidRPr="003112C3" w:rsidRDefault="003112C3" w:rsidP="003112C3">
      <w:pPr>
        <w:numPr>
          <w:ilvl w:val="0"/>
          <w:numId w:val="3"/>
        </w:numPr>
        <w:ind w:left="1440"/>
        <w:jc w:val="both"/>
        <w:rPr>
          <w:szCs w:val="20"/>
        </w:rPr>
      </w:pPr>
      <w:r w:rsidRPr="003112C3">
        <w:rPr>
          <w:szCs w:val="20"/>
        </w:rPr>
        <w:t>Fee Schedule (In a Separate Envelope through Bidnet)</w:t>
      </w:r>
    </w:p>
    <w:p w14:paraId="5B8D34E5" w14:textId="57285F28" w:rsidR="003112C3" w:rsidRPr="003112C3" w:rsidRDefault="003112C3" w:rsidP="003112C3">
      <w:pPr>
        <w:numPr>
          <w:ilvl w:val="0"/>
          <w:numId w:val="3"/>
        </w:numPr>
        <w:ind w:left="1440"/>
        <w:jc w:val="both"/>
        <w:rPr>
          <w:szCs w:val="20"/>
        </w:rPr>
      </w:pPr>
      <w:r w:rsidRPr="003112C3">
        <w:rPr>
          <w:szCs w:val="20"/>
        </w:rPr>
        <w:t>Work Plan and Schedule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4B9E019A" w14:textId="0B7B10C0" w:rsidR="00742A9F" w:rsidRDefault="00742A9F" w:rsidP="005D70EB">
      <w:pPr>
        <w:jc w:val="both"/>
        <w:rPr>
          <w:szCs w:val="20"/>
        </w:rPr>
      </w:pPr>
      <w:r>
        <w:rPr>
          <w:szCs w:val="20"/>
        </w:rPr>
        <w:lastRenderedPageBreak/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CB379BF" w14:textId="77777777" w:rsidR="003112C3" w:rsidRDefault="003112C3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4922E5B8" w:rsidR="00742A9F" w:rsidRDefault="003112C3" w:rsidP="003112C3">
      <w:pPr>
        <w:pStyle w:val="ListParagraph"/>
        <w:numPr>
          <w:ilvl w:val="0"/>
          <w:numId w:val="5"/>
        </w:numPr>
        <w:jc w:val="both"/>
        <w:rPr>
          <w:szCs w:val="20"/>
        </w:rPr>
      </w:pPr>
      <w:r w:rsidRPr="003112C3">
        <w:rPr>
          <w:szCs w:val="20"/>
        </w:rPr>
        <w:t>We were unable to attend the pre-proposal meeting. Is it possible to get a summary of the meeting, Q&amp;A, and list of attendees?</w:t>
      </w:r>
    </w:p>
    <w:p w14:paraId="3ED464AF" w14:textId="77777777" w:rsidR="003112C3" w:rsidRDefault="003112C3" w:rsidP="003112C3">
      <w:pPr>
        <w:pStyle w:val="ListParagraph"/>
        <w:jc w:val="both"/>
        <w:rPr>
          <w:szCs w:val="20"/>
        </w:rPr>
      </w:pPr>
    </w:p>
    <w:p w14:paraId="3B3FC593" w14:textId="578AA6BE" w:rsidR="003112C3" w:rsidRPr="003112C3" w:rsidRDefault="003112C3" w:rsidP="003112C3">
      <w:pPr>
        <w:ind w:left="1080"/>
        <w:jc w:val="both"/>
        <w:rPr>
          <w:i/>
          <w:iCs/>
          <w:szCs w:val="20"/>
        </w:rPr>
      </w:pPr>
      <w:r w:rsidRPr="003112C3">
        <w:rPr>
          <w:i/>
          <w:iCs/>
          <w:szCs w:val="20"/>
        </w:rPr>
        <w:t>1a. A copy of the meeting notes and Pre-Proposal Meeting Sign In Sheet is included with this addendum.</w:t>
      </w:r>
    </w:p>
    <w:p w14:paraId="30D30E19" w14:textId="77777777" w:rsidR="003112C3" w:rsidRDefault="003112C3" w:rsidP="003112C3">
      <w:pPr>
        <w:ind w:left="1080"/>
        <w:jc w:val="both"/>
        <w:rPr>
          <w:szCs w:val="20"/>
        </w:rPr>
      </w:pPr>
    </w:p>
    <w:p w14:paraId="38DE7F1D" w14:textId="7CA91023" w:rsidR="003112C3" w:rsidRDefault="003112C3" w:rsidP="003112C3">
      <w:pPr>
        <w:pStyle w:val="ListParagraph"/>
        <w:numPr>
          <w:ilvl w:val="0"/>
          <w:numId w:val="5"/>
        </w:numPr>
        <w:jc w:val="both"/>
        <w:rPr>
          <w:szCs w:val="20"/>
        </w:rPr>
      </w:pPr>
      <w:r w:rsidRPr="003112C3">
        <w:rPr>
          <w:szCs w:val="20"/>
        </w:rPr>
        <w:t>Should we assume that all meetings will be in person, or should we assume a mix of virtual and in person meetings?</w:t>
      </w:r>
    </w:p>
    <w:p w14:paraId="311823E2" w14:textId="77777777" w:rsidR="003112C3" w:rsidRDefault="003112C3" w:rsidP="003112C3">
      <w:pPr>
        <w:pStyle w:val="ListParagraph"/>
        <w:jc w:val="both"/>
        <w:rPr>
          <w:szCs w:val="20"/>
        </w:rPr>
      </w:pPr>
    </w:p>
    <w:p w14:paraId="16AFA8F3" w14:textId="5EB0C521" w:rsidR="003112C3" w:rsidRPr="000F47B9" w:rsidRDefault="003112C3" w:rsidP="003112C3">
      <w:pPr>
        <w:ind w:left="1080"/>
        <w:jc w:val="both"/>
        <w:rPr>
          <w:i/>
          <w:iCs/>
          <w:szCs w:val="20"/>
        </w:rPr>
      </w:pPr>
      <w:r w:rsidRPr="000F47B9">
        <w:rPr>
          <w:i/>
          <w:iCs/>
          <w:szCs w:val="20"/>
        </w:rPr>
        <w:t xml:space="preserve">2a. </w:t>
      </w:r>
      <w:r w:rsidR="000F47B9" w:rsidRPr="000F47B9">
        <w:rPr>
          <w:i/>
          <w:iCs/>
          <w:szCs w:val="20"/>
        </w:rPr>
        <w:t>Assume approximately half of the meetings to be held in person, with the remaining half to be held virtually.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4B230034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3112C3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1C8F" w14:textId="77777777" w:rsidR="00A553A3" w:rsidRDefault="00A553A3">
      <w:r>
        <w:separator/>
      </w:r>
    </w:p>
  </w:endnote>
  <w:endnote w:type="continuationSeparator" w:id="0">
    <w:p w14:paraId="13918B1F" w14:textId="77777777" w:rsidR="00A553A3" w:rsidRDefault="00A5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23AE6D6E" w:rsidR="00402FD1" w:rsidRDefault="003112C3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25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107</w:t>
          </w:r>
        </w:p>
        <w:p w14:paraId="06564A1A" w14:textId="45ED551C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3112C3">
            <w:rPr>
              <w:rFonts w:ascii="Baskerville MT" w:hAnsi="Baskerville MT"/>
              <w:sz w:val="18"/>
              <w:szCs w:val="14"/>
            </w:rPr>
            <w:t xml:space="preserve">November </w:t>
          </w:r>
          <w:r w:rsidR="00A54733">
            <w:rPr>
              <w:rFonts w:ascii="Baskerville MT" w:hAnsi="Baskerville MT"/>
              <w:sz w:val="18"/>
              <w:szCs w:val="14"/>
            </w:rPr>
            <w:t>10</w:t>
          </w:r>
          <w:r w:rsidR="003112C3">
            <w:rPr>
              <w:rFonts w:ascii="Baskerville MT" w:hAnsi="Baskerville MT"/>
              <w:sz w:val="18"/>
              <w:szCs w:val="14"/>
            </w:rPr>
            <w:t xml:space="preserve">, </w:t>
          </w:r>
          <w:proofErr w:type="gramStart"/>
          <w:r w:rsidR="003112C3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8E6E" w14:textId="77777777" w:rsidR="00A553A3" w:rsidRDefault="00A553A3">
      <w:r>
        <w:separator/>
      </w:r>
    </w:p>
  </w:footnote>
  <w:footnote w:type="continuationSeparator" w:id="0">
    <w:p w14:paraId="4A4B14A7" w14:textId="77777777" w:rsidR="00A553A3" w:rsidRDefault="00A55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45E"/>
    <w:multiLevelType w:val="hybridMultilevel"/>
    <w:tmpl w:val="089A7294"/>
    <w:lvl w:ilvl="0" w:tplc="CFDE0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176C7"/>
    <w:multiLevelType w:val="hybridMultilevel"/>
    <w:tmpl w:val="10166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2"/>
  </w:num>
  <w:num w:numId="2" w16cid:durableId="891624186">
    <w:abstractNumId w:val="1"/>
  </w:num>
  <w:num w:numId="3" w16cid:durableId="551187034">
    <w:abstractNumId w:val="3"/>
  </w:num>
  <w:num w:numId="4" w16cid:durableId="1096829816">
    <w:abstractNumId w:val="5"/>
  </w:num>
  <w:num w:numId="5" w16cid:durableId="142283733">
    <w:abstractNumId w:val="4"/>
  </w:num>
  <w:num w:numId="6" w16cid:durableId="67391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peY6eVpUGTM+EnVgF4asBZX7QoxNqrjQohwPzOl090cZ9hzMr4IXAkivZGHCnA9AuPpm6LJZJ8LrP9XBgwrRg==" w:salt="hwLeVWXsuBQLnsj6A1DZ5A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A0E52"/>
    <w:rsid w:val="000B5021"/>
    <w:rsid w:val="000C7B38"/>
    <w:rsid w:val="000F47B9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112C3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3692"/>
    <w:rsid w:val="00587987"/>
    <w:rsid w:val="005B1622"/>
    <w:rsid w:val="005B1C26"/>
    <w:rsid w:val="005D5B1A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365E5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46E9D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54733"/>
    <w:rsid w:val="00A553A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D3959"/>
    <w:rsid w:val="00BF3A85"/>
    <w:rsid w:val="00C03B39"/>
    <w:rsid w:val="00C03B99"/>
    <w:rsid w:val="00C27F53"/>
    <w:rsid w:val="00C6759E"/>
    <w:rsid w:val="00C76448"/>
    <w:rsid w:val="00CA36F0"/>
    <w:rsid w:val="00CC35EA"/>
    <w:rsid w:val="00D200DC"/>
    <w:rsid w:val="00D51093"/>
    <w:rsid w:val="00D51223"/>
    <w:rsid w:val="00D57271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C2DC6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2756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Matthew Marter</cp:lastModifiedBy>
  <cp:revision>8</cp:revision>
  <cp:lastPrinted>2007-01-12T17:43:00Z</cp:lastPrinted>
  <dcterms:created xsi:type="dcterms:W3CDTF">2025-11-05T18:44:00Z</dcterms:created>
  <dcterms:modified xsi:type="dcterms:W3CDTF">2025-11-10T15:27:00Z</dcterms:modified>
</cp:coreProperties>
</file>