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5E0EE081" w:rsidR="00911AFF" w:rsidRPr="00A95AE6" w:rsidRDefault="00CC0BBE">
      <w:pPr>
        <w:ind w:left="7117" w:right="480" w:hanging="1589"/>
        <w:rPr>
          <w:b/>
          <w:sz w:val="20"/>
        </w:rPr>
      </w:pPr>
      <w:r>
        <w:rPr>
          <w:b/>
          <w:sz w:val="20"/>
        </w:rPr>
        <w:t xml:space="preserve">      </w:t>
      </w:r>
      <w:r w:rsidRPr="00A95AE6">
        <w:rPr>
          <w:b/>
          <w:sz w:val="20"/>
        </w:rPr>
        <w:t xml:space="preserve">REQUEST FOR PROPOSAL </w:t>
      </w:r>
      <w:r w:rsidR="00B75550" w:rsidRPr="00A95AE6">
        <w:rPr>
          <w:b/>
          <w:sz w:val="20"/>
        </w:rPr>
        <w:t>#</w:t>
      </w:r>
      <w:r w:rsidRPr="00A95AE6">
        <w:rPr>
          <w:b/>
          <w:sz w:val="20"/>
        </w:rPr>
        <w:t>RFP</w:t>
      </w:r>
      <w:r w:rsidR="00B75550" w:rsidRPr="00A95AE6">
        <w:rPr>
          <w:b/>
          <w:sz w:val="20"/>
        </w:rPr>
        <w:t>-</w:t>
      </w:r>
      <w:r w:rsidR="00C660FB" w:rsidRPr="00A95AE6">
        <w:rPr>
          <w:b/>
          <w:sz w:val="20"/>
        </w:rPr>
        <w:t>25-0</w:t>
      </w:r>
      <w:r w:rsidR="00670594" w:rsidRPr="00A95AE6">
        <w:rPr>
          <w:b/>
          <w:sz w:val="20"/>
        </w:rPr>
        <w:t>96</w:t>
      </w:r>
      <w:r w:rsidR="00B75550" w:rsidRPr="00A95AE6">
        <w:rPr>
          <w:b/>
          <w:sz w:val="20"/>
        </w:rPr>
        <w:t xml:space="preserve"> COVER SHEET</w:t>
      </w:r>
    </w:p>
    <w:p w14:paraId="347A97F3" w14:textId="05B947C0" w:rsidR="001A4BAF" w:rsidRPr="00A95AE6" w:rsidRDefault="00450CEF" w:rsidP="001A4BAF">
      <w:pPr>
        <w:pStyle w:val="BodyText"/>
        <w:spacing w:before="4"/>
        <w:rPr>
          <w:b/>
          <w:sz w:val="18"/>
        </w:rPr>
      </w:pPr>
      <w:r w:rsidRPr="00A95AE6">
        <w:rPr>
          <w:noProof/>
        </w:rPr>
        <mc:AlternateContent>
          <mc:Choice Requires="wps">
            <w:drawing>
              <wp:anchor distT="0" distB="0" distL="0" distR="0" simplePos="0" relativeHeight="251656704"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4CED6" id="Freeform 86" o:spid="_x0000_s1026" alt="Line" style="position:absolute;margin-left:48.6pt;margin-top:12.75pt;width:514.8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Pr="00A95AE6" w:rsidRDefault="001A4BAF" w:rsidP="001A4BAF">
      <w:pPr>
        <w:pStyle w:val="BodyText"/>
        <w:spacing w:before="4"/>
        <w:rPr>
          <w:b/>
          <w:sz w:val="18"/>
        </w:rPr>
      </w:pPr>
    </w:p>
    <w:p w14:paraId="1012FA86" w14:textId="63F23D5E" w:rsidR="00911AFF" w:rsidRPr="00814349" w:rsidRDefault="001A4BAF" w:rsidP="00CC0BBE">
      <w:pPr>
        <w:pStyle w:val="BodyText"/>
        <w:spacing w:before="4"/>
        <w:ind w:firstLine="220"/>
      </w:pPr>
      <w:r w:rsidRPr="00814349">
        <w:rPr>
          <w:bCs/>
        </w:rPr>
        <w:t>Release Date</w:t>
      </w:r>
      <w:r w:rsidRPr="00814349">
        <w:rPr>
          <w:bCs/>
        </w:rPr>
        <w:tab/>
      </w:r>
      <w:r w:rsidRPr="00814349">
        <w:rPr>
          <w:bCs/>
        </w:rPr>
        <w:tab/>
      </w:r>
      <w:r w:rsidRPr="00814349">
        <w:rPr>
          <w:bCs/>
        </w:rPr>
        <w:tab/>
      </w:r>
      <w:r w:rsidRPr="00814349">
        <w:rPr>
          <w:bCs/>
        </w:rPr>
        <w:tab/>
      </w:r>
      <w:r w:rsidRPr="00814349">
        <w:rPr>
          <w:bCs/>
        </w:rPr>
        <w:tab/>
      </w:r>
      <w:r w:rsidRPr="00814349">
        <w:rPr>
          <w:bCs/>
        </w:rPr>
        <w:tab/>
        <w:t xml:space="preserve">      </w:t>
      </w:r>
      <w:r w:rsidR="007359DF">
        <w:rPr>
          <w:b/>
          <w:bCs/>
        </w:rPr>
        <w:t>October 17, 2025</w:t>
      </w:r>
    </w:p>
    <w:p w14:paraId="5938A538" w14:textId="77777777" w:rsidR="00CC0BBE" w:rsidRPr="00814349" w:rsidRDefault="00CC0BBE" w:rsidP="00CC0BBE">
      <w:pPr>
        <w:pStyle w:val="BodyText"/>
        <w:spacing w:before="4"/>
        <w:ind w:firstLine="220"/>
      </w:pPr>
    </w:p>
    <w:p w14:paraId="7E56FD57" w14:textId="6B135052" w:rsidR="00911AFF" w:rsidRPr="00814349" w:rsidRDefault="00B75550" w:rsidP="00CC0BBE">
      <w:pPr>
        <w:pStyle w:val="BodyText"/>
        <w:tabs>
          <w:tab w:val="left" w:pos="5367"/>
        </w:tabs>
        <w:ind w:left="220"/>
      </w:pPr>
      <w:r w:rsidRPr="00814349">
        <w:t>Solicitation</w:t>
      </w:r>
      <w:r w:rsidRPr="00814349">
        <w:rPr>
          <w:spacing w:val="-4"/>
        </w:rPr>
        <w:t xml:space="preserve"> </w:t>
      </w:r>
      <w:r w:rsidRPr="00814349">
        <w:t>Number</w:t>
      </w:r>
      <w:r w:rsidRPr="00814349">
        <w:tab/>
      </w:r>
      <w:r w:rsidR="00CC0BBE" w:rsidRPr="00634C54">
        <w:t>RFP-25-0</w:t>
      </w:r>
      <w:r w:rsidR="00670594" w:rsidRPr="00634C54">
        <w:t>96</w:t>
      </w:r>
    </w:p>
    <w:p w14:paraId="3FBFA242" w14:textId="77777777" w:rsidR="00CC0BBE" w:rsidRPr="00814349" w:rsidRDefault="00CC0BBE" w:rsidP="00CC0BBE">
      <w:pPr>
        <w:pStyle w:val="BodyText"/>
        <w:tabs>
          <w:tab w:val="left" w:pos="5367"/>
        </w:tabs>
        <w:ind w:left="220"/>
      </w:pPr>
    </w:p>
    <w:p w14:paraId="6A42011E" w14:textId="7A2CD525" w:rsidR="00911AFF" w:rsidRPr="00814349" w:rsidRDefault="00B75550">
      <w:pPr>
        <w:tabs>
          <w:tab w:val="left" w:pos="5367"/>
        </w:tabs>
        <w:ind w:left="220"/>
        <w:rPr>
          <w:b/>
          <w:sz w:val="20"/>
          <w:szCs w:val="20"/>
        </w:rPr>
      </w:pPr>
      <w:r w:rsidRPr="00814349">
        <w:rPr>
          <w:sz w:val="20"/>
          <w:szCs w:val="20"/>
        </w:rPr>
        <w:t>Solicitation</w:t>
      </w:r>
      <w:r w:rsidRPr="00814349">
        <w:rPr>
          <w:spacing w:val="-2"/>
          <w:sz w:val="20"/>
          <w:szCs w:val="20"/>
        </w:rPr>
        <w:t xml:space="preserve"> </w:t>
      </w:r>
      <w:r w:rsidRPr="00814349">
        <w:rPr>
          <w:sz w:val="20"/>
          <w:szCs w:val="20"/>
        </w:rPr>
        <w:t>Title</w:t>
      </w:r>
      <w:r w:rsidRPr="00814349">
        <w:rPr>
          <w:sz w:val="20"/>
          <w:szCs w:val="20"/>
        </w:rPr>
        <w:tab/>
      </w:r>
      <w:r w:rsidR="00670594" w:rsidRPr="00814349">
        <w:rPr>
          <w:b/>
          <w:sz w:val="20"/>
          <w:szCs w:val="20"/>
        </w:rPr>
        <w:t>Facilitation Services for Region 16 Opioid Council</w:t>
      </w:r>
    </w:p>
    <w:p w14:paraId="0131C853" w14:textId="77777777" w:rsidR="00911AFF" w:rsidRPr="00814349" w:rsidRDefault="00911AFF">
      <w:pPr>
        <w:pStyle w:val="BodyText"/>
        <w:rPr>
          <w:b/>
        </w:rPr>
      </w:pPr>
    </w:p>
    <w:p w14:paraId="6DDEC542" w14:textId="1659AFC0" w:rsidR="00911AFF" w:rsidRPr="00814349" w:rsidRDefault="00B75550">
      <w:pPr>
        <w:pStyle w:val="BodyText"/>
        <w:tabs>
          <w:tab w:val="left" w:pos="5367"/>
        </w:tabs>
        <w:ind w:left="5367" w:right="100" w:hanging="5148"/>
      </w:pPr>
      <w:r w:rsidRPr="00814349">
        <w:t>Services to be</w:t>
      </w:r>
      <w:r w:rsidRPr="00814349">
        <w:rPr>
          <w:spacing w:val="-4"/>
        </w:rPr>
        <w:t xml:space="preserve"> </w:t>
      </w:r>
      <w:r w:rsidRPr="00814349">
        <w:t>performed</w:t>
      </w:r>
      <w:r w:rsidRPr="00814349">
        <w:rPr>
          <w:spacing w:val="-1"/>
        </w:rPr>
        <w:t xml:space="preserve"> </w:t>
      </w:r>
      <w:r w:rsidRPr="00814349">
        <w:t>for</w:t>
      </w:r>
      <w:r w:rsidRPr="00814349">
        <w:tab/>
        <w:t>El Paso County</w:t>
      </w:r>
      <w:r w:rsidR="00CC0BBE" w:rsidRPr="00814349">
        <w:t xml:space="preserve"> </w:t>
      </w:r>
      <w:r w:rsidR="00670594" w:rsidRPr="00814349">
        <w:t>on behalf of the Region 16 Opioid Council</w:t>
      </w:r>
    </w:p>
    <w:p w14:paraId="16425C28" w14:textId="77777777" w:rsidR="00911AFF" w:rsidRPr="00814349" w:rsidRDefault="00911AFF">
      <w:pPr>
        <w:pStyle w:val="BodyText"/>
      </w:pPr>
    </w:p>
    <w:p w14:paraId="50F73845" w14:textId="00F75D6B" w:rsidR="00CC0BBE" w:rsidRPr="00814349" w:rsidRDefault="00B75550" w:rsidP="00CC0BBE">
      <w:pPr>
        <w:rPr>
          <w:b/>
          <w:bCs/>
          <w:sz w:val="20"/>
          <w:szCs w:val="20"/>
        </w:rPr>
      </w:pPr>
      <w:r w:rsidRPr="00814349">
        <w:rPr>
          <w:sz w:val="20"/>
          <w:szCs w:val="20"/>
        </w:rPr>
        <w:t>Responses will be</w:t>
      </w:r>
      <w:r w:rsidRPr="00814349">
        <w:rPr>
          <w:spacing w:val="-11"/>
          <w:sz w:val="20"/>
          <w:szCs w:val="20"/>
        </w:rPr>
        <w:t xml:space="preserve"> </w:t>
      </w:r>
      <w:r w:rsidRPr="00814349">
        <w:rPr>
          <w:sz w:val="20"/>
          <w:szCs w:val="20"/>
        </w:rPr>
        <w:t>received</w:t>
      </w:r>
      <w:r w:rsidRPr="00814349">
        <w:rPr>
          <w:spacing w:val="-4"/>
          <w:sz w:val="20"/>
          <w:szCs w:val="20"/>
        </w:rPr>
        <w:t xml:space="preserve"> </w:t>
      </w:r>
      <w:r w:rsidRPr="00814349">
        <w:rPr>
          <w:sz w:val="20"/>
          <w:szCs w:val="20"/>
        </w:rPr>
        <w:t>until</w:t>
      </w:r>
      <w:r w:rsidRPr="00814349">
        <w:rPr>
          <w:sz w:val="20"/>
          <w:szCs w:val="20"/>
        </w:rPr>
        <w:tab/>
      </w:r>
      <w:r w:rsidR="00CC0BBE" w:rsidRPr="00814349">
        <w:rPr>
          <w:sz w:val="20"/>
          <w:szCs w:val="20"/>
        </w:rPr>
        <w:tab/>
      </w:r>
      <w:r w:rsidR="00CC0BBE" w:rsidRPr="00814349">
        <w:rPr>
          <w:sz w:val="20"/>
          <w:szCs w:val="20"/>
        </w:rPr>
        <w:tab/>
        <w:t xml:space="preserve">     </w:t>
      </w:r>
      <w:r w:rsidR="00634C54">
        <w:rPr>
          <w:sz w:val="20"/>
          <w:szCs w:val="20"/>
        </w:rPr>
        <w:tab/>
        <w:t xml:space="preserve">      </w:t>
      </w:r>
      <w:r w:rsidR="007359DF">
        <w:rPr>
          <w:b/>
          <w:bCs/>
          <w:sz w:val="20"/>
          <w:szCs w:val="20"/>
        </w:rPr>
        <w:t xml:space="preserve">November 12, </w:t>
      </w:r>
      <w:proofErr w:type="gramStart"/>
      <w:r w:rsidR="007359DF">
        <w:rPr>
          <w:b/>
          <w:bCs/>
          <w:sz w:val="20"/>
          <w:szCs w:val="20"/>
        </w:rPr>
        <w:t>2025</w:t>
      </w:r>
      <w:proofErr w:type="gramEnd"/>
      <w:r w:rsidR="007359DF">
        <w:rPr>
          <w:b/>
          <w:bCs/>
          <w:sz w:val="20"/>
          <w:szCs w:val="20"/>
        </w:rPr>
        <w:t xml:space="preserve"> by 1</w:t>
      </w:r>
      <w:r w:rsidR="00542ED7">
        <w:rPr>
          <w:b/>
          <w:bCs/>
          <w:sz w:val="20"/>
          <w:szCs w:val="20"/>
        </w:rPr>
        <w:t>0</w:t>
      </w:r>
      <w:r w:rsidR="007359DF">
        <w:rPr>
          <w:b/>
          <w:bCs/>
          <w:sz w:val="20"/>
          <w:szCs w:val="20"/>
        </w:rPr>
        <w:t>:00 A.M. MST</w:t>
      </w:r>
    </w:p>
    <w:p w14:paraId="373685E9" w14:textId="77777777" w:rsidR="00CC0BBE" w:rsidRPr="00814349" w:rsidRDefault="00CC0BBE" w:rsidP="00CC0BBE">
      <w:pPr>
        <w:ind w:left="5367"/>
        <w:rPr>
          <w:sz w:val="20"/>
          <w:szCs w:val="20"/>
        </w:rPr>
      </w:pPr>
      <w:r w:rsidRPr="00814349">
        <w:rPr>
          <w:sz w:val="20"/>
          <w:szCs w:val="20"/>
        </w:rPr>
        <w:t>Electronically through the Rocky Mountain E-Purchasing System</w:t>
      </w:r>
    </w:p>
    <w:p w14:paraId="55B6E877" w14:textId="004808AF" w:rsidR="00911AFF" w:rsidRPr="00814349" w:rsidRDefault="00911AFF" w:rsidP="00CC0BBE">
      <w:pPr>
        <w:pStyle w:val="BodyText"/>
        <w:tabs>
          <w:tab w:val="left" w:pos="5367"/>
        </w:tabs>
        <w:ind w:left="5367" w:right="277" w:hanging="5148"/>
      </w:pPr>
    </w:p>
    <w:p w14:paraId="0DAB9DDF" w14:textId="208F9907" w:rsidR="00BC3A14" w:rsidRPr="00814349" w:rsidRDefault="00B75550" w:rsidP="00D843DA">
      <w:pPr>
        <w:pStyle w:val="BodyText"/>
        <w:tabs>
          <w:tab w:val="left" w:pos="5367"/>
        </w:tabs>
        <w:ind w:left="5367" w:right="292" w:hanging="5148"/>
      </w:pPr>
      <w:r w:rsidRPr="00814349">
        <w:t>For additional information</w:t>
      </w:r>
      <w:r w:rsidRPr="00814349">
        <w:rPr>
          <w:spacing w:val="-12"/>
        </w:rPr>
        <w:t xml:space="preserve"> </w:t>
      </w:r>
      <w:r w:rsidRPr="00814349">
        <w:t>please</w:t>
      </w:r>
      <w:r w:rsidRPr="00814349">
        <w:rPr>
          <w:spacing w:val="-5"/>
        </w:rPr>
        <w:t xml:space="preserve"> </w:t>
      </w:r>
      <w:r w:rsidRPr="00814349">
        <w:t>contact</w:t>
      </w:r>
      <w:r w:rsidRPr="00814349">
        <w:tab/>
      </w:r>
      <w:r w:rsidR="00FC5774" w:rsidRPr="00814349">
        <w:t>Cory Miller, CPPO, CPPB, NIGP-CPP, Contracts and Procurement Division Manager</w:t>
      </w:r>
    </w:p>
    <w:p w14:paraId="6E52C4DA" w14:textId="63714175" w:rsidR="00BC3A14" w:rsidRPr="00814349" w:rsidRDefault="00BC3A14" w:rsidP="00E21167">
      <w:pPr>
        <w:pStyle w:val="BodyText"/>
        <w:tabs>
          <w:tab w:val="left" w:pos="5367"/>
        </w:tabs>
        <w:ind w:left="5367" w:right="112" w:hanging="5148"/>
      </w:pPr>
      <w:r w:rsidRPr="00814349">
        <w:tab/>
        <w:t>Email:</w:t>
      </w:r>
      <w:hyperlink r:id="rId9" w:history="1">
        <w:r w:rsidR="00D843DA" w:rsidRPr="00814349">
          <w:rPr>
            <w:rStyle w:val="Hyperlink"/>
          </w:rPr>
          <w:t>CoryMiller@Elpasoco.com</w:t>
        </w:r>
      </w:hyperlink>
      <w:r w:rsidRPr="00814349">
        <w:t xml:space="preserve"> </w:t>
      </w:r>
    </w:p>
    <w:p w14:paraId="1F77C590" w14:textId="06136734" w:rsidR="00BC3A14" w:rsidRPr="00814349" w:rsidRDefault="00BC3A14" w:rsidP="00BC3A14">
      <w:pPr>
        <w:pStyle w:val="BodyText"/>
        <w:tabs>
          <w:tab w:val="left" w:pos="5367"/>
        </w:tabs>
        <w:ind w:left="5367" w:right="3213" w:hanging="5148"/>
      </w:pPr>
      <w:r w:rsidRPr="00814349">
        <w:tab/>
        <w:t>Phone: (719) 520-6</w:t>
      </w:r>
      <w:r w:rsidR="00D843DA" w:rsidRPr="00814349">
        <w:t>398</w:t>
      </w:r>
    </w:p>
    <w:p w14:paraId="282B5409" w14:textId="77777777" w:rsidR="00911AFF" w:rsidRPr="00814349" w:rsidRDefault="00911AFF">
      <w:pPr>
        <w:pStyle w:val="BodyText"/>
      </w:pPr>
    </w:p>
    <w:p w14:paraId="2143A8B9" w14:textId="6EF8CBDC" w:rsidR="00911AFF" w:rsidRPr="00814349" w:rsidRDefault="00B75550">
      <w:pPr>
        <w:pStyle w:val="BodyText"/>
        <w:tabs>
          <w:tab w:val="left" w:pos="5367"/>
        </w:tabs>
        <w:ind w:left="5367" w:right="1712" w:hanging="5148"/>
      </w:pPr>
      <w:r w:rsidRPr="00814349">
        <w:t>Documents included in</w:t>
      </w:r>
      <w:r w:rsidRPr="00814349">
        <w:rPr>
          <w:spacing w:val="-11"/>
        </w:rPr>
        <w:t xml:space="preserve"> </w:t>
      </w:r>
      <w:r w:rsidRPr="00814349">
        <w:t>this</w:t>
      </w:r>
      <w:r w:rsidRPr="00814349">
        <w:rPr>
          <w:spacing w:val="-4"/>
        </w:rPr>
        <w:t xml:space="preserve"> </w:t>
      </w:r>
      <w:r w:rsidRPr="00814349">
        <w:t>package</w:t>
      </w:r>
      <w:r w:rsidRPr="00814349">
        <w:tab/>
      </w:r>
      <w:r w:rsidR="00CC0BBE" w:rsidRPr="00814349">
        <w:t xml:space="preserve">Request for Proposal </w:t>
      </w:r>
      <w:r w:rsidRPr="00814349">
        <w:t>Cover Sheet Executive Summary</w:t>
      </w:r>
    </w:p>
    <w:p w14:paraId="3BAC97AD" w14:textId="77777777" w:rsidR="00911AFF" w:rsidRPr="00814349" w:rsidRDefault="00B75550">
      <w:pPr>
        <w:pStyle w:val="BodyText"/>
        <w:ind w:left="5367"/>
      </w:pPr>
      <w:r w:rsidRPr="00814349">
        <w:t>Specifications</w:t>
      </w:r>
    </w:p>
    <w:p w14:paraId="674392D9" w14:textId="77777777" w:rsidR="00911AFF" w:rsidRPr="00814349" w:rsidRDefault="00B75550">
      <w:pPr>
        <w:pStyle w:val="BodyText"/>
        <w:ind w:left="5367" w:right="2162"/>
      </w:pPr>
      <w:r w:rsidRPr="00814349">
        <w:t>Special Terms and Conditions General Terms and Conditions Response Submittal Requirements Attachments</w:t>
      </w:r>
    </w:p>
    <w:p w14:paraId="26658838" w14:textId="77777777" w:rsidR="00911AFF" w:rsidRDefault="00911AFF">
      <w:pPr>
        <w:pStyle w:val="BodyText"/>
      </w:pPr>
    </w:p>
    <w:p w14:paraId="202789B6" w14:textId="77777777" w:rsidR="00911AFF" w:rsidRDefault="00B75550">
      <w:pPr>
        <w:pStyle w:val="BodyText"/>
        <w:ind w:left="220" w:right="338"/>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39193"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DF2D5"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C0AEE7"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AECB1"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EF5DF"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DC73B"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92E565"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proofErr w:type="gramStart"/>
      <w:r>
        <w:rPr>
          <w:sz w:val="15"/>
        </w:rPr>
        <w:t xml:space="preserve">: </w:t>
      </w:r>
      <w:r w:rsidR="00B75550">
        <w:rPr>
          <w:sz w:val="15"/>
        </w:rPr>
        <w:tab/>
        <w:t>Phone</w:t>
      </w:r>
      <w:proofErr w:type="gramEnd"/>
      <w:r w:rsidR="00B75550">
        <w:rPr>
          <w:sz w:val="15"/>
        </w:rPr>
        <w:t>:</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3779AE"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A9028"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proofErr w:type="gramStart"/>
      <w:r>
        <w:rPr>
          <w:sz w:val="15"/>
        </w:rPr>
        <w:t xml:space="preserve">: </w:t>
      </w:r>
      <w:r w:rsidR="00B75550">
        <w:rPr>
          <w:sz w:val="15"/>
        </w:rPr>
        <w:tab/>
        <w:t>Date</w:t>
      </w:r>
      <w:proofErr w:type="gramEnd"/>
      <w:r w:rsidR="00B75550">
        <w:rPr>
          <w:sz w:val="15"/>
        </w:rPr>
        <w:t>:</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8EBD3"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9541DE"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proofErr w:type="gramStart"/>
      <w:r>
        <w:rPr>
          <w:sz w:val="15"/>
        </w:rPr>
        <w:t xml:space="preserve">: </w:t>
      </w:r>
      <w:r w:rsidR="00B75550">
        <w:rPr>
          <w:sz w:val="15"/>
        </w:rPr>
        <w:tab/>
        <w:t>Title</w:t>
      </w:r>
      <w:proofErr w:type="gramEnd"/>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8DFB0"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E7DF8"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1DB2B6B5"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#RFP-25-0</w:t>
      </w:r>
      <w:r w:rsidR="00A95AE6">
        <w:rPr>
          <w:b/>
          <w:sz w:val="20"/>
        </w:rPr>
        <w:t>96</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F72B7"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25C794A" w:rsidR="00911AFF" w:rsidRPr="00814349" w:rsidRDefault="00B75550">
      <w:pPr>
        <w:pStyle w:val="BodyText"/>
        <w:spacing w:line="276" w:lineRule="auto"/>
        <w:ind w:left="220" w:right="338"/>
        <w:jc w:val="both"/>
      </w:pPr>
      <w:bookmarkStart w:id="1" w:name="_bookmark2"/>
      <w:bookmarkEnd w:id="1"/>
      <w:r w:rsidRPr="00814349">
        <w:rPr>
          <w:b/>
        </w:rPr>
        <w:t xml:space="preserve">OFFICIAL SOLICITATION DOCUMENTS: </w:t>
      </w:r>
      <w:r w:rsidRPr="00814349">
        <w:t xml:space="preserve">El Paso County officially distributes solicitation documents </w:t>
      </w:r>
      <w:r w:rsidR="00220756" w:rsidRPr="00814349">
        <w:t>through the</w:t>
      </w:r>
      <w:r w:rsidRPr="00814349">
        <w:t xml:space="preserve"> Rocky Mountain E-Purchasing System and the County’s website. </w:t>
      </w:r>
      <w:r w:rsidRPr="00814349">
        <w:rPr>
          <w:b/>
          <w:i/>
        </w:rPr>
        <w:t xml:space="preserve">Copies of solicitations obtained from any other source are </w:t>
      </w:r>
      <w:r w:rsidRPr="00814349">
        <w:rPr>
          <w:b/>
          <w:i/>
          <w:u w:val="thick"/>
        </w:rPr>
        <w:t>not</w:t>
      </w:r>
      <w:r w:rsidRPr="00814349">
        <w:rPr>
          <w:b/>
          <w:i/>
        </w:rPr>
        <w:t xml:space="preserve"> considered official copies. </w:t>
      </w:r>
      <w:r w:rsidRPr="00814349">
        <w:t>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814349">
        <w:rPr>
          <w:spacing w:val="-4"/>
        </w:rPr>
        <w:t xml:space="preserve"> </w:t>
      </w:r>
      <w:r w:rsidRPr="00814349">
        <w:t>website.</w:t>
      </w:r>
    </w:p>
    <w:p w14:paraId="4EAEB8B5" w14:textId="77777777" w:rsidR="00911AFF" w:rsidRPr="00814349" w:rsidRDefault="00911AFF">
      <w:pPr>
        <w:pStyle w:val="BodyText"/>
        <w:spacing w:before="11"/>
      </w:pPr>
    </w:p>
    <w:p w14:paraId="1FF0E17B" w14:textId="5D8F5DE3" w:rsidR="00911AFF" w:rsidRPr="00814349" w:rsidRDefault="00B75550">
      <w:pPr>
        <w:pStyle w:val="BodyText"/>
        <w:spacing w:line="276" w:lineRule="auto"/>
        <w:ind w:left="220" w:right="336"/>
        <w:jc w:val="both"/>
      </w:pPr>
      <w:r w:rsidRPr="00814349">
        <w:rPr>
          <w:b/>
        </w:rPr>
        <w:t>PURPOSE OF SOLICITATION:</w:t>
      </w:r>
      <w:r w:rsidR="00DB48D1" w:rsidRPr="00814349">
        <w:rPr>
          <w:rFonts w:eastAsiaTheme="minorEastAsia"/>
        </w:rPr>
        <w:t xml:space="preserve"> </w:t>
      </w:r>
      <w:r w:rsidR="000B77AF" w:rsidRPr="00814349">
        <w:t xml:space="preserve">El Paso County is issuing this Solicitation on behalf of the Region 16 Opioid Council for the purpose of </w:t>
      </w:r>
      <w:proofErr w:type="gramStart"/>
      <w:r w:rsidR="000B77AF" w:rsidRPr="00814349">
        <w:t>entering into</w:t>
      </w:r>
      <w:proofErr w:type="gramEnd"/>
      <w:r w:rsidR="000B77AF" w:rsidRPr="00814349">
        <w:t xml:space="preserve"> a contract for services as specified herein from a </w:t>
      </w:r>
      <w:proofErr w:type="gramStart"/>
      <w:r w:rsidR="000B77AF" w:rsidRPr="00814349">
        <w:t>Consultant</w:t>
      </w:r>
      <w:proofErr w:type="gramEnd"/>
      <w:r w:rsidR="000B77AF" w:rsidRPr="00814349">
        <w:t>(s) that will provide prompt and efficient service to the County and the Council for Facilitation Services.  Although this Solicitation specifies an exact location and timeline for these services to be completed, it is understood and agreed that the County may, during the term of the contract, request additional services be performed by the successful Consultant(s) at other locations within El Paso County.  This option, if exercised, is the prerogative of the County and shall be honored by the Consultant(s) throughout the contract period.  No guarantees are made that additional services will be requested.</w:t>
      </w:r>
      <w:r w:rsidR="000B77AF" w:rsidRPr="00814349">
        <w:rPr>
          <w:rFonts w:eastAsiaTheme="minorEastAsia"/>
          <w:b/>
          <w:bCs/>
        </w:rPr>
        <w:t xml:space="preserve"> </w:t>
      </w:r>
      <w:r w:rsidR="00DB48D1" w:rsidRPr="00814349">
        <w:rPr>
          <w:rFonts w:eastAsiaTheme="minorEastAsia"/>
          <w:b/>
          <w:bCs/>
        </w:rPr>
        <w:t>(“The Project”)</w:t>
      </w:r>
      <w:r w:rsidR="00DB48D1" w:rsidRPr="00814349">
        <w:rPr>
          <w:rFonts w:eastAsiaTheme="minorEastAsia"/>
        </w:rPr>
        <w:t>.</w:t>
      </w:r>
    </w:p>
    <w:p w14:paraId="7706EA78" w14:textId="77777777" w:rsidR="00911AFF" w:rsidRPr="00814349" w:rsidRDefault="00911AFF">
      <w:pPr>
        <w:pStyle w:val="BodyText"/>
      </w:pPr>
    </w:p>
    <w:p w14:paraId="7280904D" w14:textId="77777777" w:rsidR="00373CEA" w:rsidRPr="00814349" w:rsidRDefault="00B75550" w:rsidP="00230FF7">
      <w:pPr>
        <w:pStyle w:val="BodyText"/>
        <w:spacing w:line="568" w:lineRule="auto"/>
        <w:ind w:left="220" w:right="292"/>
      </w:pPr>
      <w:r w:rsidRPr="00814349">
        <w:t>There will be El Paso County oversight of the project</w:t>
      </w:r>
      <w:r w:rsidR="00042EC7" w:rsidRPr="00814349">
        <w:t>s</w:t>
      </w:r>
      <w:r w:rsidRPr="00814349">
        <w:t xml:space="preserve">. </w:t>
      </w:r>
    </w:p>
    <w:p w14:paraId="5F5E0609" w14:textId="16C72FC7" w:rsidR="00911AFF" w:rsidRPr="00814349" w:rsidRDefault="00230FF7" w:rsidP="00230FF7">
      <w:pPr>
        <w:pStyle w:val="BodyText"/>
        <w:spacing w:line="568" w:lineRule="auto"/>
        <w:ind w:left="220" w:right="292"/>
      </w:pPr>
      <w:r w:rsidRPr="00814349">
        <w:t>P</w:t>
      </w:r>
      <w:r w:rsidR="00B75550" w:rsidRPr="00814349">
        <w:t>roject</w:t>
      </w:r>
      <w:r w:rsidRPr="00814349">
        <w:t>s</w:t>
      </w:r>
      <w:r w:rsidR="00B75550" w:rsidRPr="00814349">
        <w:t xml:space="preserve"> </w:t>
      </w:r>
      <w:r w:rsidRPr="00814349">
        <w:t>will</w:t>
      </w:r>
      <w:r w:rsidR="00B75550" w:rsidRPr="00814349">
        <w:t xml:space="preserve"> </w:t>
      </w:r>
      <w:r w:rsidR="00B75550" w:rsidRPr="00814349">
        <w:rPr>
          <w:b/>
        </w:rPr>
        <w:t>not</w:t>
      </w:r>
      <w:r w:rsidRPr="00814349">
        <w:rPr>
          <w:b/>
        </w:rPr>
        <w:t xml:space="preserve"> be</w:t>
      </w:r>
      <w:r w:rsidR="00B75550" w:rsidRPr="00814349">
        <w:rPr>
          <w:b/>
        </w:rPr>
        <w:t xml:space="preserve"> </w:t>
      </w:r>
      <w:r w:rsidR="00B75550" w:rsidRPr="00814349">
        <w:t>subject to Davis Bacon requirements</w:t>
      </w:r>
      <w:r w:rsidRPr="00814349">
        <w:t>.</w:t>
      </w:r>
    </w:p>
    <w:p w14:paraId="397F70C8" w14:textId="2641D90C" w:rsidR="00911AFF" w:rsidRPr="00814349" w:rsidRDefault="00B75550" w:rsidP="00E142AF">
      <w:pPr>
        <w:spacing w:line="276" w:lineRule="auto"/>
        <w:ind w:left="220" w:right="338"/>
        <w:jc w:val="both"/>
        <w:rPr>
          <w:sz w:val="20"/>
          <w:szCs w:val="20"/>
        </w:rPr>
      </w:pPr>
      <w:r w:rsidRPr="007359DF">
        <w:rPr>
          <w:b/>
          <w:sz w:val="20"/>
          <w:szCs w:val="20"/>
        </w:rPr>
        <w:t xml:space="preserve">TERM OF CONTRACT: </w:t>
      </w:r>
      <w:r w:rsidRPr="007359DF">
        <w:rPr>
          <w:sz w:val="20"/>
          <w:szCs w:val="20"/>
        </w:rPr>
        <w:t>The awarded contract</w:t>
      </w:r>
      <w:r w:rsidR="000F6AE3" w:rsidRPr="007359DF">
        <w:rPr>
          <w:sz w:val="20"/>
          <w:szCs w:val="20"/>
        </w:rPr>
        <w:t>(s) is anticipated to</w:t>
      </w:r>
      <w:r w:rsidRPr="007359DF">
        <w:rPr>
          <w:sz w:val="20"/>
          <w:szCs w:val="20"/>
        </w:rPr>
        <w:t xml:space="preserve"> commence on </w:t>
      </w:r>
      <w:r w:rsidR="000B77AF" w:rsidRPr="007359DF">
        <w:rPr>
          <w:i/>
          <w:sz w:val="20"/>
          <w:szCs w:val="20"/>
          <w:u w:val="single"/>
        </w:rPr>
        <w:t>January 1, 2026</w:t>
      </w:r>
      <w:r w:rsidRPr="007359DF">
        <w:rPr>
          <w:i/>
          <w:sz w:val="20"/>
          <w:szCs w:val="20"/>
          <w:u w:val="single"/>
        </w:rPr>
        <w:t>,</w:t>
      </w:r>
      <w:r w:rsidRPr="007359DF">
        <w:rPr>
          <w:i/>
          <w:sz w:val="20"/>
          <w:szCs w:val="20"/>
        </w:rPr>
        <w:t xml:space="preserve"> </w:t>
      </w:r>
      <w:r w:rsidRPr="007359DF">
        <w:rPr>
          <w:sz w:val="20"/>
          <w:szCs w:val="20"/>
        </w:rPr>
        <w:t xml:space="preserve">and shall remain in effect through </w:t>
      </w:r>
      <w:r w:rsidR="000F6AE3" w:rsidRPr="007359DF">
        <w:rPr>
          <w:i/>
          <w:sz w:val="20"/>
          <w:szCs w:val="20"/>
          <w:u w:val="single"/>
        </w:rPr>
        <w:t>December</w:t>
      </w:r>
      <w:r w:rsidRPr="007359DF">
        <w:rPr>
          <w:i/>
          <w:sz w:val="20"/>
          <w:szCs w:val="20"/>
          <w:u w:val="single"/>
        </w:rPr>
        <w:t xml:space="preserve"> 31, 202</w:t>
      </w:r>
      <w:r w:rsidR="000B77AF" w:rsidRPr="007359DF">
        <w:rPr>
          <w:i/>
          <w:sz w:val="20"/>
          <w:szCs w:val="20"/>
          <w:u w:val="single"/>
        </w:rPr>
        <w:t>6</w:t>
      </w:r>
      <w:r w:rsidRPr="007359DF">
        <w:rPr>
          <w:sz w:val="20"/>
          <w:szCs w:val="20"/>
        </w:rPr>
        <w:t>.</w:t>
      </w:r>
    </w:p>
    <w:p w14:paraId="21DC69D6" w14:textId="77777777" w:rsidR="00911AFF" w:rsidRPr="00814349" w:rsidRDefault="00911AFF">
      <w:pPr>
        <w:pStyle w:val="BodyText"/>
        <w:spacing w:before="11"/>
      </w:pPr>
    </w:p>
    <w:p w14:paraId="78168E4B" w14:textId="228A2C75" w:rsidR="00614A15" w:rsidRPr="00814349" w:rsidRDefault="00614A15" w:rsidP="00614A15">
      <w:pPr>
        <w:pStyle w:val="ListParagraph"/>
        <w:widowControl/>
        <w:autoSpaceDE/>
        <w:autoSpaceDN/>
        <w:spacing w:line="276" w:lineRule="auto"/>
        <w:ind w:left="270" w:firstLine="0"/>
        <w:contextualSpacing/>
        <w:jc w:val="both"/>
        <w:rPr>
          <w:sz w:val="20"/>
          <w:szCs w:val="20"/>
        </w:rPr>
      </w:pPr>
      <w:r w:rsidRPr="00814349">
        <w:rPr>
          <w:b/>
          <w:sz w:val="20"/>
          <w:szCs w:val="20"/>
        </w:rPr>
        <w:t>OPTION TO RENEW FOR SUBSEQUENT YEARS (WITH PRICE ADJUSTMENT)</w:t>
      </w:r>
      <w:proofErr w:type="gramStart"/>
      <w:r w:rsidRPr="00814349">
        <w:rPr>
          <w:b/>
          <w:sz w:val="20"/>
          <w:szCs w:val="20"/>
        </w:rPr>
        <w:t xml:space="preserve">:  </w:t>
      </w:r>
      <w:r w:rsidRPr="00814349">
        <w:rPr>
          <w:sz w:val="20"/>
          <w:szCs w:val="20"/>
        </w:rPr>
        <w:t>The</w:t>
      </w:r>
      <w:proofErr w:type="gramEnd"/>
      <w:r w:rsidRPr="00814349">
        <w:rPr>
          <w:sz w:val="20"/>
          <w:szCs w:val="20"/>
        </w:rPr>
        <w:t xml:space="preserve"> prices or discounts quoted in this Solicitation shall prevail during the specified term of the contract, at which time the County shall have the option to renew the contract for </w:t>
      </w:r>
      <w:r w:rsidR="007359DF">
        <w:rPr>
          <w:sz w:val="20"/>
          <w:szCs w:val="20"/>
        </w:rPr>
        <w:t xml:space="preserve">four (4) </w:t>
      </w:r>
      <w:r w:rsidRPr="00814349">
        <w:rPr>
          <w:sz w:val="20"/>
          <w:szCs w:val="20"/>
        </w:rPr>
        <w:t xml:space="preserve">additional one-year periods.  Continuation of the contract beyond the initial period is a </w:t>
      </w:r>
      <w:proofErr w:type="gramStart"/>
      <w:r w:rsidRPr="00814349">
        <w:rPr>
          <w:sz w:val="20"/>
          <w:szCs w:val="20"/>
        </w:rPr>
        <w:t>County</w:t>
      </w:r>
      <w:proofErr w:type="gramEnd"/>
      <w:r w:rsidRPr="00814349">
        <w:rPr>
          <w:sz w:val="20"/>
          <w:szCs w:val="20"/>
        </w:rPr>
        <w:t xml:space="preserve"> prerogative and not </w:t>
      </w:r>
      <w:proofErr w:type="gramStart"/>
      <w:r w:rsidRPr="00814349">
        <w:rPr>
          <w:sz w:val="20"/>
          <w:szCs w:val="20"/>
        </w:rPr>
        <w:t>a right</w:t>
      </w:r>
      <w:proofErr w:type="gramEnd"/>
      <w:r w:rsidRPr="00814349">
        <w:rPr>
          <w:sz w:val="20"/>
          <w:szCs w:val="20"/>
        </w:rPr>
        <w:t xml:space="preserve"> of the Consultant and will be exercised only when such continuation is clearly in the best interest of the County. During the option period, the County will consider an adjustment to the pricing structure if the Consultant notifies the County of a price adjustment.  The Consultant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Consultant and/or to terminate the contract with the Consultant based on such price adjustments.</w:t>
      </w:r>
    </w:p>
    <w:p w14:paraId="145DD83F" w14:textId="77777777" w:rsidR="00614A15" w:rsidRPr="00814349" w:rsidRDefault="00614A15" w:rsidP="00614A15">
      <w:pPr>
        <w:pStyle w:val="ListParagraph"/>
        <w:ind w:left="360"/>
        <w:jc w:val="both"/>
        <w:rPr>
          <w:sz w:val="20"/>
          <w:szCs w:val="20"/>
        </w:rPr>
      </w:pPr>
    </w:p>
    <w:p w14:paraId="6F3DAC3F" w14:textId="77777777" w:rsidR="00614A15" w:rsidRPr="00814349" w:rsidRDefault="00614A15" w:rsidP="00614A15">
      <w:pPr>
        <w:pStyle w:val="ListParagraph"/>
        <w:ind w:left="270" w:hanging="50"/>
        <w:jc w:val="both"/>
        <w:rPr>
          <w:sz w:val="20"/>
          <w:szCs w:val="20"/>
        </w:rPr>
      </w:pPr>
      <w:r w:rsidRPr="00814349">
        <w:rPr>
          <w:sz w:val="20"/>
          <w:szCs w:val="20"/>
        </w:rPr>
        <w:t xml:space="preserve">The County may consider an adjustment to the pricing structure outside of the option period if such adjustment </w:t>
      </w:r>
      <w:proofErr w:type="gramStart"/>
      <w:r w:rsidRPr="00814349">
        <w:rPr>
          <w:sz w:val="20"/>
          <w:szCs w:val="20"/>
        </w:rPr>
        <w:t>would be</w:t>
      </w:r>
      <w:proofErr w:type="gramEnd"/>
      <w:r w:rsidRPr="00814349">
        <w:rPr>
          <w:sz w:val="20"/>
          <w:szCs w:val="20"/>
        </w:rPr>
        <w:t xml:space="preserve"> detrimental to the Consultant.  The Consultant shall submit an immediate request for such an adjustment in writing to the Contracts and Procurement Division and must include detailed justification for the requested adjustment outside of the option period.  This consideration is a </w:t>
      </w:r>
      <w:proofErr w:type="gramStart"/>
      <w:r w:rsidRPr="00814349">
        <w:rPr>
          <w:sz w:val="20"/>
          <w:szCs w:val="20"/>
        </w:rPr>
        <w:t>County</w:t>
      </w:r>
      <w:proofErr w:type="gramEnd"/>
      <w:r w:rsidRPr="00814349">
        <w:rPr>
          <w:sz w:val="20"/>
          <w:szCs w:val="20"/>
        </w:rPr>
        <w:t xml:space="preserve"> prerogative and there is no guarantee that the request will be accepted outside of the option period.  The County reserves the right to accept, reject or negotiate any price adjustments submitted by the Consultant and/or to terminate the contract with the Consultant based on such price adjustments.</w:t>
      </w:r>
    </w:p>
    <w:p w14:paraId="4FDD2545" w14:textId="2C05D20B" w:rsidR="00614A15" w:rsidRPr="00814349" w:rsidRDefault="00614A15">
      <w:pPr>
        <w:pStyle w:val="BodyText"/>
        <w:spacing w:before="11"/>
      </w:pPr>
    </w:p>
    <w:p w14:paraId="5CF6BC11" w14:textId="77F412AB" w:rsidR="00220756" w:rsidRPr="00814349" w:rsidRDefault="00220756">
      <w:pPr>
        <w:pStyle w:val="BodyText"/>
        <w:spacing w:line="276" w:lineRule="auto"/>
        <w:ind w:left="220" w:right="337"/>
        <w:jc w:val="both"/>
        <w:rPr>
          <w:b/>
        </w:rPr>
      </w:pPr>
      <w:r w:rsidRPr="00814349">
        <w:rPr>
          <w:b/>
        </w:rPr>
        <w:t xml:space="preserve">NON-APPROPRIATION: </w:t>
      </w:r>
      <w:r w:rsidRPr="00814349">
        <w:t xml:space="preserve">Pursuant to C.R.S.§ 29-1-110, as amended, the financial obligations of the County as set forth herein after the current fiscal year are contingent upon funds for the </w:t>
      </w:r>
      <w:proofErr w:type="gramStart"/>
      <w:r w:rsidRPr="00814349">
        <w:t>purpose</w:t>
      </w:r>
      <w:proofErr w:type="gramEnd"/>
      <w:r w:rsidRPr="00814349">
        <w:t xml:space="preserve"> being </w:t>
      </w:r>
      <w:proofErr w:type="gramStart"/>
      <w:r w:rsidRPr="00814349">
        <w:t>appropriated</w:t>
      </w:r>
      <w:proofErr w:type="gramEnd"/>
      <w:r w:rsidRPr="00814349">
        <w:t xml:space="preserve">, budgeted and otherwise available. The awarded agreement will automatically terminate on January 1st of the first fiscal </w:t>
      </w:r>
      <w:proofErr w:type="gramStart"/>
      <w:r w:rsidRPr="00814349">
        <w:t>year</w:t>
      </w:r>
      <w:proofErr w:type="gramEnd"/>
      <w:r w:rsidRPr="00814349">
        <w:t xml:space="preserve"> for which funds are not </w:t>
      </w:r>
      <w:proofErr w:type="gramStart"/>
      <w:r w:rsidRPr="00814349">
        <w:t>appropriated</w:t>
      </w:r>
      <w:proofErr w:type="gramEnd"/>
      <w:r w:rsidRPr="00814349">
        <w:t>. The County shall give the Contractor written notice of such non</w:t>
      </w:r>
      <w:proofErr w:type="gramStart"/>
      <w:r w:rsidRPr="00814349">
        <w:t>- appropriation</w:t>
      </w:r>
      <w:proofErr w:type="gramEnd"/>
      <w:r w:rsidRPr="00814349">
        <w:t>.</w:t>
      </w:r>
    </w:p>
    <w:p w14:paraId="23E76E46" w14:textId="77777777" w:rsidR="00220756" w:rsidRDefault="00220756">
      <w:pPr>
        <w:pStyle w:val="BodyText"/>
        <w:spacing w:line="276" w:lineRule="auto"/>
        <w:ind w:left="220" w:right="337"/>
        <w:jc w:val="both"/>
        <w:rPr>
          <w:b/>
        </w:rPr>
      </w:pPr>
    </w:p>
    <w:p w14:paraId="25330A9A" w14:textId="77777777" w:rsidR="00814349" w:rsidRDefault="00814349">
      <w:pPr>
        <w:pStyle w:val="BodyText"/>
        <w:spacing w:line="276" w:lineRule="auto"/>
        <w:ind w:left="220" w:right="337"/>
        <w:jc w:val="both"/>
        <w:rPr>
          <w:b/>
        </w:rPr>
      </w:pPr>
    </w:p>
    <w:p w14:paraId="207441E6" w14:textId="77777777" w:rsidR="00814349" w:rsidRPr="00B75550" w:rsidRDefault="00814349">
      <w:pPr>
        <w:pStyle w:val="BodyText"/>
        <w:spacing w:line="276" w:lineRule="auto"/>
        <w:ind w:left="220" w:right="337"/>
        <w:jc w:val="both"/>
        <w:rPr>
          <w:b/>
        </w:rPr>
      </w:pPr>
    </w:p>
    <w:p w14:paraId="1FD4FEFA" w14:textId="0099B5FD" w:rsidR="00911AFF" w:rsidRPr="00814349" w:rsidRDefault="00B75550">
      <w:pPr>
        <w:pStyle w:val="BodyText"/>
        <w:spacing w:line="276" w:lineRule="auto"/>
        <w:ind w:left="220" w:right="337"/>
        <w:jc w:val="both"/>
      </w:pPr>
      <w:r w:rsidRPr="00814349">
        <w:rPr>
          <w:b/>
        </w:rPr>
        <w:lastRenderedPageBreak/>
        <w:t xml:space="preserve">SCHEDULE OF ACTIVITIES: </w:t>
      </w:r>
      <w:r w:rsidRPr="00814349">
        <w:t>The following activities and dates tentatively outline the process to be used to solicit Contractor responses and to review each Contractor</w:t>
      </w:r>
      <w:r w:rsidRPr="00814349">
        <w:rPr>
          <w:spacing w:val="-8"/>
        </w:rPr>
        <w:t xml:space="preserve"> </w:t>
      </w:r>
      <w:r w:rsidRPr="00814349">
        <w:t>Response:</w:t>
      </w:r>
    </w:p>
    <w:p w14:paraId="49467431" w14:textId="77777777" w:rsidR="00911AFF" w:rsidRPr="00814349" w:rsidRDefault="00911AFF">
      <w:pPr>
        <w:pStyle w:val="BodyText"/>
      </w:pPr>
    </w:p>
    <w:p w14:paraId="3171FFAB" w14:textId="3C2FA03A" w:rsidR="00DB48D1" w:rsidRPr="00814349" w:rsidRDefault="00DB48D1" w:rsidP="00DB48D1">
      <w:pPr>
        <w:tabs>
          <w:tab w:val="left" w:pos="720"/>
          <w:tab w:val="left" w:pos="5040"/>
        </w:tabs>
        <w:spacing w:line="276" w:lineRule="auto"/>
        <w:jc w:val="both"/>
        <w:rPr>
          <w:sz w:val="20"/>
          <w:szCs w:val="20"/>
        </w:rPr>
      </w:pPr>
      <w:r w:rsidRPr="00814349">
        <w:rPr>
          <w:sz w:val="20"/>
          <w:szCs w:val="20"/>
        </w:rPr>
        <w:tab/>
      </w:r>
      <w:r w:rsidR="00BB73C1" w:rsidRPr="00814349">
        <w:rPr>
          <w:sz w:val="20"/>
          <w:szCs w:val="20"/>
        </w:rPr>
        <w:t>October 1</w:t>
      </w:r>
      <w:r w:rsidR="00AA43D1">
        <w:rPr>
          <w:sz w:val="20"/>
          <w:szCs w:val="20"/>
        </w:rPr>
        <w:t>7</w:t>
      </w:r>
      <w:r w:rsidRPr="00814349">
        <w:rPr>
          <w:sz w:val="20"/>
          <w:szCs w:val="20"/>
        </w:rPr>
        <w:t xml:space="preserve">, </w:t>
      </w:r>
      <w:proofErr w:type="gramStart"/>
      <w:r w:rsidRPr="00814349">
        <w:rPr>
          <w:sz w:val="20"/>
          <w:szCs w:val="20"/>
        </w:rPr>
        <w:t>2025</w:t>
      </w:r>
      <w:proofErr w:type="gramEnd"/>
      <w:r w:rsidRPr="00814349">
        <w:rPr>
          <w:sz w:val="20"/>
          <w:szCs w:val="20"/>
        </w:rPr>
        <w:tab/>
        <w:t>Release Request for Proposal</w:t>
      </w:r>
    </w:p>
    <w:p w14:paraId="7D6A1850" w14:textId="7CC116F9" w:rsidR="00DB48D1" w:rsidRPr="00814349" w:rsidRDefault="00DB48D1" w:rsidP="00DB48D1">
      <w:pPr>
        <w:tabs>
          <w:tab w:val="left" w:pos="720"/>
          <w:tab w:val="left" w:pos="5040"/>
        </w:tabs>
        <w:spacing w:line="276" w:lineRule="auto"/>
        <w:jc w:val="both"/>
        <w:rPr>
          <w:sz w:val="20"/>
          <w:szCs w:val="20"/>
        </w:rPr>
      </w:pPr>
      <w:r w:rsidRPr="00814349">
        <w:rPr>
          <w:sz w:val="20"/>
          <w:szCs w:val="20"/>
        </w:rPr>
        <w:tab/>
      </w:r>
      <w:r w:rsidR="00BB73C1" w:rsidRPr="00814349">
        <w:rPr>
          <w:sz w:val="20"/>
          <w:szCs w:val="20"/>
        </w:rPr>
        <w:t>October 29</w:t>
      </w:r>
      <w:r w:rsidR="00AA43D1">
        <w:rPr>
          <w:sz w:val="20"/>
          <w:szCs w:val="20"/>
        </w:rPr>
        <w:t>, 2025</w:t>
      </w:r>
      <w:r w:rsidRPr="00814349">
        <w:rPr>
          <w:sz w:val="20"/>
          <w:szCs w:val="20"/>
        </w:rPr>
        <w:t xml:space="preserve"> @ 10:00 a.m.</w:t>
      </w:r>
      <w:r w:rsidRPr="00814349">
        <w:rPr>
          <w:sz w:val="20"/>
          <w:szCs w:val="20"/>
        </w:rPr>
        <w:tab/>
        <w:t>Deadline for Submitting Questions</w:t>
      </w:r>
    </w:p>
    <w:p w14:paraId="6A33A30E" w14:textId="10A8A3DE" w:rsidR="00DB48D1" w:rsidRPr="00814349" w:rsidRDefault="00DB48D1" w:rsidP="00DB48D1">
      <w:pPr>
        <w:tabs>
          <w:tab w:val="left" w:pos="720"/>
          <w:tab w:val="left" w:pos="5040"/>
        </w:tabs>
        <w:spacing w:line="276" w:lineRule="auto"/>
        <w:jc w:val="both"/>
        <w:rPr>
          <w:sz w:val="20"/>
          <w:szCs w:val="20"/>
        </w:rPr>
      </w:pPr>
      <w:r w:rsidRPr="00814349">
        <w:rPr>
          <w:b/>
          <w:bCs/>
          <w:sz w:val="20"/>
          <w:szCs w:val="20"/>
        </w:rPr>
        <w:tab/>
      </w:r>
      <w:r w:rsidR="005117FF" w:rsidRPr="00814349">
        <w:rPr>
          <w:sz w:val="20"/>
          <w:szCs w:val="20"/>
        </w:rPr>
        <w:t>November 12</w:t>
      </w:r>
      <w:r w:rsidRPr="00814349">
        <w:rPr>
          <w:sz w:val="20"/>
          <w:szCs w:val="20"/>
        </w:rPr>
        <w:t>, 2025 @ 1</w:t>
      </w:r>
      <w:r w:rsidR="00542ED7">
        <w:rPr>
          <w:sz w:val="20"/>
          <w:szCs w:val="20"/>
        </w:rPr>
        <w:t>0</w:t>
      </w:r>
      <w:r w:rsidRPr="00814349">
        <w:rPr>
          <w:sz w:val="20"/>
          <w:szCs w:val="20"/>
        </w:rPr>
        <w:t>:00 a.m.</w:t>
      </w:r>
      <w:r w:rsidRPr="00814349">
        <w:rPr>
          <w:sz w:val="20"/>
          <w:szCs w:val="20"/>
        </w:rPr>
        <w:tab/>
        <w:t>Response Submission Deadline</w:t>
      </w:r>
    </w:p>
    <w:p w14:paraId="5A0342CD" w14:textId="3A0044FA" w:rsidR="00DB48D1" w:rsidRPr="00814349" w:rsidRDefault="00DB48D1" w:rsidP="00DB48D1">
      <w:pPr>
        <w:tabs>
          <w:tab w:val="left" w:pos="720"/>
          <w:tab w:val="left" w:pos="5040"/>
        </w:tabs>
        <w:spacing w:line="276" w:lineRule="auto"/>
        <w:rPr>
          <w:sz w:val="20"/>
          <w:szCs w:val="20"/>
        </w:rPr>
      </w:pPr>
      <w:r w:rsidRPr="00814349">
        <w:rPr>
          <w:sz w:val="20"/>
          <w:szCs w:val="20"/>
        </w:rPr>
        <w:tab/>
      </w:r>
      <w:r w:rsidR="005117FF" w:rsidRPr="00814349">
        <w:rPr>
          <w:sz w:val="20"/>
          <w:szCs w:val="20"/>
        </w:rPr>
        <w:t>December 2025</w:t>
      </w:r>
      <w:r w:rsidRPr="00814349">
        <w:rPr>
          <w:sz w:val="20"/>
          <w:szCs w:val="20"/>
        </w:rPr>
        <w:tab/>
        <w:t>Issue Notice of Intent to Award</w:t>
      </w:r>
    </w:p>
    <w:p w14:paraId="4A268FD5" w14:textId="30B49109" w:rsidR="00DB48D1" w:rsidRPr="00814349" w:rsidRDefault="00DB48D1" w:rsidP="00DB48D1">
      <w:pPr>
        <w:tabs>
          <w:tab w:val="left" w:pos="720"/>
          <w:tab w:val="left" w:pos="5040"/>
        </w:tabs>
        <w:spacing w:line="276" w:lineRule="auto"/>
        <w:rPr>
          <w:sz w:val="20"/>
          <w:szCs w:val="20"/>
        </w:rPr>
      </w:pPr>
      <w:r w:rsidRPr="00814349">
        <w:rPr>
          <w:sz w:val="20"/>
          <w:szCs w:val="20"/>
        </w:rPr>
        <w:tab/>
      </w:r>
      <w:r w:rsidR="005117FF" w:rsidRPr="007359DF">
        <w:rPr>
          <w:sz w:val="20"/>
          <w:szCs w:val="20"/>
        </w:rPr>
        <w:t xml:space="preserve">December </w:t>
      </w:r>
      <w:r w:rsidR="007A6BF8" w:rsidRPr="007359DF">
        <w:rPr>
          <w:sz w:val="20"/>
          <w:szCs w:val="20"/>
        </w:rPr>
        <w:t xml:space="preserve">16, </w:t>
      </w:r>
      <w:r w:rsidR="005117FF" w:rsidRPr="007359DF">
        <w:rPr>
          <w:sz w:val="20"/>
          <w:szCs w:val="20"/>
        </w:rPr>
        <w:t>2025</w:t>
      </w:r>
      <w:r w:rsidRPr="007359DF">
        <w:rPr>
          <w:i/>
          <w:iCs/>
          <w:sz w:val="20"/>
          <w:szCs w:val="20"/>
        </w:rPr>
        <w:t xml:space="preserve"> (estimated)</w:t>
      </w:r>
      <w:r w:rsidRPr="007359DF">
        <w:rPr>
          <w:i/>
          <w:iCs/>
          <w:sz w:val="20"/>
          <w:szCs w:val="20"/>
        </w:rPr>
        <w:tab/>
        <w:t>Contract Award</w:t>
      </w:r>
    </w:p>
    <w:p w14:paraId="0FB832A8" w14:textId="77777777" w:rsidR="00911AFF" w:rsidRPr="00814349" w:rsidRDefault="00911AFF">
      <w:pPr>
        <w:pStyle w:val="BodyText"/>
      </w:pPr>
    </w:p>
    <w:p w14:paraId="287C1500" w14:textId="77777777" w:rsidR="00911AFF" w:rsidRPr="00814349" w:rsidRDefault="00B75550">
      <w:pPr>
        <w:ind w:left="220"/>
        <w:jc w:val="both"/>
        <w:rPr>
          <w:sz w:val="20"/>
          <w:szCs w:val="20"/>
        </w:rPr>
      </w:pPr>
      <w:r w:rsidRPr="00814349">
        <w:rPr>
          <w:b/>
          <w:sz w:val="20"/>
          <w:szCs w:val="20"/>
        </w:rPr>
        <w:t xml:space="preserve">EXAMINATION OF SITE AND CONTRACT DOCUMENTS IS RECOMMENDED: </w:t>
      </w:r>
      <w:r w:rsidRPr="00814349">
        <w:rPr>
          <w:sz w:val="20"/>
          <w:szCs w:val="20"/>
        </w:rPr>
        <w:t>The Contractor is advised to</w:t>
      </w:r>
    </w:p>
    <w:p w14:paraId="3B3E5CCB" w14:textId="68A8D0EA" w:rsidR="00911AFF" w:rsidRPr="00814349" w:rsidRDefault="00B75550">
      <w:pPr>
        <w:pStyle w:val="BodyText"/>
        <w:spacing w:before="35" w:line="276" w:lineRule="auto"/>
        <w:ind w:left="220" w:right="337"/>
        <w:jc w:val="both"/>
      </w:pPr>
      <w:r w:rsidRPr="00814349">
        <w:t xml:space="preserve">carefully examine the requirements outlined in the Specifications. It is not the intent of the specifications to cover </w:t>
      </w:r>
      <w:proofErr w:type="gramStart"/>
      <w:r w:rsidRPr="00814349">
        <w:t>each and every</w:t>
      </w:r>
      <w:proofErr w:type="gramEnd"/>
      <w:r w:rsidRPr="00814349">
        <w:t xml:space="preserve"> detail. Any problems that may arise must be promptly reported to the County and will be subject to the decision of the County. The </w:t>
      </w:r>
      <w:r w:rsidR="00F76A46" w:rsidRPr="00814349">
        <w:t>submitter</w:t>
      </w:r>
      <w:r w:rsidRPr="00814349">
        <w:t xml:space="preserve"> is expected to carefully examine the size and scope of the proposed work prior to submitting its </w:t>
      </w:r>
      <w:r w:rsidR="00781399" w:rsidRPr="00814349">
        <w:t>submittal</w:t>
      </w:r>
      <w:r w:rsidRPr="00814349">
        <w:t xml:space="preserve">. The </w:t>
      </w:r>
      <w:r w:rsidR="003F6573" w:rsidRPr="00814349">
        <w:t>Submitter</w:t>
      </w:r>
      <w:r w:rsidRPr="00814349">
        <w:t xml:space="preserve"> certifies that it has examined the location of the proposed Work and is familiar with</w:t>
      </w:r>
      <w:r w:rsidR="00C15644" w:rsidRPr="00814349">
        <w:t xml:space="preserve"> </w:t>
      </w:r>
      <w:r w:rsidRPr="00814349">
        <w:t xml:space="preserve">the specifications and all contract documents related thereto, and the local conditions at the place where the Work </w:t>
      </w:r>
      <w:r w:rsidR="00C15644" w:rsidRPr="00814349">
        <w:t>may be performed</w:t>
      </w:r>
      <w:r w:rsidRPr="00814349">
        <w:t xml:space="preserve">. The </w:t>
      </w:r>
      <w:r w:rsidR="00C15644" w:rsidRPr="00814349">
        <w:t>Submitter</w:t>
      </w:r>
      <w:r w:rsidRPr="00814349">
        <w:t xml:space="preserve"> should carefully check all the quantities and understand that the County will not be responsible for any errors or omissions on the part of the </w:t>
      </w:r>
      <w:r w:rsidR="00732E2D" w:rsidRPr="00814349">
        <w:t>Submitter</w:t>
      </w:r>
      <w:r w:rsidRPr="00814349">
        <w:t xml:space="preserve"> in making their </w:t>
      </w:r>
      <w:r w:rsidR="00732E2D" w:rsidRPr="00814349">
        <w:t>submittal</w:t>
      </w:r>
      <w:r w:rsidRPr="00814349">
        <w:t>.</w:t>
      </w:r>
    </w:p>
    <w:p w14:paraId="627AAFA3" w14:textId="77777777" w:rsidR="00911AFF" w:rsidRPr="00814349" w:rsidRDefault="00911AFF">
      <w:pPr>
        <w:pStyle w:val="BodyText"/>
        <w:spacing w:before="11"/>
      </w:pPr>
    </w:p>
    <w:p w14:paraId="361844B8" w14:textId="2B0A71F1" w:rsidR="00220756" w:rsidRPr="00814349" w:rsidRDefault="00220756">
      <w:pPr>
        <w:pStyle w:val="BodyText"/>
        <w:spacing w:line="276" w:lineRule="auto"/>
        <w:ind w:left="220" w:right="338"/>
        <w:jc w:val="both"/>
        <w:rPr>
          <w:b/>
          <w:bCs/>
        </w:rPr>
      </w:pPr>
      <w:r w:rsidRPr="00814349">
        <w:rPr>
          <w:b/>
        </w:rPr>
        <w:t xml:space="preserve">RESPONSE TO QUESTIONS: </w:t>
      </w:r>
      <w:r w:rsidRPr="00814349">
        <w:t>Questions which arise during the Response preparation period regarding issues around this Solicitation, purchasing and/or award should be directed electronically, via the Rocky Mountain E- Purchasing system, to</w:t>
      </w:r>
      <w:r w:rsidR="00524042" w:rsidRPr="00814349">
        <w:t xml:space="preserve"> </w:t>
      </w:r>
      <w:r w:rsidR="007A6BF8" w:rsidRPr="00814349">
        <w:t>Cory Miller</w:t>
      </w:r>
      <w:r w:rsidR="00524042" w:rsidRPr="00814349">
        <w:t xml:space="preserve">, </w:t>
      </w:r>
      <w:r w:rsidR="007A6BF8" w:rsidRPr="00814349">
        <w:t>Division Manager</w:t>
      </w:r>
      <w:r w:rsidRPr="00814349">
        <w:t>,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Pr="00814349" w:rsidRDefault="00220756">
      <w:pPr>
        <w:pStyle w:val="BodyText"/>
        <w:spacing w:line="276" w:lineRule="auto"/>
        <w:ind w:left="220" w:right="338"/>
        <w:jc w:val="both"/>
        <w:rPr>
          <w:b/>
          <w:bCs/>
        </w:rPr>
      </w:pPr>
    </w:p>
    <w:p w14:paraId="27211464" w14:textId="5C1122A1" w:rsidR="00220756" w:rsidRPr="00814349" w:rsidRDefault="00220756">
      <w:pPr>
        <w:pStyle w:val="BodyText"/>
        <w:spacing w:line="276" w:lineRule="auto"/>
        <w:ind w:left="220" w:right="338"/>
        <w:jc w:val="both"/>
      </w:pPr>
      <w:r w:rsidRPr="00814349">
        <w:rPr>
          <w:b/>
          <w:bCs/>
        </w:rPr>
        <w:t>ACCESSIBILITY COMPLIANCE</w:t>
      </w:r>
      <w:r w:rsidRPr="00814349">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Pr="00814349"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CEC26C6" w14:textId="77777777" w:rsidR="00524042" w:rsidRDefault="00524042">
      <w:pPr>
        <w:pStyle w:val="BodyText"/>
        <w:spacing w:line="276" w:lineRule="auto"/>
        <w:ind w:left="220" w:right="338"/>
        <w:jc w:val="both"/>
        <w:rPr>
          <w:b/>
        </w:rPr>
      </w:pPr>
    </w:p>
    <w:p w14:paraId="5FB30B2B" w14:textId="77777777" w:rsidR="00524042" w:rsidRDefault="00524042">
      <w:pPr>
        <w:pStyle w:val="BodyText"/>
        <w:spacing w:line="276" w:lineRule="auto"/>
        <w:ind w:left="220" w:right="338"/>
        <w:jc w:val="both"/>
        <w:rPr>
          <w:b/>
        </w:rPr>
      </w:pP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59D35251" w14:textId="77777777" w:rsidR="00524042" w:rsidRDefault="00524042" w:rsidP="00625A93">
      <w:pPr>
        <w:pStyle w:val="BodyText"/>
        <w:spacing w:line="276" w:lineRule="auto"/>
        <w:ind w:right="338"/>
        <w:jc w:val="both"/>
        <w:rPr>
          <w:b/>
        </w:rPr>
      </w:pPr>
    </w:p>
    <w:p w14:paraId="17B0DC87" w14:textId="3FD009B1" w:rsidR="00911AFF" w:rsidRDefault="00911AFF">
      <w:pPr>
        <w:pStyle w:val="BodyText"/>
        <w:spacing w:line="276" w:lineRule="auto"/>
        <w:ind w:left="220"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1954BEB3"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625A93">
        <w:t>96</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AE1ED"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60849094" w:rsidR="00911AFF" w:rsidRPr="000E1B6F" w:rsidRDefault="00B75550">
      <w:pPr>
        <w:pStyle w:val="BodyText"/>
        <w:spacing w:before="93" w:line="276" w:lineRule="auto"/>
        <w:ind w:left="220" w:right="336"/>
        <w:jc w:val="both"/>
      </w:pPr>
      <w:bookmarkStart w:id="2" w:name="_bookmark3"/>
      <w:bookmarkEnd w:id="2"/>
      <w:r>
        <w:t xml:space="preserve">El Paso County is soliciting responses from </w:t>
      </w:r>
      <w:r w:rsidRPr="000E1B6F">
        <w:t xml:space="preserve">qualified, experienced contractors to provide all labor, materials, and equipment necessary to complete </w:t>
      </w:r>
      <w:r w:rsidR="00826470" w:rsidRPr="000E1B6F">
        <w:t>Facili</w:t>
      </w:r>
      <w:r w:rsidR="002A7C8A" w:rsidRPr="000E1B6F">
        <w:t>tation Services for Region 16 Opioid Council</w:t>
      </w:r>
      <w:r w:rsidRPr="000E1B6F">
        <w:t xml:space="preserve">. </w:t>
      </w:r>
    </w:p>
    <w:p w14:paraId="5D8A1083" w14:textId="77777777" w:rsidR="00911AFF" w:rsidRPr="000E1B6F" w:rsidRDefault="00911AFF">
      <w:pPr>
        <w:pStyle w:val="BodyText"/>
        <w:rPr>
          <w:sz w:val="23"/>
        </w:rPr>
      </w:pPr>
    </w:p>
    <w:p w14:paraId="14A84FED" w14:textId="6B254204" w:rsidR="00911AFF" w:rsidRDefault="00B75550">
      <w:pPr>
        <w:pStyle w:val="BodyText"/>
        <w:spacing w:line="276" w:lineRule="auto"/>
        <w:ind w:left="220" w:right="337"/>
        <w:jc w:val="both"/>
      </w:pPr>
      <w:r w:rsidRPr="000E1B6F">
        <w:t xml:space="preserve">It is expected that the business and their team members have significant experience with this type of work. </w:t>
      </w:r>
      <w:r w:rsidR="00545EE3" w:rsidRPr="000E1B6F">
        <w:t xml:space="preserve">It is expected that the individuals overseeing and managing this project </w:t>
      </w:r>
      <w:proofErr w:type="gramStart"/>
      <w:r w:rsidR="00545EE3" w:rsidRPr="000E1B6F">
        <w:t>are</w:t>
      </w:r>
      <w:proofErr w:type="gramEnd"/>
      <w:r w:rsidR="00545EE3" w:rsidRPr="000E1B6F">
        <w:t xml:space="preserve"> licensed/ certified professionals. </w:t>
      </w:r>
      <w:r w:rsidRPr="000E1B6F">
        <w:t>The successful Contractor shall be considered and shall remain an independent Contractor throughout the term of any</w:t>
      </w:r>
      <w:r>
        <w:t xml:space="preserve">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C8AE07A" w14:textId="6564407F" w:rsidR="00911AFF" w:rsidRDefault="00B75550">
      <w:pPr>
        <w:pStyle w:val="BodyText"/>
        <w:spacing w:line="276" w:lineRule="auto"/>
        <w:ind w:left="220" w:right="338"/>
        <w:jc w:val="both"/>
      </w:pPr>
      <w:r w:rsidRPr="00024A82">
        <w:t>The Project</w:t>
      </w:r>
      <w:r w:rsidR="00FD69F8" w:rsidRPr="00024A82">
        <w:t>s</w:t>
      </w:r>
      <w:r w:rsidRPr="00024A82">
        <w:t xml:space="preserve"> </w:t>
      </w:r>
      <w:r w:rsidR="00FD69F8" w:rsidRPr="00024A82">
        <w:t>will</w:t>
      </w:r>
      <w:r w:rsidRPr="00024A82">
        <w:t xml:space="preserve"> be funded through the following sources: </w:t>
      </w:r>
      <w:r w:rsidR="00EB04F9" w:rsidRPr="00024A82">
        <w:t>Region 16 Opioid Council</w:t>
      </w:r>
      <w:r w:rsidRPr="00024A82">
        <w:t>. There will be El Paso County oversight of the</w:t>
      </w:r>
      <w:r w:rsidRPr="00024A82">
        <w:rPr>
          <w:spacing w:val="-3"/>
        </w:rPr>
        <w:t xml:space="preserve"> </w:t>
      </w:r>
      <w:r w:rsidRPr="00024A82">
        <w:t>project.</w:t>
      </w:r>
    </w:p>
    <w:p w14:paraId="66D265E9" w14:textId="77777777" w:rsidR="00911AFF" w:rsidRDefault="00911AFF">
      <w:pPr>
        <w:pStyle w:val="BodyText"/>
        <w:rPr>
          <w:sz w:val="23"/>
        </w:rPr>
      </w:pPr>
    </w:p>
    <w:p w14:paraId="309C8153" w14:textId="7A0D4BEF" w:rsidR="00911AFF" w:rsidRDefault="00B75550">
      <w:pPr>
        <w:pStyle w:val="BodyText"/>
        <w:ind w:left="220"/>
        <w:jc w:val="both"/>
      </w:pPr>
      <w:r w:rsidRPr="00524042">
        <w:t>Th</w:t>
      </w:r>
      <w:r w:rsidR="00FD69F8" w:rsidRPr="00524042">
        <w:t>e</w:t>
      </w:r>
      <w:r w:rsidRPr="00524042">
        <w:t xml:space="preserve"> Project</w:t>
      </w:r>
      <w:r w:rsidR="00FD69F8" w:rsidRPr="00524042">
        <w:t>s</w:t>
      </w:r>
      <w:r w:rsidRPr="00524042">
        <w:t xml:space="preserve"> </w:t>
      </w:r>
      <w:r w:rsidR="00FD69F8" w:rsidRPr="00524042">
        <w:t>are</w:t>
      </w:r>
      <w:r w:rsidRPr="00524042">
        <w:t xml:space="preserve"> </w:t>
      </w:r>
      <w:r w:rsidRPr="00524042">
        <w:rPr>
          <w:b/>
        </w:rPr>
        <w:t xml:space="preserve">not </w:t>
      </w:r>
      <w:r w:rsidRPr="00524042">
        <w:t>subject to Davis Bacon requirements.</w:t>
      </w:r>
    </w:p>
    <w:p w14:paraId="7F1A1348" w14:textId="77777777" w:rsidR="00911AFF" w:rsidRDefault="00911AFF">
      <w:pPr>
        <w:pStyle w:val="BodyText"/>
        <w:rPr>
          <w:sz w:val="26"/>
        </w:rPr>
      </w:pPr>
    </w:p>
    <w:p w14:paraId="2662B1F6" w14:textId="77777777" w:rsidR="00911AFF" w:rsidRDefault="00B75550" w:rsidP="00DD17B3">
      <w:pPr>
        <w:pStyle w:val="Heading1"/>
        <w:numPr>
          <w:ilvl w:val="0"/>
          <w:numId w:val="25"/>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77777777"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Contractor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77777777" w:rsidR="00460E2D" w:rsidRPr="00070E56" w:rsidRDefault="00460E2D" w:rsidP="00DD17B3">
      <w:pPr>
        <w:pStyle w:val="ListParagraph"/>
        <w:numPr>
          <w:ilvl w:val="1"/>
          <w:numId w:val="13"/>
        </w:numPr>
        <w:tabs>
          <w:tab w:val="left" w:pos="1678"/>
        </w:tabs>
        <w:ind w:hanging="361"/>
        <w:rPr>
          <w:sz w:val="20"/>
        </w:rPr>
      </w:pPr>
      <w:r w:rsidRPr="00070E56">
        <w:rPr>
          <w:sz w:val="20"/>
        </w:rPr>
        <w:t>Contractor Information</w:t>
      </w:r>
      <w:r w:rsidRPr="00070E56">
        <w:rPr>
          <w:spacing w:val="-3"/>
          <w:sz w:val="20"/>
        </w:rPr>
        <w:t xml:space="preserve"> </w:t>
      </w:r>
      <w:r w:rsidRPr="00070E56">
        <w:rPr>
          <w:sz w:val="20"/>
        </w:rPr>
        <w:t>Form</w:t>
      </w:r>
    </w:p>
    <w:p w14:paraId="34842942" w14:textId="77777777" w:rsidR="00460E2D" w:rsidRPr="00070E56" w:rsidRDefault="00460E2D" w:rsidP="00DD17B3">
      <w:pPr>
        <w:pStyle w:val="ListParagraph"/>
        <w:numPr>
          <w:ilvl w:val="1"/>
          <w:numId w:val="13"/>
        </w:numPr>
        <w:tabs>
          <w:tab w:val="left" w:pos="1678"/>
        </w:tabs>
        <w:spacing w:before="35"/>
        <w:ind w:hanging="361"/>
        <w:rPr>
          <w:sz w:val="20"/>
        </w:rPr>
      </w:pPr>
      <w:r w:rsidRPr="00070E56">
        <w:rPr>
          <w:sz w:val="20"/>
        </w:rPr>
        <w:t>Proprietary / Confidential</w:t>
      </w:r>
      <w:r w:rsidRPr="00070E56">
        <w:rPr>
          <w:spacing w:val="-3"/>
          <w:sz w:val="20"/>
        </w:rPr>
        <w:t xml:space="preserve"> </w:t>
      </w:r>
      <w:r w:rsidRPr="00070E56">
        <w:rPr>
          <w:sz w:val="20"/>
        </w:rPr>
        <w:t>Statement</w:t>
      </w:r>
    </w:p>
    <w:p w14:paraId="4D2F8F55" w14:textId="77777777" w:rsidR="00460E2D" w:rsidRPr="00070E56" w:rsidRDefault="00460E2D" w:rsidP="00DD17B3">
      <w:pPr>
        <w:pStyle w:val="ListParagraph"/>
        <w:numPr>
          <w:ilvl w:val="1"/>
          <w:numId w:val="13"/>
        </w:numPr>
        <w:tabs>
          <w:tab w:val="left" w:pos="1678"/>
        </w:tabs>
        <w:spacing w:before="34"/>
        <w:ind w:hanging="361"/>
        <w:rPr>
          <w:sz w:val="20"/>
        </w:rPr>
      </w:pPr>
      <w:r w:rsidRPr="00070E56">
        <w:rPr>
          <w:sz w:val="20"/>
        </w:rPr>
        <w:t>Subcontractor</w:t>
      </w:r>
      <w:r w:rsidRPr="00070E56">
        <w:rPr>
          <w:spacing w:val="-2"/>
          <w:sz w:val="20"/>
        </w:rPr>
        <w:t xml:space="preserve"> </w:t>
      </w:r>
      <w:r w:rsidRPr="00070E56">
        <w:rPr>
          <w:sz w:val="20"/>
        </w:rPr>
        <w:t>list (if applicable)</w:t>
      </w:r>
    </w:p>
    <w:p w14:paraId="349A9F39" w14:textId="77777777" w:rsidR="00460E2D" w:rsidRPr="00070E56" w:rsidRDefault="00460E2D" w:rsidP="00DD17B3">
      <w:pPr>
        <w:pStyle w:val="ListParagraph"/>
        <w:numPr>
          <w:ilvl w:val="1"/>
          <w:numId w:val="13"/>
        </w:numPr>
        <w:tabs>
          <w:tab w:val="left" w:pos="1678"/>
        </w:tabs>
        <w:spacing w:before="35"/>
        <w:ind w:hanging="361"/>
        <w:rPr>
          <w:sz w:val="20"/>
        </w:rPr>
      </w:pPr>
      <w:r w:rsidRPr="00070E56">
        <w:rPr>
          <w:sz w:val="20"/>
        </w:rPr>
        <w:t>Exhibit 1 – Exceptions</w:t>
      </w:r>
      <w:r w:rsidRPr="00070E56">
        <w:rPr>
          <w:spacing w:val="-5"/>
          <w:sz w:val="20"/>
        </w:rPr>
        <w:t xml:space="preserve"> </w:t>
      </w:r>
      <w:r w:rsidRPr="00070E56">
        <w:rPr>
          <w:sz w:val="20"/>
        </w:rPr>
        <w:t>Form</w:t>
      </w:r>
    </w:p>
    <w:p w14:paraId="2ADB2467" w14:textId="77777777" w:rsidR="00460E2D" w:rsidRPr="00070E56" w:rsidRDefault="00460E2D" w:rsidP="00DD17B3">
      <w:pPr>
        <w:pStyle w:val="ListParagraph"/>
        <w:numPr>
          <w:ilvl w:val="1"/>
          <w:numId w:val="13"/>
        </w:numPr>
        <w:tabs>
          <w:tab w:val="left" w:pos="1678"/>
        </w:tabs>
        <w:spacing w:before="34"/>
        <w:ind w:hanging="361"/>
        <w:rPr>
          <w:sz w:val="20"/>
        </w:rPr>
      </w:pPr>
      <w:r w:rsidRPr="00070E56">
        <w:rPr>
          <w:sz w:val="20"/>
        </w:rPr>
        <w:t>Exhibit 2 – Lobbying</w:t>
      </w:r>
      <w:r w:rsidRPr="00070E56">
        <w:rPr>
          <w:spacing w:val="-5"/>
          <w:sz w:val="20"/>
        </w:rPr>
        <w:t xml:space="preserve"> </w:t>
      </w:r>
      <w:r w:rsidRPr="00070E56">
        <w:rPr>
          <w:sz w:val="20"/>
        </w:rPr>
        <w:t>Certification</w:t>
      </w:r>
    </w:p>
    <w:p w14:paraId="34103CF7" w14:textId="77777777" w:rsidR="00460E2D" w:rsidRPr="00070E56" w:rsidRDefault="00460E2D" w:rsidP="00DD17B3">
      <w:pPr>
        <w:pStyle w:val="ListParagraph"/>
        <w:numPr>
          <w:ilvl w:val="1"/>
          <w:numId w:val="13"/>
        </w:numPr>
        <w:tabs>
          <w:tab w:val="left" w:pos="1678"/>
        </w:tabs>
        <w:spacing w:before="35"/>
        <w:ind w:hanging="361"/>
        <w:rPr>
          <w:sz w:val="20"/>
        </w:rPr>
      </w:pPr>
      <w:r w:rsidRPr="00070E56">
        <w:rPr>
          <w:sz w:val="20"/>
        </w:rPr>
        <w:t>Exhibit 3 – Non-Collusion</w:t>
      </w:r>
      <w:r w:rsidRPr="00070E56">
        <w:rPr>
          <w:spacing w:val="-4"/>
          <w:sz w:val="20"/>
        </w:rPr>
        <w:t xml:space="preserve"> </w:t>
      </w:r>
      <w:r w:rsidRPr="00070E56">
        <w:rPr>
          <w:sz w:val="20"/>
        </w:rPr>
        <w:t>Affidavit</w:t>
      </w:r>
    </w:p>
    <w:p w14:paraId="6DFF9663" w14:textId="77777777" w:rsidR="00460E2D" w:rsidRPr="00625A93" w:rsidRDefault="00460E2D" w:rsidP="00DD17B3">
      <w:pPr>
        <w:pStyle w:val="ListParagraph"/>
        <w:numPr>
          <w:ilvl w:val="1"/>
          <w:numId w:val="13"/>
        </w:numPr>
        <w:tabs>
          <w:tab w:val="left" w:pos="1678"/>
        </w:tabs>
        <w:spacing w:before="34"/>
        <w:ind w:hanging="361"/>
        <w:rPr>
          <w:sz w:val="20"/>
        </w:rPr>
      </w:pPr>
      <w:r w:rsidRPr="00625A93">
        <w:rPr>
          <w:sz w:val="20"/>
        </w:rPr>
        <w:t>Exhibit 4 – Minimum Insurance</w:t>
      </w:r>
      <w:r w:rsidRPr="00625A93">
        <w:rPr>
          <w:spacing w:val="-5"/>
          <w:sz w:val="20"/>
        </w:rPr>
        <w:t xml:space="preserve"> </w:t>
      </w:r>
      <w:r w:rsidRPr="00625A93">
        <w:rPr>
          <w:sz w:val="20"/>
        </w:rPr>
        <w:t>Requirements</w:t>
      </w:r>
    </w:p>
    <w:p w14:paraId="013938D3" w14:textId="77777777" w:rsidR="00460E2D" w:rsidRPr="00625A93" w:rsidRDefault="00460E2D" w:rsidP="00DD17B3">
      <w:pPr>
        <w:pStyle w:val="ListParagraph"/>
        <w:numPr>
          <w:ilvl w:val="1"/>
          <w:numId w:val="13"/>
        </w:numPr>
        <w:tabs>
          <w:tab w:val="left" w:pos="1678"/>
        </w:tabs>
        <w:spacing w:before="34"/>
        <w:ind w:hanging="361"/>
        <w:rPr>
          <w:sz w:val="20"/>
        </w:rPr>
      </w:pPr>
      <w:r w:rsidRPr="00625A93">
        <w:rPr>
          <w:sz w:val="20"/>
        </w:rPr>
        <w:t>Completed and signed Cover</w:t>
      </w:r>
      <w:r w:rsidRPr="00625A93">
        <w:rPr>
          <w:spacing w:val="-5"/>
          <w:sz w:val="20"/>
        </w:rPr>
        <w:t xml:space="preserve"> </w:t>
      </w:r>
      <w:r w:rsidRPr="00625A93">
        <w:rPr>
          <w:sz w:val="20"/>
        </w:rPr>
        <w:t>Sheet</w:t>
      </w:r>
    </w:p>
    <w:p w14:paraId="0B4596A6" w14:textId="77777777" w:rsidR="00460E2D" w:rsidRPr="00625A93" w:rsidRDefault="00460E2D" w:rsidP="00DD17B3">
      <w:pPr>
        <w:pStyle w:val="ListParagraph"/>
        <w:numPr>
          <w:ilvl w:val="1"/>
          <w:numId w:val="13"/>
        </w:numPr>
        <w:tabs>
          <w:tab w:val="left" w:pos="1678"/>
        </w:tabs>
        <w:spacing w:before="35"/>
        <w:ind w:hanging="361"/>
        <w:rPr>
          <w:sz w:val="20"/>
        </w:rPr>
      </w:pPr>
      <w:r w:rsidRPr="00625A93">
        <w:rPr>
          <w:sz w:val="20"/>
        </w:rPr>
        <w:t>Addendum(s) Acknowledgement, if</w:t>
      </w:r>
      <w:r w:rsidRPr="00625A93">
        <w:rPr>
          <w:spacing w:val="-4"/>
          <w:sz w:val="20"/>
        </w:rPr>
        <w:t xml:space="preserve"> </w:t>
      </w:r>
      <w:r w:rsidRPr="00625A93">
        <w:rPr>
          <w:sz w:val="20"/>
        </w:rPr>
        <w:t>applicable</w:t>
      </w:r>
    </w:p>
    <w:p w14:paraId="68DE1DAC" w14:textId="3777C9F5" w:rsidR="00460E2D" w:rsidRPr="00625A93" w:rsidRDefault="00460E2D" w:rsidP="00DD17B3">
      <w:pPr>
        <w:pStyle w:val="ListParagraph"/>
        <w:numPr>
          <w:ilvl w:val="1"/>
          <w:numId w:val="13"/>
        </w:numPr>
        <w:tabs>
          <w:tab w:val="left" w:pos="1678"/>
        </w:tabs>
        <w:spacing w:before="70"/>
        <w:ind w:hanging="361"/>
        <w:rPr>
          <w:sz w:val="20"/>
        </w:rPr>
      </w:pPr>
      <w:r w:rsidRPr="00625A93">
        <w:rPr>
          <w:sz w:val="20"/>
        </w:rPr>
        <w:t>Universal Entity Identifier (UEI)</w:t>
      </w:r>
      <w:r w:rsidRPr="00625A93">
        <w:rPr>
          <w:spacing w:val="-2"/>
          <w:sz w:val="20"/>
        </w:rPr>
        <w:t xml:space="preserve"> </w:t>
      </w:r>
      <w:r w:rsidRPr="00625A93">
        <w:rPr>
          <w:sz w:val="20"/>
        </w:rPr>
        <w:t>Numb</w:t>
      </w:r>
      <w:r w:rsidR="005B68DF" w:rsidRPr="00625A93">
        <w:rPr>
          <w:sz w:val="20"/>
        </w:rPr>
        <w:t>er</w:t>
      </w:r>
    </w:p>
    <w:p w14:paraId="1D2107D4" w14:textId="77777777" w:rsidR="00460E2D" w:rsidRDefault="00460E2D" w:rsidP="005B68DF">
      <w:pPr>
        <w:pStyle w:val="BodyText"/>
        <w:spacing w:line="276" w:lineRule="auto"/>
        <w:ind w:right="337"/>
        <w:jc w:val="both"/>
        <w:rPr>
          <w:b/>
          <w:u w:val="single"/>
        </w:rPr>
      </w:pPr>
    </w:p>
    <w:p w14:paraId="491B4E13" w14:textId="77777777" w:rsidR="00C31EE4" w:rsidRDefault="00C31EE4" w:rsidP="005B68DF">
      <w:pPr>
        <w:pStyle w:val="BodyText"/>
        <w:spacing w:line="276" w:lineRule="auto"/>
        <w:ind w:right="337"/>
        <w:jc w:val="both"/>
        <w:rPr>
          <w:b/>
          <w:u w:val="single"/>
        </w:rPr>
      </w:pPr>
    </w:p>
    <w:p w14:paraId="37EC859F" w14:textId="77777777" w:rsidR="00B4565F" w:rsidRDefault="00B4565F" w:rsidP="005B68DF">
      <w:pPr>
        <w:pStyle w:val="BodyText"/>
        <w:spacing w:line="276" w:lineRule="auto"/>
        <w:ind w:right="337"/>
        <w:jc w:val="both"/>
        <w:rPr>
          <w:b/>
          <w:u w:val="single"/>
        </w:rPr>
      </w:pPr>
    </w:p>
    <w:p w14:paraId="278C33D7" w14:textId="77777777" w:rsidR="00B4565F" w:rsidRDefault="00B4565F" w:rsidP="005B68DF">
      <w:pPr>
        <w:pStyle w:val="BodyText"/>
        <w:spacing w:line="276" w:lineRule="auto"/>
        <w:ind w:right="337"/>
        <w:jc w:val="both"/>
        <w:rPr>
          <w:b/>
          <w:u w:val="single"/>
        </w:rPr>
      </w:pPr>
    </w:p>
    <w:p w14:paraId="4359158C" w14:textId="77777777" w:rsidR="00B4565F" w:rsidRPr="00460E2D" w:rsidRDefault="00B4565F" w:rsidP="005B68DF">
      <w:pPr>
        <w:pStyle w:val="BodyText"/>
        <w:spacing w:line="276" w:lineRule="auto"/>
        <w:ind w:right="337"/>
        <w:jc w:val="both"/>
        <w:rPr>
          <w:b/>
          <w:u w:val="single"/>
        </w:rPr>
      </w:pPr>
    </w:p>
    <w:p w14:paraId="50610DF8" w14:textId="1523E551" w:rsidR="00460E2D" w:rsidRPr="00460E2D" w:rsidRDefault="00460E2D" w:rsidP="00DD17B3">
      <w:pPr>
        <w:pStyle w:val="BodyText"/>
        <w:numPr>
          <w:ilvl w:val="0"/>
          <w:numId w:val="25"/>
        </w:numPr>
        <w:spacing w:line="276" w:lineRule="auto"/>
        <w:ind w:right="337"/>
        <w:jc w:val="both"/>
        <w:rPr>
          <w:b/>
          <w:u w:val="single"/>
        </w:rPr>
      </w:pPr>
      <w:r w:rsidRPr="00460E2D">
        <w:rPr>
          <w:b/>
        </w:rPr>
        <w:lastRenderedPageBreak/>
        <w:t>BACKGROUND / GENERAL INFORMATION</w:t>
      </w:r>
    </w:p>
    <w:p w14:paraId="3661D356" w14:textId="77777777" w:rsidR="00460E2D" w:rsidRPr="00F53E39" w:rsidRDefault="00460E2D" w:rsidP="00460E2D">
      <w:pPr>
        <w:pStyle w:val="ListParagraph"/>
        <w:ind w:left="360"/>
        <w:jc w:val="both"/>
        <w:rPr>
          <w:b/>
          <w:sz w:val="20"/>
          <w:szCs w:val="20"/>
        </w:rPr>
      </w:pPr>
    </w:p>
    <w:p w14:paraId="536D975F" w14:textId="77777777" w:rsidR="009C1427" w:rsidRPr="009F5B60" w:rsidRDefault="00224A59" w:rsidP="009C1427">
      <w:pPr>
        <w:spacing w:line="276" w:lineRule="auto"/>
        <w:ind w:left="720"/>
        <w:jc w:val="both"/>
        <w:rPr>
          <w:sz w:val="20"/>
          <w:szCs w:val="18"/>
        </w:rPr>
      </w:pPr>
      <w:r w:rsidRPr="009F5B60">
        <w:rPr>
          <w:sz w:val="20"/>
          <w:szCs w:val="18"/>
        </w:rPr>
        <w:t xml:space="preserve">Although this Solicitation specifies a location for these services, it is understood and agreed that the County may, during the term of the contract, request additional Facilitation Services from the successful Consultant.  This option, if exercised, is the prerogative of the County and shall be honored by the Consultant throughout the contract period.  No guarantees are </w:t>
      </w:r>
      <w:proofErr w:type="gramStart"/>
      <w:r w:rsidRPr="009F5B60">
        <w:rPr>
          <w:sz w:val="20"/>
          <w:szCs w:val="18"/>
        </w:rPr>
        <w:t>made</w:t>
      </w:r>
      <w:proofErr w:type="gramEnd"/>
      <w:r w:rsidRPr="009F5B60">
        <w:rPr>
          <w:sz w:val="20"/>
          <w:szCs w:val="18"/>
        </w:rPr>
        <w:t xml:space="preserve"> additional services will be requested.</w:t>
      </w:r>
    </w:p>
    <w:p w14:paraId="59959058" w14:textId="77777777" w:rsidR="009C1427" w:rsidRDefault="009C1427" w:rsidP="009C1427">
      <w:pPr>
        <w:spacing w:line="276" w:lineRule="auto"/>
        <w:ind w:left="720"/>
        <w:jc w:val="both"/>
        <w:rPr>
          <w:szCs w:val="20"/>
        </w:rPr>
      </w:pPr>
    </w:p>
    <w:p w14:paraId="4BA85C7D" w14:textId="77777777" w:rsidR="009C1427" w:rsidRPr="007C1ADA" w:rsidRDefault="009C1427" w:rsidP="00DD17B3">
      <w:pPr>
        <w:pStyle w:val="ListParagraph"/>
        <w:widowControl/>
        <w:numPr>
          <w:ilvl w:val="0"/>
          <w:numId w:val="26"/>
        </w:numPr>
        <w:autoSpaceDE/>
        <w:autoSpaceDN/>
        <w:spacing w:line="276" w:lineRule="auto"/>
        <w:contextualSpacing/>
        <w:jc w:val="both"/>
        <w:rPr>
          <w:sz w:val="20"/>
          <w:szCs w:val="20"/>
          <w:u w:val="single"/>
        </w:rPr>
      </w:pPr>
      <w:r w:rsidRPr="007C1ADA">
        <w:rPr>
          <w:sz w:val="20"/>
          <w:szCs w:val="20"/>
          <w:u w:val="single"/>
        </w:rPr>
        <w:t>Background</w:t>
      </w:r>
      <w:r w:rsidRPr="007C1ADA">
        <w:rPr>
          <w:sz w:val="20"/>
          <w:szCs w:val="20"/>
        </w:rPr>
        <w:t xml:space="preserve">:  The Region 16 Opioid Council consists of members from El Paso County, Teller County, the City of Colorado Springs, the City of Manitou Springs, the City of Woodland Park, the Fourth Judicial District Attorney’s Office, El Paso County Public Health, Teller County Public Health, the City of Fountain, the City of Monument, the City of Cripple Creek, the City of Victor, Behavioral Health providers, Treatment experts, Harm reduction experts, and Community representatives.  El Paso County will be the Fiscal Agent and the point of contact for the Region 16 Opioid Council.  </w:t>
      </w:r>
    </w:p>
    <w:p w14:paraId="14F0F27E" w14:textId="77777777" w:rsidR="009C1427" w:rsidRPr="007C1ADA" w:rsidRDefault="009C1427" w:rsidP="009C1427">
      <w:pPr>
        <w:pStyle w:val="ListParagraph"/>
        <w:ind w:left="1080"/>
        <w:jc w:val="both"/>
        <w:rPr>
          <w:sz w:val="20"/>
          <w:szCs w:val="20"/>
          <w:u w:val="single"/>
        </w:rPr>
      </w:pPr>
    </w:p>
    <w:p w14:paraId="7A937F65" w14:textId="77777777" w:rsidR="009C1427" w:rsidRPr="00C31EE4" w:rsidRDefault="009C1427" w:rsidP="00DD17B3">
      <w:pPr>
        <w:pStyle w:val="ListParagraph"/>
        <w:widowControl/>
        <w:numPr>
          <w:ilvl w:val="0"/>
          <w:numId w:val="26"/>
        </w:numPr>
        <w:autoSpaceDE/>
        <w:autoSpaceDN/>
        <w:spacing w:line="276" w:lineRule="auto"/>
        <w:contextualSpacing/>
        <w:jc w:val="both"/>
        <w:rPr>
          <w:sz w:val="20"/>
          <w:szCs w:val="20"/>
          <w:u w:val="single"/>
        </w:rPr>
      </w:pPr>
      <w:r w:rsidRPr="007C1ADA">
        <w:rPr>
          <w:sz w:val="20"/>
          <w:szCs w:val="20"/>
          <w:u w:val="single"/>
        </w:rPr>
        <w:t>Objective</w:t>
      </w:r>
      <w:r w:rsidRPr="007C1ADA">
        <w:rPr>
          <w:sz w:val="20"/>
          <w:szCs w:val="20"/>
        </w:rPr>
        <w:t xml:space="preserve">:  The objective of this solicitation is to contract with a qualified </w:t>
      </w:r>
      <w:bookmarkStart w:id="3" w:name="_Hlk211593090"/>
      <w:r w:rsidRPr="007C1ADA">
        <w:rPr>
          <w:sz w:val="20"/>
          <w:szCs w:val="20"/>
        </w:rPr>
        <w:t>Consultant to provide ongoing  Facilitation Services to include, but may not be limited to, supporting the Regional Council’s activities and meetings, including agenda development and facilitation, third-party coordination, strategic planning, and written deliverables, such as an action plan</w:t>
      </w:r>
      <w:r>
        <w:rPr>
          <w:sz w:val="20"/>
          <w:szCs w:val="20"/>
        </w:rPr>
        <w:t>,</w:t>
      </w:r>
      <w:r w:rsidRPr="007C1ADA">
        <w:rPr>
          <w:sz w:val="20"/>
          <w:szCs w:val="20"/>
        </w:rPr>
        <w:t xml:space="preserve"> as the Regional Council is required to submit a 2-year plan on </w:t>
      </w:r>
      <w:r w:rsidRPr="00C31EE4">
        <w:rPr>
          <w:sz w:val="20"/>
          <w:szCs w:val="20"/>
        </w:rPr>
        <w:t>an annual basis and the plan should detail how the Region intends to spend settlement funds.</w:t>
      </w:r>
      <w:bookmarkEnd w:id="3"/>
    </w:p>
    <w:p w14:paraId="40A76C5B" w14:textId="77777777" w:rsidR="009C1427" w:rsidRPr="00C31EE4" w:rsidRDefault="009C1427" w:rsidP="009C1427">
      <w:pPr>
        <w:spacing w:line="276" w:lineRule="auto"/>
        <w:jc w:val="both"/>
        <w:rPr>
          <w:sz w:val="20"/>
          <w:szCs w:val="20"/>
        </w:rPr>
      </w:pPr>
    </w:p>
    <w:p w14:paraId="2E255AD3" w14:textId="09F9E908" w:rsidR="00911AFF" w:rsidRPr="00C31EE4" w:rsidRDefault="00B75550" w:rsidP="00DD17B3">
      <w:pPr>
        <w:pStyle w:val="ListParagraph"/>
        <w:numPr>
          <w:ilvl w:val="0"/>
          <w:numId w:val="25"/>
        </w:numPr>
        <w:spacing w:line="276" w:lineRule="auto"/>
        <w:jc w:val="both"/>
        <w:rPr>
          <w:b/>
          <w:bCs/>
          <w:sz w:val="20"/>
          <w:szCs w:val="20"/>
        </w:rPr>
      </w:pPr>
      <w:r w:rsidRPr="00C31EE4">
        <w:rPr>
          <w:b/>
          <w:bCs/>
          <w:sz w:val="20"/>
          <w:szCs w:val="20"/>
        </w:rPr>
        <w:t>SCOPE OF</w:t>
      </w:r>
      <w:r w:rsidRPr="00C31EE4">
        <w:rPr>
          <w:b/>
          <w:bCs/>
          <w:spacing w:val="-1"/>
          <w:sz w:val="20"/>
          <w:szCs w:val="20"/>
        </w:rPr>
        <w:t xml:space="preserve"> </w:t>
      </w:r>
      <w:r w:rsidRPr="00C31EE4">
        <w:rPr>
          <w:b/>
          <w:bCs/>
          <w:sz w:val="20"/>
          <w:szCs w:val="20"/>
        </w:rPr>
        <w:t>WORK</w:t>
      </w:r>
    </w:p>
    <w:p w14:paraId="1A416846" w14:textId="77777777" w:rsidR="00524042" w:rsidRPr="00C31EE4" w:rsidRDefault="00524042" w:rsidP="00524042">
      <w:pPr>
        <w:pStyle w:val="Heading1"/>
        <w:tabs>
          <w:tab w:val="left" w:pos="580"/>
        </w:tabs>
      </w:pPr>
    </w:p>
    <w:p w14:paraId="2786D255" w14:textId="77777777" w:rsidR="009F5B60" w:rsidRPr="00C31EE4" w:rsidRDefault="009F5B60" w:rsidP="009F5B60">
      <w:pPr>
        <w:spacing w:line="276" w:lineRule="auto"/>
        <w:ind w:left="720"/>
        <w:jc w:val="both"/>
        <w:rPr>
          <w:sz w:val="20"/>
          <w:szCs w:val="20"/>
        </w:rPr>
      </w:pPr>
      <w:r w:rsidRPr="00C31EE4">
        <w:rPr>
          <w:sz w:val="20"/>
          <w:szCs w:val="20"/>
        </w:rPr>
        <w:t xml:space="preserve">The Consultant and the Region 16 Opioid </w:t>
      </w:r>
      <w:proofErr w:type="gramStart"/>
      <w:r w:rsidRPr="00C31EE4">
        <w:rPr>
          <w:sz w:val="20"/>
          <w:szCs w:val="20"/>
        </w:rPr>
        <w:t>Council,</w:t>
      </w:r>
      <w:proofErr w:type="gramEnd"/>
      <w:r w:rsidRPr="00C31EE4">
        <w:rPr>
          <w:sz w:val="20"/>
          <w:szCs w:val="20"/>
        </w:rPr>
        <w:t xml:space="preserve"> have a shared interest in meaningful regional participation and collaboration. This group will work together to establish shared goals, develop bylaws or guiding principles, understand existing challenges and service gaps within the region, identify opportunities to address goals and outcomes, strategically evaluate and prioritize projects, complete a two-year action plan, and operate in a deliberate, thoughtful, and more efficient manner than if each jurisdiction were to work alone. This regional council and the Consultant will conduct meetings that are open to the public and in compliance with the Colorado Open Meeting Law (including requirement to keep minutes).</w:t>
      </w:r>
    </w:p>
    <w:p w14:paraId="7ACB9BFE" w14:textId="77777777" w:rsidR="009F5B60" w:rsidRPr="00C31EE4" w:rsidRDefault="009F5B60" w:rsidP="009F5B60">
      <w:pPr>
        <w:spacing w:line="276" w:lineRule="auto"/>
        <w:ind w:left="720"/>
        <w:jc w:val="both"/>
        <w:rPr>
          <w:sz w:val="20"/>
          <w:szCs w:val="20"/>
        </w:rPr>
      </w:pPr>
    </w:p>
    <w:p w14:paraId="2DFD33F8" w14:textId="7A3FC092" w:rsidR="009F5B60" w:rsidRPr="00C31EE4" w:rsidRDefault="009F5B60" w:rsidP="00DD17B3">
      <w:pPr>
        <w:pStyle w:val="ListParagraph"/>
        <w:numPr>
          <w:ilvl w:val="1"/>
          <w:numId w:val="25"/>
        </w:numPr>
        <w:spacing w:line="276" w:lineRule="auto"/>
        <w:jc w:val="both"/>
        <w:rPr>
          <w:sz w:val="20"/>
          <w:szCs w:val="20"/>
        </w:rPr>
      </w:pPr>
      <w:r w:rsidRPr="00C31EE4">
        <w:rPr>
          <w:b/>
          <w:bCs/>
          <w:sz w:val="20"/>
          <w:szCs w:val="20"/>
        </w:rPr>
        <w:t xml:space="preserve">Performance </w:t>
      </w:r>
    </w:p>
    <w:p w14:paraId="35BA7719" w14:textId="77777777" w:rsidR="009F5B60" w:rsidRPr="00C31EE4" w:rsidRDefault="009F5B60" w:rsidP="009F5B60">
      <w:pPr>
        <w:pStyle w:val="ListParagraph"/>
        <w:spacing w:line="276" w:lineRule="auto"/>
        <w:ind w:left="1080" w:firstLine="0"/>
        <w:jc w:val="both"/>
        <w:rPr>
          <w:sz w:val="20"/>
          <w:szCs w:val="20"/>
        </w:rPr>
      </w:pPr>
    </w:p>
    <w:p w14:paraId="65BF8CA7" w14:textId="77777777" w:rsidR="009F5B60" w:rsidRPr="00C31EE4" w:rsidRDefault="009F5B60" w:rsidP="009F5B60">
      <w:pPr>
        <w:spacing w:line="276" w:lineRule="auto"/>
        <w:ind w:left="1080"/>
        <w:jc w:val="both"/>
        <w:rPr>
          <w:sz w:val="20"/>
          <w:szCs w:val="20"/>
        </w:rPr>
      </w:pPr>
      <w:r w:rsidRPr="00C31EE4">
        <w:rPr>
          <w:sz w:val="20"/>
          <w:szCs w:val="20"/>
        </w:rPr>
        <w:t>The Consultant will provide personnel to provide strategic guidance, project management, and facilitation to the Council and will work closely with Council leadership and under the direction of the Chair of the Regional Council. The scope of work will include:</w:t>
      </w:r>
    </w:p>
    <w:p w14:paraId="0083E187" w14:textId="77777777" w:rsidR="009F5B60" w:rsidRPr="00C31EE4" w:rsidRDefault="009F5B60" w:rsidP="009F5B60">
      <w:pPr>
        <w:spacing w:line="276" w:lineRule="auto"/>
        <w:ind w:left="720"/>
        <w:jc w:val="both"/>
        <w:rPr>
          <w:sz w:val="20"/>
          <w:szCs w:val="20"/>
        </w:rPr>
      </w:pPr>
      <w:r w:rsidRPr="00C31EE4">
        <w:rPr>
          <w:sz w:val="20"/>
          <w:szCs w:val="20"/>
        </w:rPr>
        <w:t xml:space="preserve"> </w:t>
      </w:r>
    </w:p>
    <w:p w14:paraId="5E6F9903" w14:textId="53C4E783" w:rsidR="009F5B60" w:rsidRPr="00C31EE4" w:rsidRDefault="009F5B60" w:rsidP="00DD17B3">
      <w:pPr>
        <w:pStyle w:val="ListParagraph"/>
        <w:numPr>
          <w:ilvl w:val="0"/>
          <w:numId w:val="33"/>
        </w:numPr>
        <w:spacing w:line="276" w:lineRule="auto"/>
        <w:jc w:val="both"/>
        <w:rPr>
          <w:sz w:val="20"/>
          <w:szCs w:val="20"/>
        </w:rPr>
      </w:pPr>
      <w:r w:rsidRPr="00C31EE4">
        <w:rPr>
          <w:sz w:val="20"/>
          <w:szCs w:val="20"/>
        </w:rPr>
        <w:t>Planning and Preparation</w:t>
      </w:r>
    </w:p>
    <w:p w14:paraId="7A4DDEEE" w14:textId="77777777" w:rsidR="009F5B60" w:rsidRPr="00C31EE4" w:rsidRDefault="009F5B60" w:rsidP="00DD17B3">
      <w:pPr>
        <w:pStyle w:val="ListParagraph"/>
        <w:widowControl/>
        <w:numPr>
          <w:ilvl w:val="0"/>
          <w:numId w:val="27"/>
        </w:numPr>
        <w:autoSpaceDE/>
        <w:autoSpaceDN/>
        <w:spacing w:line="276" w:lineRule="auto"/>
        <w:ind w:left="2160"/>
        <w:contextualSpacing/>
        <w:jc w:val="both"/>
        <w:rPr>
          <w:sz w:val="20"/>
          <w:szCs w:val="20"/>
        </w:rPr>
      </w:pPr>
      <w:r w:rsidRPr="00C31EE4">
        <w:rPr>
          <w:sz w:val="20"/>
          <w:szCs w:val="20"/>
        </w:rPr>
        <w:t xml:space="preserve">Attend at least monthly telephone conferences to discuss planning, research, and strategy with the Council leadership. </w:t>
      </w:r>
    </w:p>
    <w:p w14:paraId="186E49C6" w14:textId="77777777" w:rsidR="009F5B60" w:rsidRPr="00C31EE4" w:rsidRDefault="009F5B60" w:rsidP="00DD17B3">
      <w:pPr>
        <w:pStyle w:val="ListParagraph"/>
        <w:widowControl/>
        <w:numPr>
          <w:ilvl w:val="0"/>
          <w:numId w:val="27"/>
        </w:numPr>
        <w:autoSpaceDE/>
        <w:autoSpaceDN/>
        <w:spacing w:line="276" w:lineRule="auto"/>
        <w:ind w:left="2160"/>
        <w:contextualSpacing/>
        <w:jc w:val="both"/>
        <w:rPr>
          <w:sz w:val="20"/>
          <w:szCs w:val="20"/>
        </w:rPr>
      </w:pPr>
      <w:r w:rsidRPr="00C31EE4">
        <w:rPr>
          <w:sz w:val="20"/>
          <w:szCs w:val="20"/>
        </w:rPr>
        <w:t xml:space="preserve">Develop meeting agendas with Council Chair. </w:t>
      </w:r>
    </w:p>
    <w:p w14:paraId="5A10E767" w14:textId="77777777" w:rsidR="009F5B60" w:rsidRPr="00C31EE4" w:rsidRDefault="009F5B60" w:rsidP="00DD17B3">
      <w:pPr>
        <w:pStyle w:val="ListParagraph"/>
        <w:widowControl/>
        <w:numPr>
          <w:ilvl w:val="0"/>
          <w:numId w:val="27"/>
        </w:numPr>
        <w:autoSpaceDE/>
        <w:autoSpaceDN/>
        <w:spacing w:line="276" w:lineRule="auto"/>
        <w:ind w:left="2160"/>
        <w:contextualSpacing/>
        <w:jc w:val="both"/>
        <w:rPr>
          <w:sz w:val="20"/>
          <w:szCs w:val="20"/>
        </w:rPr>
      </w:pPr>
      <w:r w:rsidRPr="00C31EE4">
        <w:rPr>
          <w:sz w:val="20"/>
          <w:szCs w:val="20"/>
        </w:rPr>
        <w:t xml:space="preserve">Develop materials for meetings (including coordination of speakers). </w:t>
      </w:r>
    </w:p>
    <w:p w14:paraId="558A3647" w14:textId="77777777" w:rsidR="009F5B60" w:rsidRPr="00C31EE4" w:rsidRDefault="009F5B60" w:rsidP="00DD17B3">
      <w:pPr>
        <w:pStyle w:val="ListParagraph"/>
        <w:widowControl/>
        <w:numPr>
          <w:ilvl w:val="0"/>
          <w:numId w:val="27"/>
        </w:numPr>
        <w:autoSpaceDE/>
        <w:autoSpaceDN/>
        <w:spacing w:line="276" w:lineRule="auto"/>
        <w:ind w:left="2160"/>
        <w:contextualSpacing/>
        <w:jc w:val="both"/>
        <w:rPr>
          <w:sz w:val="20"/>
          <w:szCs w:val="20"/>
        </w:rPr>
      </w:pPr>
      <w:r w:rsidRPr="00C31EE4">
        <w:rPr>
          <w:sz w:val="20"/>
          <w:szCs w:val="20"/>
        </w:rPr>
        <w:t xml:space="preserve">Debrief each meeting with Council leadership to assist in planning of next meeting. </w:t>
      </w:r>
    </w:p>
    <w:p w14:paraId="0E8DE4A0" w14:textId="77777777" w:rsidR="009F5B60" w:rsidRPr="00C31EE4" w:rsidRDefault="009F5B60" w:rsidP="00DD17B3">
      <w:pPr>
        <w:pStyle w:val="ListParagraph"/>
        <w:widowControl/>
        <w:numPr>
          <w:ilvl w:val="0"/>
          <w:numId w:val="27"/>
        </w:numPr>
        <w:autoSpaceDE/>
        <w:autoSpaceDN/>
        <w:spacing w:line="276" w:lineRule="auto"/>
        <w:ind w:left="2160"/>
        <w:contextualSpacing/>
        <w:jc w:val="both"/>
        <w:rPr>
          <w:sz w:val="20"/>
          <w:szCs w:val="20"/>
        </w:rPr>
      </w:pPr>
      <w:r w:rsidRPr="00C31EE4">
        <w:rPr>
          <w:sz w:val="20"/>
          <w:szCs w:val="20"/>
        </w:rPr>
        <w:t xml:space="preserve">Schedule regular meetings, conference calls, other meetings/ calls as needed. </w:t>
      </w:r>
    </w:p>
    <w:p w14:paraId="366E6FE9" w14:textId="77777777" w:rsidR="009F5B60" w:rsidRPr="00C31EE4" w:rsidRDefault="009F5B60" w:rsidP="009F5B60">
      <w:pPr>
        <w:widowControl/>
        <w:autoSpaceDE/>
        <w:autoSpaceDN/>
        <w:spacing w:line="276" w:lineRule="auto"/>
        <w:ind w:left="720" w:firstLine="720"/>
        <w:contextualSpacing/>
        <w:jc w:val="both"/>
        <w:rPr>
          <w:sz w:val="20"/>
          <w:szCs w:val="20"/>
        </w:rPr>
      </w:pPr>
    </w:p>
    <w:p w14:paraId="66A90A41" w14:textId="2542B729" w:rsidR="009F5B60" w:rsidRPr="00C31EE4" w:rsidRDefault="009F5B60" w:rsidP="00DD17B3">
      <w:pPr>
        <w:pStyle w:val="ListParagraph"/>
        <w:widowControl/>
        <w:numPr>
          <w:ilvl w:val="0"/>
          <w:numId w:val="33"/>
        </w:numPr>
        <w:autoSpaceDE/>
        <w:autoSpaceDN/>
        <w:spacing w:line="276" w:lineRule="auto"/>
        <w:contextualSpacing/>
        <w:jc w:val="both"/>
        <w:rPr>
          <w:sz w:val="20"/>
          <w:szCs w:val="20"/>
        </w:rPr>
      </w:pPr>
      <w:r w:rsidRPr="00C31EE4">
        <w:rPr>
          <w:sz w:val="20"/>
          <w:szCs w:val="20"/>
        </w:rPr>
        <w:t xml:space="preserve">Facilitation </w:t>
      </w:r>
    </w:p>
    <w:p w14:paraId="1D663D9F" w14:textId="7DFB58EB" w:rsidR="009F5B60" w:rsidRPr="00C31EE4" w:rsidRDefault="009F5B60" w:rsidP="00DD17B3">
      <w:pPr>
        <w:pStyle w:val="ListParagraph"/>
        <w:widowControl/>
        <w:numPr>
          <w:ilvl w:val="0"/>
          <w:numId w:val="28"/>
        </w:numPr>
        <w:autoSpaceDE/>
        <w:autoSpaceDN/>
        <w:spacing w:line="276" w:lineRule="auto"/>
        <w:ind w:left="2160"/>
        <w:contextualSpacing/>
        <w:jc w:val="both"/>
        <w:rPr>
          <w:sz w:val="20"/>
          <w:szCs w:val="20"/>
        </w:rPr>
      </w:pPr>
      <w:r w:rsidRPr="00C31EE4">
        <w:rPr>
          <w:sz w:val="20"/>
          <w:szCs w:val="20"/>
        </w:rPr>
        <w:t xml:space="preserve">Facilitate in person Regional Council meetings; minimum of four (4) per year over a one (1)-year period. </w:t>
      </w:r>
    </w:p>
    <w:p w14:paraId="7656BC86" w14:textId="77777777" w:rsidR="009F5B60" w:rsidRPr="00C31EE4" w:rsidRDefault="009F5B60" w:rsidP="00DD17B3">
      <w:pPr>
        <w:pStyle w:val="ListParagraph"/>
        <w:widowControl/>
        <w:numPr>
          <w:ilvl w:val="0"/>
          <w:numId w:val="28"/>
        </w:numPr>
        <w:autoSpaceDE/>
        <w:autoSpaceDN/>
        <w:spacing w:line="276" w:lineRule="auto"/>
        <w:ind w:left="2160"/>
        <w:contextualSpacing/>
        <w:jc w:val="both"/>
        <w:rPr>
          <w:sz w:val="20"/>
          <w:szCs w:val="20"/>
        </w:rPr>
      </w:pPr>
      <w:r w:rsidRPr="00C31EE4">
        <w:rPr>
          <w:sz w:val="20"/>
          <w:szCs w:val="20"/>
        </w:rPr>
        <w:t xml:space="preserve">Additional facilitation may be necessary, including a regional conference, listening sessions with stakeholders, ad hoc committee meeting, etc. </w:t>
      </w:r>
    </w:p>
    <w:p w14:paraId="788B509F" w14:textId="77777777" w:rsidR="009F5B60" w:rsidRPr="00C31EE4" w:rsidRDefault="009F5B60" w:rsidP="00DD17B3">
      <w:pPr>
        <w:pStyle w:val="ListParagraph"/>
        <w:widowControl/>
        <w:numPr>
          <w:ilvl w:val="0"/>
          <w:numId w:val="28"/>
        </w:numPr>
        <w:autoSpaceDE/>
        <w:autoSpaceDN/>
        <w:spacing w:line="276" w:lineRule="auto"/>
        <w:ind w:left="2160"/>
        <w:contextualSpacing/>
        <w:jc w:val="both"/>
        <w:rPr>
          <w:sz w:val="20"/>
          <w:szCs w:val="20"/>
        </w:rPr>
      </w:pPr>
      <w:proofErr w:type="gramStart"/>
      <w:r w:rsidRPr="00C31EE4">
        <w:rPr>
          <w:sz w:val="20"/>
          <w:szCs w:val="20"/>
        </w:rPr>
        <w:t>Consultant</w:t>
      </w:r>
      <w:proofErr w:type="gramEnd"/>
      <w:r w:rsidRPr="00C31EE4">
        <w:rPr>
          <w:sz w:val="20"/>
          <w:szCs w:val="20"/>
        </w:rPr>
        <w:t xml:space="preserve"> will refrain from voicing their opinion on topics discussed by group. </w:t>
      </w:r>
    </w:p>
    <w:p w14:paraId="13A0CBFD" w14:textId="77777777" w:rsidR="009F5B60" w:rsidRPr="00C31EE4" w:rsidRDefault="009F5B60" w:rsidP="00DD17B3">
      <w:pPr>
        <w:pStyle w:val="ListParagraph"/>
        <w:widowControl/>
        <w:numPr>
          <w:ilvl w:val="0"/>
          <w:numId w:val="28"/>
        </w:numPr>
        <w:autoSpaceDE/>
        <w:autoSpaceDN/>
        <w:spacing w:line="276" w:lineRule="auto"/>
        <w:ind w:left="2160"/>
        <w:contextualSpacing/>
        <w:jc w:val="both"/>
        <w:rPr>
          <w:sz w:val="20"/>
          <w:szCs w:val="20"/>
        </w:rPr>
      </w:pPr>
      <w:r w:rsidRPr="00C31EE4">
        <w:rPr>
          <w:sz w:val="20"/>
          <w:szCs w:val="20"/>
        </w:rPr>
        <w:t xml:space="preserve">Facilitation of meetings will ensure a respectful exchange of ideas and perspectives among members, helping them to identify issues, concerns, barriers, opportunities, and any common ground they may share while maintaining focus on agenda items and achieve the goals of each meeting. </w:t>
      </w:r>
    </w:p>
    <w:p w14:paraId="1ABE75DD" w14:textId="77777777" w:rsidR="009F5B60" w:rsidRPr="00C31EE4" w:rsidRDefault="009F5B60" w:rsidP="00DD17B3">
      <w:pPr>
        <w:pStyle w:val="ListParagraph"/>
        <w:widowControl/>
        <w:numPr>
          <w:ilvl w:val="0"/>
          <w:numId w:val="28"/>
        </w:numPr>
        <w:autoSpaceDE/>
        <w:autoSpaceDN/>
        <w:spacing w:line="276" w:lineRule="auto"/>
        <w:ind w:left="2160"/>
        <w:contextualSpacing/>
        <w:jc w:val="both"/>
        <w:rPr>
          <w:sz w:val="20"/>
          <w:szCs w:val="20"/>
        </w:rPr>
      </w:pPr>
      <w:r w:rsidRPr="00C31EE4">
        <w:rPr>
          <w:sz w:val="20"/>
          <w:szCs w:val="20"/>
        </w:rPr>
        <w:lastRenderedPageBreak/>
        <w:t xml:space="preserve">Consultant will </w:t>
      </w:r>
      <w:proofErr w:type="gramStart"/>
      <w:r w:rsidRPr="00C31EE4">
        <w:rPr>
          <w:sz w:val="20"/>
          <w:szCs w:val="20"/>
        </w:rPr>
        <w:t>arrive</w:t>
      </w:r>
      <w:proofErr w:type="gramEnd"/>
      <w:r w:rsidRPr="00C31EE4">
        <w:rPr>
          <w:sz w:val="20"/>
          <w:szCs w:val="20"/>
        </w:rPr>
        <w:t xml:space="preserve"> a minimum of thirty (30) minutes prior to meeting </w:t>
      </w:r>
      <w:proofErr w:type="gramStart"/>
      <w:r w:rsidRPr="00C31EE4">
        <w:rPr>
          <w:sz w:val="20"/>
          <w:szCs w:val="20"/>
        </w:rPr>
        <w:t>start</w:t>
      </w:r>
      <w:proofErr w:type="gramEnd"/>
      <w:r w:rsidRPr="00C31EE4">
        <w:rPr>
          <w:sz w:val="20"/>
          <w:szCs w:val="20"/>
        </w:rPr>
        <w:t xml:space="preserve"> times to ensure proper room </w:t>
      </w:r>
      <w:proofErr w:type="gramStart"/>
      <w:r w:rsidRPr="00C31EE4">
        <w:rPr>
          <w:sz w:val="20"/>
          <w:szCs w:val="20"/>
        </w:rPr>
        <w:t>setup</w:t>
      </w:r>
      <w:proofErr w:type="gramEnd"/>
      <w:r w:rsidRPr="00C31EE4">
        <w:rPr>
          <w:sz w:val="20"/>
          <w:szCs w:val="20"/>
        </w:rPr>
        <w:t xml:space="preserve"> and may need to stay after meetings up to one (1) hour to converse with stakeholders as needed and to assist in cleaning up meeting rooms. </w:t>
      </w:r>
    </w:p>
    <w:p w14:paraId="17BC67AB" w14:textId="77777777" w:rsidR="009F5B60" w:rsidRPr="00C31EE4" w:rsidRDefault="009F5B60" w:rsidP="009F5B60">
      <w:pPr>
        <w:spacing w:line="276" w:lineRule="auto"/>
        <w:ind w:left="1080" w:hanging="360"/>
        <w:jc w:val="both"/>
        <w:rPr>
          <w:sz w:val="20"/>
          <w:szCs w:val="20"/>
        </w:rPr>
      </w:pPr>
    </w:p>
    <w:p w14:paraId="31E1D06E" w14:textId="137A0D2A" w:rsidR="009F5B60" w:rsidRPr="00C31EE4" w:rsidRDefault="009F5B60" w:rsidP="00DD17B3">
      <w:pPr>
        <w:pStyle w:val="ListParagraph"/>
        <w:numPr>
          <w:ilvl w:val="0"/>
          <w:numId w:val="33"/>
        </w:numPr>
        <w:spacing w:line="276" w:lineRule="auto"/>
        <w:jc w:val="both"/>
        <w:rPr>
          <w:sz w:val="20"/>
          <w:szCs w:val="20"/>
        </w:rPr>
      </w:pPr>
      <w:r w:rsidRPr="00C31EE4">
        <w:rPr>
          <w:sz w:val="20"/>
          <w:szCs w:val="20"/>
        </w:rPr>
        <w:t xml:space="preserve">Documentation </w:t>
      </w:r>
    </w:p>
    <w:p w14:paraId="3F05E67A" w14:textId="77777777" w:rsidR="009F5B60" w:rsidRPr="00C31EE4" w:rsidRDefault="009F5B60" w:rsidP="00DD17B3">
      <w:pPr>
        <w:pStyle w:val="ListParagraph"/>
        <w:widowControl/>
        <w:numPr>
          <w:ilvl w:val="0"/>
          <w:numId w:val="29"/>
        </w:numPr>
        <w:autoSpaceDE/>
        <w:autoSpaceDN/>
        <w:spacing w:line="276" w:lineRule="auto"/>
        <w:ind w:left="2160"/>
        <w:contextualSpacing/>
        <w:jc w:val="both"/>
        <w:rPr>
          <w:sz w:val="20"/>
          <w:szCs w:val="20"/>
        </w:rPr>
      </w:pPr>
      <w:r w:rsidRPr="00C31EE4">
        <w:rPr>
          <w:sz w:val="20"/>
          <w:szCs w:val="20"/>
        </w:rPr>
        <w:t xml:space="preserve">Consultant will take detailed meetings notes during each meeting and prepare comprehensive meeting minutes and </w:t>
      </w:r>
      <w:proofErr w:type="gramStart"/>
      <w:r w:rsidRPr="00C31EE4">
        <w:rPr>
          <w:sz w:val="20"/>
          <w:szCs w:val="20"/>
        </w:rPr>
        <w:t>distribute</w:t>
      </w:r>
      <w:proofErr w:type="gramEnd"/>
      <w:r w:rsidRPr="00C31EE4">
        <w:rPr>
          <w:sz w:val="20"/>
          <w:szCs w:val="20"/>
        </w:rPr>
        <w:t xml:space="preserve"> to group members and designated staff within one (1) week of the meeting. </w:t>
      </w:r>
    </w:p>
    <w:p w14:paraId="606799FB" w14:textId="77777777" w:rsidR="009F5B60" w:rsidRPr="00C31EE4" w:rsidRDefault="009F5B60" w:rsidP="00DD17B3">
      <w:pPr>
        <w:pStyle w:val="ListParagraph"/>
        <w:widowControl/>
        <w:numPr>
          <w:ilvl w:val="0"/>
          <w:numId w:val="29"/>
        </w:numPr>
        <w:autoSpaceDE/>
        <w:autoSpaceDN/>
        <w:spacing w:line="276" w:lineRule="auto"/>
        <w:ind w:left="2160"/>
        <w:contextualSpacing/>
        <w:jc w:val="both"/>
        <w:rPr>
          <w:sz w:val="20"/>
          <w:szCs w:val="20"/>
        </w:rPr>
      </w:pPr>
      <w:proofErr w:type="gramStart"/>
      <w:r w:rsidRPr="00C31EE4">
        <w:rPr>
          <w:sz w:val="20"/>
          <w:szCs w:val="20"/>
        </w:rPr>
        <w:t>Consultant</w:t>
      </w:r>
      <w:proofErr w:type="gramEnd"/>
      <w:r w:rsidRPr="00C31EE4">
        <w:rPr>
          <w:sz w:val="20"/>
          <w:szCs w:val="20"/>
        </w:rPr>
        <w:t xml:space="preserve"> will distribute draft meeting minutes to the staff and group to invite suggestions for change, will make necessary changes, and distribute final meeting minutes to the group. </w:t>
      </w:r>
    </w:p>
    <w:p w14:paraId="018B0CDA" w14:textId="77777777" w:rsidR="009F5B60" w:rsidRPr="00C31EE4" w:rsidRDefault="009F5B60" w:rsidP="00DD17B3">
      <w:pPr>
        <w:pStyle w:val="ListParagraph"/>
        <w:widowControl/>
        <w:numPr>
          <w:ilvl w:val="0"/>
          <w:numId w:val="29"/>
        </w:numPr>
        <w:autoSpaceDE/>
        <w:autoSpaceDN/>
        <w:spacing w:line="276" w:lineRule="auto"/>
        <w:ind w:left="2160"/>
        <w:contextualSpacing/>
        <w:jc w:val="both"/>
        <w:rPr>
          <w:sz w:val="20"/>
          <w:szCs w:val="20"/>
        </w:rPr>
      </w:pPr>
      <w:r w:rsidRPr="00C31EE4">
        <w:rPr>
          <w:sz w:val="20"/>
          <w:szCs w:val="20"/>
        </w:rPr>
        <w:t xml:space="preserve">Consultant will assist in preparation and review of written documents prepared for the Council, such as annual reports and other communications tools. </w:t>
      </w:r>
    </w:p>
    <w:p w14:paraId="4E78B26E" w14:textId="77777777" w:rsidR="009F5B60" w:rsidRPr="00C31EE4" w:rsidRDefault="009F5B60" w:rsidP="009F5B60">
      <w:pPr>
        <w:spacing w:line="276" w:lineRule="auto"/>
        <w:ind w:left="1080" w:hanging="360"/>
        <w:jc w:val="both"/>
        <w:rPr>
          <w:sz w:val="20"/>
          <w:szCs w:val="20"/>
        </w:rPr>
      </w:pPr>
    </w:p>
    <w:p w14:paraId="0761F863" w14:textId="4E62C0CE" w:rsidR="009F5B60" w:rsidRPr="00C31EE4" w:rsidRDefault="009F5B60" w:rsidP="00DD17B3">
      <w:pPr>
        <w:pStyle w:val="ListParagraph"/>
        <w:numPr>
          <w:ilvl w:val="0"/>
          <w:numId w:val="33"/>
        </w:numPr>
        <w:spacing w:line="276" w:lineRule="auto"/>
        <w:jc w:val="both"/>
        <w:rPr>
          <w:sz w:val="20"/>
          <w:szCs w:val="20"/>
        </w:rPr>
      </w:pPr>
      <w:r w:rsidRPr="00C31EE4">
        <w:rPr>
          <w:sz w:val="20"/>
          <w:szCs w:val="20"/>
        </w:rPr>
        <w:t xml:space="preserve">Strategic Communications </w:t>
      </w:r>
    </w:p>
    <w:p w14:paraId="5482A569" w14:textId="77777777" w:rsidR="009F5B60" w:rsidRPr="00C31EE4" w:rsidRDefault="009F5B60" w:rsidP="00DD17B3">
      <w:pPr>
        <w:pStyle w:val="ListParagraph"/>
        <w:widowControl/>
        <w:numPr>
          <w:ilvl w:val="0"/>
          <w:numId w:val="30"/>
        </w:numPr>
        <w:autoSpaceDE/>
        <w:autoSpaceDN/>
        <w:spacing w:line="276" w:lineRule="auto"/>
        <w:ind w:left="2160"/>
        <w:contextualSpacing/>
        <w:jc w:val="both"/>
        <w:rPr>
          <w:sz w:val="20"/>
          <w:szCs w:val="20"/>
        </w:rPr>
      </w:pPr>
      <w:r w:rsidRPr="00C31EE4">
        <w:rPr>
          <w:sz w:val="20"/>
          <w:szCs w:val="20"/>
        </w:rPr>
        <w:t xml:space="preserve">Develop communication work plan. </w:t>
      </w:r>
    </w:p>
    <w:p w14:paraId="331096DF" w14:textId="77777777" w:rsidR="009F5B60" w:rsidRPr="00C31EE4" w:rsidRDefault="009F5B60" w:rsidP="00DD17B3">
      <w:pPr>
        <w:pStyle w:val="ListParagraph"/>
        <w:widowControl/>
        <w:numPr>
          <w:ilvl w:val="0"/>
          <w:numId w:val="30"/>
        </w:numPr>
        <w:autoSpaceDE/>
        <w:autoSpaceDN/>
        <w:spacing w:line="276" w:lineRule="auto"/>
        <w:ind w:left="2160"/>
        <w:contextualSpacing/>
        <w:jc w:val="both"/>
        <w:rPr>
          <w:sz w:val="20"/>
          <w:szCs w:val="20"/>
        </w:rPr>
      </w:pPr>
      <w:r w:rsidRPr="00C31EE4">
        <w:rPr>
          <w:sz w:val="20"/>
          <w:szCs w:val="20"/>
        </w:rPr>
        <w:t>Develop, design, and maintain web landing page in collaboration with Council leadership, the two participating counties and county staff, including data dashboard.  Work with the cities, health agencies, and other members of the Council to link to the dashboard.</w:t>
      </w:r>
    </w:p>
    <w:p w14:paraId="1E78A7CE" w14:textId="77777777" w:rsidR="009F5B60" w:rsidRPr="00C31EE4" w:rsidRDefault="009F5B60" w:rsidP="00DD17B3">
      <w:pPr>
        <w:pStyle w:val="ListParagraph"/>
        <w:widowControl/>
        <w:numPr>
          <w:ilvl w:val="0"/>
          <w:numId w:val="30"/>
        </w:numPr>
        <w:autoSpaceDE/>
        <w:autoSpaceDN/>
        <w:spacing w:line="276" w:lineRule="auto"/>
        <w:ind w:left="2160"/>
        <w:contextualSpacing/>
        <w:jc w:val="both"/>
        <w:rPr>
          <w:sz w:val="20"/>
          <w:szCs w:val="20"/>
        </w:rPr>
      </w:pPr>
      <w:r w:rsidRPr="00C31EE4">
        <w:rPr>
          <w:sz w:val="20"/>
          <w:szCs w:val="20"/>
        </w:rPr>
        <w:t xml:space="preserve">Help promote via communications tools such as social media, local media and more the Council’s efforts to inform community members in </w:t>
      </w:r>
      <w:proofErr w:type="gramStart"/>
      <w:r w:rsidRPr="00C31EE4">
        <w:rPr>
          <w:sz w:val="20"/>
          <w:szCs w:val="20"/>
        </w:rPr>
        <w:t>Region</w:t>
      </w:r>
      <w:proofErr w:type="gramEnd"/>
      <w:r w:rsidRPr="00C31EE4">
        <w:rPr>
          <w:sz w:val="20"/>
          <w:szCs w:val="20"/>
        </w:rPr>
        <w:t xml:space="preserve"> 16. </w:t>
      </w:r>
    </w:p>
    <w:p w14:paraId="15CA458F" w14:textId="77777777" w:rsidR="009F5B60" w:rsidRPr="00C31EE4" w:rsidRDefault="009F5B60" w:rsidP="00DD17B3">
      <w:pPr>
        <w:pStyle w:val="ListParagraph"/>
        <w:widowControl/>
        <w:numPr>
          <w:ilvl w:val="0"/>
          <w:numId w:val="30"/>
        </w:numPr>
        <w:autoSpaceDE/>
        <w:autoSpaceDN/>
        <w:spacing w:line="276" w:lineRule="auto"/>
        <w:ind w:left="2160"/>
        <w:contextualSpacing/>
        <w:jc w:val="both"/>
        <w:rPr>
          <w:sz w:val="20"/>
          <w:szCs w:val="20"/>
        </w:rPr>
      </w:pPr>
      <w:proofErr w:type="gramStart"/>
      <w:r w:rsidRPr="00C31EE4">
        <w:rPr>
          <w:sz w:val="20"/>
          <w:szCs w:val="20"/>
        </w:rPr>
        <w:t>Develop</w:t>
      </w:r>
      <w:proofErr w:type="gramEnd"/>
      <w:r w:rsidRPr="00C31EE4">
        <w:rPr>
          <w:sz w:val="20"/>
          <w:szCs w:val="20"/>
        </w:rPr>
        <w:t xml:space="preserve"> leave behind information </w:t>
      </w:r>
      <w:proofErr w:type="gramStart"/>
      <w:r w:rsidRPr="00C31EE4">
        <w:rPr>
          <w:sz w:val="20"/>
          <w:szCs w:val="20"/>
        </w:rPr>
        <w:t>piece</w:t>
      </w:r>
      <w:proofErr w:type="gramEnd"/>
      <w:r w:rsidRPr="00C31EE4">
        <w:rPr>
          <w:sz w:val="20"/>
          <w:szCs w:val="20"/>
        </w:rPr>
        <w:t xml:space="preserve"> about the Council’s priorities, timeline, and contact info. </w:t>
      </w:r>
    </w:p>
    <w:p w14:paraId="0BDB2983" w14:textId="77777777" w:rsidR="009F5B60" w:rsidRPr="00C31EE4" w:rsidRDefault="009F5B60" w:rsidP="009F5B60">
      <w:pPr>
        <w:spacing w:line="276" w:lineRule="auto"/>
        <w:jc w:val="both"/>
        <w:rPr>
          <w:sz w:val="20"/>
          <w:szCs w:val="20"/>
        </w:rPr>
      </w:pPr>
    </w:p>
    <w:p w14:paraId="71D440A8" w14:textId="010DE572" w:rsidR="009F5B60" w:rsidRPr="00C31EE4" w:rsidRDefault="009F5B60" w:rsidP="00DD17B3">
      <w:pPr>
        <w:pStyle w:val="ListParagraph"/>
        <w:numPr>
          <w:ilvl w:val="1"/>
          <w:numId w:val="25"/>
        </w:numPr>
        <w:spacing w:line="276" w:lineRule="auto"/>
        <w:jc w:val="both"/>
        <w:rPr>
          <w:sz w:val="20"/>
          <w:szCs w:val="20"/>
        </w:rPr>
      </w:pPr>
      <w:r w:rsidRPr="00C31EE4">
        <w:rPr>
          <w:b/>
          <w:bCs/>
          <w:sz w:val="20"/>
          <w:szCs w:val="20"/>
        </w:rPr>
        <w:t xml:space="preserve">Project Assumptions </w:t>
      </w:r>
    </w:p>
    <w:p w14:paraId="2BF310F9" w14:textId="77777777" w:rsidR="00133603" w:rsidRPr="00C31EE4" w:rsidRDefault="00133603" w:rsidP="009F5B60">
      <w:pPr>
        <w:spacing w:line="276" w:lineRule="auto"/>
        <w:ind w:left="720"/>
        <w:jc w:val="both"/>
        <w:rPr>
          <w:sz w:val="20"/>
          <w:szCs w:val="20"/>
        </w:rPr>
      </w:pPr>
    </w:p>
    <w:p w14:paraId="76C16477" w14:textId="05125928" w:rsidR="009F5B60" w:rsidRPr="00C31EE4" w:rsidRDefault="009F5B60" w:rsidP="00133603">
      <w:pPr>
        <w:spacing w:line="276" w:lineRule="auto"/>
        <w:ind w:left="720" w:firstLine="360"/>
        <w:jc w:val="both"/>
        <w:rPr>
          <w:sz w:val="20"/>
          <w:szCs w:val="20"/>
        </w:rPr>
      </w:pPr>
      <w:r w:rsidRPr="00C31EE4">
        <w:rPr>
          <w:sz w:val="20"/>
          <w:szCs w:val="20"/>
        </w:rPr>
        <w:t xml:space="preserve">The following assumptions clarify the scope of this project: </w:t>
      </w:r>
    </w:p>
    <w:p w14:paraId="52E48AE7" w14:textId="77777777" w:rsidR="00133603" w:rsidRPr="00C31EE4" w:rsidRDefault="00133603" w:rsidP="00133603">
      <w:pPr>
        <w:spacing w:line="276" w:lineRule="auto"/>
        <w:ind w:left="720" w:firstLine="360"/>
        <w:jc w:val="both"/>
        <w:rPr>
          <w:sz w:val="20"/>
          <w:szCs w:val="20"/>
        </w:rPr>
      </w:pPr>
    </w:p>
    <w:p w14:paraId="743817BF" w14:textId="77777777" w:rsidR="009F5B60" w:rsidRPr="00C31EE4" w:rsidRDefault="009F5B60" w:rsidP="00DD17B3">
      <w:pPr>
        <w:pStyle w:val="ListParagraph"/>
        <w:widowControl/>
        <w:numPr>
          <w:ilvl w:val="0"/>
          <w:numId w:val="31"/>
        </w:numPr>
        <w:autoSpaceDE/>
        <w:autoSpaceDN/>
        <w:spacing w:line="276" w:lineRule="auto"/>
        <w:contextualSpacing/>
        <w:jc w:val="both"/>
        <w:rPr>
          <w:sz w:val="20"/>
          <w:szCs w:val="20"/>
        </w:rPr>
      </w:pPr>
      <w:r w:rsidRPr="00C31EE4">
        <w:rPr>
          <w:sz w:val="20"/>
          <w:szCs w:val="20"/>
        </w:rPr>
        <w:t xml:space="preserve">Information gained through discussions and meetings may be confidential in nature and will not be shared, without prior approval of the Council Chair. </w:t>
      </w:r>
    </w:p>
    <w:p w14:paraId="26F3F798" w14:textId="77777777" w:rsidR="009F5B60" w:rsidRPr="00C31EE4" w:rsidRDefault="009F5B60" w:rsidP="00DD17B3">
      <w:pPr>
        <w:pStyle w:val="ListParagraph"/>
        <w:widowControl/>
        <w:numPr>
          <w:ilvl w:val="0"/>
          <w:numId w:val="31"/>
        </w:numPr>
        <w:autoSpaceDE/>
        <w:autoSpaceDN/>
        <w:spacing w:line="276" w:lineRule="auto"/>
        <w:contextualSpacing/>
        <w:jc w:val="both"/>
        <w:rPr>
          <w:sz w:val="20"/>
          <w:szCs w:val="20"/>
        </w:rPr>
      </w:pPr>
      <w:r w:rsidRPr="00C31EE4">
        <w:rPr>
          <w:sz w:val="20"/>
          <w:szCs w:val="20"/>
        </w:rPr>
        <w:t xml:space="preserve">Based on the performance requirements listed above, the successful Consultant shall </w:t>
      </w:r>
      <w:proofErr w:type="gramStart"/>
      <w:r w:rsidRPr="00C31EE4">
        <w:rPr>
          <w:sz w:val="20"/>
          <w:szCs w:val="20"/>
        </w:rPr>
        <w:t>bill</w:t>
      </w:r>
      <w:proofErr w:type="gramEnd"/>
      <w:r w:rsidRPr="00C31EE4">
        <w:rPr>
          <w:sz w:val="20"/>
          <w:szCs w:val="20"/>
        </w:rPr>
        <w:t xml:space="preserve"> on a monthly schedule with tasks summarized unless prior written authorization to make an adjustment is obtained. </w:t>
      </w:r>
    </w:p>
    <w:p w14:paraId="786E49C6" w14:textId="77777777" w:rsidR="009F5B60" w:rsidRPr="00C31EE4" w:rsidRDefault="009F5B60" w:rsidP="009F5B60">
      <w:pPr>
        <w:pStyle w:val="ListParagraph"/>
        <w:ind w:left="1440"/>
        <w:jc w:val="both"/>
        <w:rPr>
          <w:sz w:val="20"/>
          <w:szCs w:val="20"/>
        </w:rPr>
      </w:pPr>
    </w:p>
    <w:p w14:paraId="3A111CAD" w14:textId="01F34717" w:rsidR="009F5B60" w:rsidRPr="00C31EE4" w:rsidRDefault="009F5B60" w:rsidP="00DD17B3">
      <w:pPr>
        <w:pStyle w:val="ListParagraph"/>
        <w:numPr>
          <w:ilvl w:val="1"/>
          <w:numId w:val="25"/>
        </w:numPr>
        <w:spacing w:line="276" w:lineRule="auto"/>
        <w:jc w:val="both"/>
        <w:rPr>
          <w:sz w:val="20"/>
          <w:szCs w:val="20"/>
        </w:rPr>
      </w:pPr>
      <w:r w:rsidRPr="00C31EE4">
        <w:rPr>
          <w:b/>
          <w:bCs/>
          <w:sz w:val="20"/>
          <w:szCs w:val="20"/>
        </w:rPr>
        <w:t xml:space="preserve">Designation and Qualification/Experience/Education of Required Personnel </w:t>
      </w:r>
    </w:p>
    <w:p w14:paraId="47762D47" w14:textId="77777777" w:rsidR="00761C6F" w:rsidRPr="00C31EE4" w:rsidRDefault="00761C6F" w:rsidP="00761C6F">
      <w:pPr>
        <w:pStyle w:val="ListParagraph"/>
        <w:spacing w:line="276" w:lineRule="auto"/>
        <w:ind w:left="1080" w:firstLine="0"/>
        <w:jc w:val="both"/>
        <w:rPr>
          <w:sz w:val="20"/>
          <w:szCs w:val="20"/>
        </w:rPr>
      </w:pPr>
    </w:p>
    <w:p w14:paraId="3A245DBF" w14:textId="5F8CBCB4" w:rsidR="00C93CC4" w:rsidRPr="00C31EE4" w:rsidRDefault="009F5B60" w:rsidP="00C93CC4">
      <w:pPr>
        <w:spacing w:line="276" w:lineRule="auto"/>
        <w:ind w:left="1080"/>
        <w:jc w:val="both"/>
        <w:rPr>
          <w:sz w:val="20"/>
          <w:szCs w:val="20"/>
        </w:rPr>
      </w:pPr>
      <w:r w:rsidRPr="00C31EE4">
        <w:rPr>
          <w:sz w:val="20"/>
          <w:szCs w:val="20"/>
        </w:rPr>
        <w:t xml:space="preserve">To perform this job successfully, individuals must be able to perform each essential duty satisfactorily. The requirements listed below are representative of the knowledge, skill, and/or ability required. Reasonable </w:t>
      </w:r>
      <w:proofErr w:type="gramStart"/>
      <w:r w:rsidRPr="00C31EE4">
        <w:rPr>
          <w:sz w:val="20"/>
          <w:szCs w:val="20"/>
        </w:rPr>
        <w:t>accommodations</w:t>
      </w:r>
      <w:proofErr w:type="gramEnd"/>
      <w:r w:rsidRPr="00C31EE4">
        <w:rPr>
          <w:sz w:val="20"/>
          <w:szCs w:val="20"/>
        </w:rPr>
        <w:t xml:space="preserve"> may be made to enable individuals with disabilities to perform the essential functions</w:t>
      </w:r>
      <w:r w:rsidR="00C93CC4" w:rsidRPr="00C31EE4">
        <w:rPr>
          <w:sz w:val="20"/>
          <w:szCs w:val="20"/>
        </w:rPr>
        <w:t>.</w:t>
      </w:r>
    </w:p>
    <w:p w14:paraId="57E70E29" w14:textId="77777777" w:rsidR="009F5B60" w:rsidRPr="00C31EE4" w:rsidRDefault="009F5B60" w:rsidP="00DD17B3">
      <w:pPr>
        <w:pStyle w:val="ListParagraph"/>
        <w:widowControl/>
        <w:numPr>
          <w:ilvl w:val="0"/>
          <w:numId w:val="32"/>
        </w:numPr>
        <w:autoSpaceDE/>
        <w:autoSpaceDN/>
        <w:spacing w:line="276" w:lineRule="auto"/>
        <w:ind w:left="2160"/>
        <w:contextualSpacing/>
        <w:jc w:val="both"/>
        <w:rPr>
          <w:sz w:val="20"/>
          <w:szCs w:val="20"/>
        </w:rPr>
      </w:pPr>
      <w:proofErr w:type="gramStart"/>
      <w:r w:rsidRPr="00C31EE4">
        <w:rPr>
          <w:sz w:val="20"/>
          <w:szCs w:val="20"/>
        </w:rPr>
        <w:t>Facilitator</w:t>
      </w:r>
      <w:proofErr w:type="gramEnd"/>
      <w:r w:rsidRPr="00C31EE4">
        <w:rPr>
          <w:sz w:val="20"/>
          <w:szCs w:val="20"/>
        </w:rPr>
        <w:t xml:space="preserve"> must have extensive </w:t>
      </w:r>
      <w:proofErr w:type="gramStart"/>
      <w:r w:rsidRPr="00C31EE4">
        <w:rPr>
          <w:sz w:val="20"/>
          <w:szCs w:val="20"/>
        </w:rPr>
        <w:t>experience</w:t>
      </w:r>
      <w:proofErr w:type="gramEnd"/>
      <w:r w:rsidRPr="00C31EE4">
        <w:rPr>
          <w:sz w:val="20"/>
          <w:szCs w:val="20"/>
        </w:rPr>
        <w:t xml:space="preserve"> facilitating meetings and providing strategic advice. </w:t>
      </w:r>
    </w:p>
    <w:p w14:paraId="56170DB0" w14:textId="77777777" w:rsidR="009F5B60" w:rsidRPr="00C31EE4" w:rsidRDefault="009F5B60" w:rsidP="00DD17B3">
      <w:pPr>
        <w:pStyle w:val="ListParagraph"/>
        <w:widowControl/>
        <w:numPr>
          <w:ilvl w:val="0"/>
          <w:numId w:val="32"/>
        </w:numPr>
        <w:autoSpaceDE/>
        <w:autoSpaceDN/>
        <w:spacing w:line="276" w:lineRule="auto"/>
        <w:ind w:left="2160"/>
        <w:contextualSpacing/>
        <w:jc w:val="both"/>
        <w:rPr>
          <w:sz w:val="20"/>
          <w:szCs w:val="20"/>
        </w:rPr>
      </w:pPr>
      <w:proofErr w:type="gramStart"/>
      <w:r w:rsidRPr="00C31EE4">
        <w:rPr>
          <w:sz w:val="20"/>
          <w:szCs w:val="20"/>
        </w:rPr>
        <w:t>Facilitator</w:t>
      </w:r>
      <w:proofErr w:type="gramEnd"/>
      <w:r w:rsidRPr="00C31EE4">
        <w:rPr>
          <w:sz w:val="20"/>
          <w:szCs w:val="20"/>
        </w:rPr>
        <w:t xml:space="preserve"> shall have experience working with diverse stakeholder groups. </w:t>
      </w:r>
    </w:p>
    <w:p w14:paraId="4D750E20" w14:textId="77777777" w:rsidR="009F5B60" w:rsidRPr="00C31EE4" w:rsidRDefault="009F5B60" w:rsidP="00DD17B3">
      <w:pPr>
        <w:pStyle w:val="ListParagraph"/>
        <w:widowControl/>
        <w:numPr>
          <w:ilvl w:val="0"/>
          <w:numId w:val="32"/>
        </w:numPr>
        <w:autoSpaceDE/>
        <w:autoSpaceDN/>
        <w:spacing w:line="276" w:lineRule="auto"/>
        <w:ind w:left="2160"/>
        <w:contextualSpacing/>
        <w:jc w:val="both"/>
        <w:rPr>
          <w:sz w:val="20"/>
          <w:szCs w:val="20"/>
        </w:rPr>
      </w:pPr>
      <w:proofErr w:type="gramStart"/>
      <w:r w:rsidRPr="00C31EE4">
        <w:rPr>
          <w:sz w:val="20"/>
          <w:szCs w:val="20"/>
        </w:rPr>
        <w:t>Facilitator</w:t>
      </w:r>
      <w:proofErr w:type="gramEnd"/>
      <w:r w:rsidRPr="00C31EE4">
        <w:rPr>
          <w:sz w:val="20"/>
          <w:szCs w:val="20"/>
        </w:rPr>
        <w:t xml:space="preserve"> </w:t>
      </w:r>
      <w:proofErr w:type="gramStart"/>
      <w:r w:rsidRPr="00C31EE4">
        <w:rPr>
          <w:sz w:val="20"/>
          <w:szCs w:val="20"/>
        </w:rPr>
        <w:t>shall</w:t>
      </w:r>
      <w:proofErr w:type="gramEnd"/>
      <w:r w:rsidRPr="00C31EE4">
        <w:rPr>
          <w:sz w:val="20"/>
          <w:szCs w:val="20"/>
        </w:rPr>
        <w:t xml:space="preserve"> have excellent verbal and written communication skills. </w:t>
      </w:r>
    </w:p>
    <w:p w14:paraId="1EABBEC3" w14:textId="77777777" w:rsidR="009F5B60" w:rsidRPr="00C31EE4" w:rsidRDefault="009F5B60" w:rsidP="00DD17B3">
      <w:pPr>
        <w:pStyle w:val="ListParagraph"/>
        <w:widowControl/>
        <w:numPr>
          <w:ilvl w:val="0"/>
          <w:numId w:val="32"/>
        </w:numPr>
        <w:autoSpaceDE/>
        <w:autoSpaceDN/>
        <w:spacing w:line="276" w:lineRule="auto"/>
        <w:ind w:left="2160"/>
        <w:contextualSpacing/>
        <w:jc w:val="both"/>
        <w:rPr>
          <w:sz w:val="20"/>
          <w:szCs w:val="20"/>
        </w:rPr>
      </w:pPr>
      <w:proofErr w:type="gramStart"/>
      <w:r w:rsidRPr="00C31EE4">
        <w:rPr>
          <w:sz w:val="20"/>
          <w:szCs w:val="20"/>
        </w:rPr>
        <w:t>Facilitator</w:t>
      </w:r>
      <w:proofErr w:type="gramEnd"/>
      <w:r w:rsidRPr="00C31EE4">
        <w:rPr>
          <w:sz w:val="20"/>
          <w:szCs w:val="20"/>
        </w:rPr>
        <w:t xml:space="preserve"> shall have experience working with public sector groups. </w:t>
      </w:r>
    </w:p>
    <w:p w14:paraId="3DC21036" w14:textId="77777777" w:rsidR="009F5B60" w:rsidRPr="00C31EE4" w:rsidRDefault="009F5B60" w:rsidP="00DD17B3">
      <w:pPr>
        <w:pStyle w:val="ListParagraph"/>
        <w:widowControl/>
        <w:numPr>
          <w:ilvl w:val="0"/>
          <w:numId w:val="32"/>
        </w:numPr>
        <w:autoSpaceDE/>
        <w:autoSpaceDN/>
        <w:spacing w:line="276" w:lineRule="auto"/>
        <w:ind w:left="2160"/>
        <w:contextualSpacing/>
        <w:jc w:val="both"/>
        <w:rPr>
          <w:sz w:val="20"/>
          <w:szCs w:val="20"/>
        </w:rPr>
      </w:pPr>
      <w:proofErr w:type="gramStart"/>
      <w:r w:rsidRPr="00C31EE4">
        <w:rPr>
          <w:sz w:val="20"/>
          <w:szCs w:val="20"/>
        </w:rPr>
        <w:t>Facilitator</w:t>
      </w:r>
      <w:proofErr w:type="gramEnd"/>
      <w:r w:rsidRPr="00C31EE4">
        <w:rPr>
          <w:sz w:val="20"/>
          <w:szCs w:val="20"/>
        </w:rPr>
        <w:t xml:space="preserve"> shall have the ability to work as part of a team and coordinate the work of others under the direction of multiple individuals is required. </w:t>
      </w:r>
    </w:p>
    <w:p w14:paraId="58F4CB7F" w14:textId="77777777" w:rsidR="009F5B60" w:rsidRPr="00C31EE4" w:rsidRDefault="009F5B60" w:rsidP="009F5B60">
      <w:pPr>
        <w:spacing w:line="276" w:lineRule="auto"/>
        <w:jc w:val="both"/>
        <w:rPr>
          <w:sz w:val="20"/>
          <w:szCs w:val="20"/>
        </w:rPr>
      </w:pPr>
    </w:p>
    <w:p w14:paraId="422FA5D9" w14:textId="4AD01B1C" w:rsidR="009F5B60" w:rsidRPr="00C31EE4" w:rsidRDefault="009F5B60" w:rsidP="00DD17B3">
      <w:pPr>
        <w:pStyle w:val="ListParagraph"/>
        <w:numPr>
          <w:ilvl w:val="1"/>
          <w:numId w:val="25"/>
        </w:numPr>
        <w:spacing w:line="276" w:lineRule="auto"/>
        <w:jc w:val="both"/>
        <w:rPr>
          <w:sz w:val="20"/>
          <w:szCs w:val="20"/>
        </w:rPr>
      </w:pPr>
      <w:r w:rsidRPr="00C31EE4">
        <w:rPr>
          <w:b/>
          <w:bCs/>
          <w:sz w:val="20"/>
          <w:szCs w:val="20"/>
        </w:rPr>
        <w:t xml:space="preserve">Work Location and Environment </w:t>
      </w:r>
    </w:p>
    <w:p w14:paraId="7379660E" w14:textId="790ED51B" w:rsidR="009F5B60" w:rsidRPr="00C31EE4" w:rsidRDefault="009F5B60" w:rsidP="00954D5A">
      <w:pPr>
        <w:spacing w:line="276" w:lineRule="auto"/>
        <w:ind w:left="720" w:firstLine="360"/>
        <w:jc w:val="both"/>
        <w:rPr>
          <w:sz w:val="20"/>
          <w:szCs w:val="20"/>
        </w:rPr>
      </w:pPr>
      <w:bookmarkStart w:id="4" w:name="_Hlk211520990"/>
      <w:r w:rsidRPr="00C31EE4">
        <w:rPr>
          <w:sz w:val="20"/>
          <w:szCs w:val="20"/>
        </w:rPr>
        <w:t xml:space="preserve">In-person Regional Council meetings shall be held </w:t>
      </w:r>
      <w:r w:rsidR="007359DF">
        <w:rPr>
          <w:sz w:val="20"/>
          <w:szCs w:val="20"/>
        </w:rPr>
        <w:t>either in El Paso County or Teller County</w:t>
      </w:r>
      <w:r w:rsidR="001C68AD">
        <w:rPr>
          <w:sz w:val="20"/>
          <w:szCs w:val="20"/>
        </w:rPr>
        <w:t>.</w:t>
      </w:r>
    </w:p>
    <w:p w14:paraId="5DB21497" w14:textId="77777777" w:rsidR="009F5B60" w:rsidRPr="00C31EE4" w:rsidRDefault="009F5B60" w:rsidP="009F5B60">
      <w:pPr>
        <w:spacing w:line="276" w:lineRule="auto"/>
        <w:ind w:left="720"/>
        <w:jc w:val="both"/>
        <w:rPr>
          <w:sz w:val="20"/>
          <w:szCs w:val="20"/>
        </w:rPr>
      </w:pPr>
    </w:p>
    <w:p w14:paraId="13CCC01F" w14:textId="647AB308" w:rsidR="009F5B60" w:rsidRPr="00C31EE4" w:rsidRDefault="001C68AD" w:rsidP="00954D5A">
      <w:pPr>
        <w:spacing w:line="276" w:lineRule="auto"/>
        <w:ind w:left="1080"/>
        <w:jc w:val="both"/>
        <w:rPr>
          <w:sz w:val="20"/>
          <w:szCs w:val="20"/>
        </w:rPr>
      </w:pPr>
      <w:r>
        <w:rPr>
          <w:sz w:val="20"/>
          <w:szCs w:val="20"/>
        </w:rPr>
        <w:t>Locations, t</w:t>
      </w:r>
      <w:r w:rsidR="009F5B60" w:rsidRPr="00C31EE4">
        <w:rPr>
          <w:sz w:val="20"/>
          <w:szCs w:val="20"/>
        </w:rPr>
        <w:t xml:space="preserve">imes and dates for meetings will be determined </w:t>
      </w:r>
      <w:proofErr w:type="gramStart"/>
      <w:r w:rsidR="009F5B60" w:rsidRPr="00C31EE4">
        <w:rPr>
          <w:sz w:val="20"/>
          <w:szCs w:val="20"/>
        </w:rPr>
        <w:t>at a later date</w:t>
      </w:r>
      <w:proofErr w:type="gramEnd"/>
      <w:r w:rsidR="009F5B60" w:rsidRPr="00C31EE4">
        <w:rPr>
          <w:sz w:val="20"/>
          <w:szCs w:val="20"/>
        </w:rPr>
        <w:t xml:space="preserve"> and will be provided </w:t>
      </w:r>
      <w:proofErr w:type="gramStart"/>
      <w:r w:rsidR="009F5B60" w:rsidRPr="00C31EE4">
        <w:rPr>
          <w:sz w:val="20"/>
          <w:szCs w:val="20"/>
        </w:rPr>
        <w:t>to</w:t>
      </w:r>
      <w:proofErr w:type="gramEnd"/>
      <w:r w:rsidR="009F5B60" w:rsidRPr="00C31EE4">
        <w:rPr>
          <w:sz w:val="20"/>
          <w:szCs w:val="20"/>
        </w:rPr>
        <w:t xml:space="preserve"> the Facilitator with appropriate notification.</w:t>
      </w:r>
    </w:p>
    <w:bookmarkEnd w:id="4"/>
    <w:p w14:paraId="30F321E1" w14:textId="77777777" w:rsidR="009F5B60" w:rsidRPr="00C31EE4" w:rsidRDefault="009F5B60" w:rsidP="009F5B60">
      <w:pPr>
        <w:spacing w:line="276" w:lineRule="auto"/>
        <w:ind w:left="720"/>
        <w:jc w:val="both"/>
        <w:rPr>
          <w:sz w:val="20"/>
          <w:szCs w:val="20"/>
        </w:rPr>
      </w:pPr>
    </w:p>
    <w:p w14:paraId="7A678C8D" w14:textId="77777777" w:rsidR="009F5B60" w:rsidRPr="00C31EE4" w:rsidRDefault="009F5B60" w:rsidP="00954D5A">
      <w:pPr>
        <w:spacing w:line="276" w:lineRule="auto"/>
        <w:ind w:left="720" w:firstLine="360"/>
        <w:jc w:val="both"/>
        <w:rPr>
          <w:sz w:val="20"/>
          <w:szCs w:val="20"/>
        </w:rPr>
      </w:pPr>
      <w:r w:rsidRPr="009B4E6E">
        <w:rPr>
          <w:sz w:val="20"/>
          <w:szCs w:val="20"/>
        </w:rPr>
        <w:t>Virtual Regional Council meetings will take place via Microsoft Teams platform.</w:t>
      </w:r>
    </w:p>
    <w:p w14:paraId="7187F8ED" w14:textId="77777777" w:rsidR="009F5B60" w:rsidRPr="00C31EE4" w:rsidRDefault="009F5B60" w:rsidP="009F5B60">
      <w:pPr>
        <w:spacing w:line="276" w:lineRule="auto"/>
        <w:jc w:val="both"/>
        <w:rPr>
          <w:sz w:val="20"/>
          <w:szCs w:val="20"/>
        </w:rPr>
      </w:pPr>
    </w:p>
    <w:p w14:paraId="0865981C" w14:textId="4ED29D7C" w:rsidR="009F5B60" w:rsidRPr="00C31EE4" w:rsidRDefault="009F5B60" w:rsidP="00DD17B3">
      <w:pPr>
        <w:pStyle w:val="ListParagraph"/>
        <w:numPr>
          <w:ilvl w:val="1"/>
          <w:numId w:val="25"/>
        </w:numPr>
        <w:spacing w:line="276" w:lineRule="auto"/>
        <w:jc w:val="both"/>
        <w:rPr>
          <w:sz w:val="20"/>
          <w:szCs w:val="20"/>
        </w:rPr>
      </w:pPr>
      <w:r w:rsidRPr="00C31EE4">
        <w:rPr>
          <w:b/>
          <w:bCs/>
          <w:sz w:val="20"/>
          <w:szCs w:val="20"/>
        </w:rPr>
        <w:t xml:space="preserve">Travel </w:t>
      </w:r>
    </w:p>
    <w:p w14:paraId="3C890EF6" w14:textId="77777777" w:rsidR="009F5B60" w:rsidRPr="00C31EE4" w:rsidRDefault="009F5B60" w:rsidP="00E33014">
      <w:pPr>
        <w:spacing w:line="276" w:lineRule="auto"/>
        <w:ind w:left="720" w:firstLine="360"/>
        <w:jc w:val="both"/>
        <w:rPr>
          <w:sz w:val="20"/>
          <w:szCs w:val="20"/>
        </w:rPr>
      </w:pPr>
      <w:r w:rsidRPr="00C31EE4">
        <w:rPr>
          <w:sz w:val="20"/>
          <w:szCs w:val="20"/>
        </w:rPr>
        <w:t xml:space="preserve">To be included in total monthly invoice. </w:t>
      </w:r>
    </w:p>
    <w:p w14:paraId="710FD452" w14:textId="77777777" w:rsidR="009F5B60" w:rsidRPr="00C31EE4" w:rsidRDefault="009F5B60" w:rsidP="009F5B60">
      <w:pPr>
        <w:spacing w:line="276" w:lineRule="auto"/>
        <w:jc w:val="both"/>
        <w:rPr>
          <w:sz w:val="20"/>
          <w:szCs w:val="20"/>
        </w:rPr>
      </w:pPr>
    </w:p>
    <w:p w14:paraId="07514FA5" w14:textId="4A2DA8AF" w:rsidR="009F5B60" w:rsidRPr="00C31EE4" w:rsidRDefault="009F5B60" w:rsidP="00DD17B3">
      <w:pPr>
        <w:pStyle w:val="ListParagraph"/>
        <w:numPr>
          <w:ilvl w:val="1"/>
          <w:numId w:val="25"/>
        </w:numPr>
        <w:spacing w:line="276" w:lineRule="auto"/>
        <w:jc w:val="both"/>
        <w:rPr>
          <w:sz w:val="20"/>
          <w:szCs w:val="20"/>
        </w:rPr>
      </w:pPr>
      <w:r w:rsidRPr="00C31EE4">
        <w:rPr>
          <w:b/>
          <w:bCs/>
          <w:sz w:val="20"/>
          <w:szCs w:val="20"/>
        </w:rPr>
        <w:lastRenderedPageBreak/>
        <w:t xml:space="preserve">Payment Schedule </w:t>
      </w:r>
    </w:p>
    <w:p w14:paraId="5569182D" w14:textId="77777777" w:rsidR="009F5B60" w:rsidRPr="00C31EE4" w:rsidRDefault="009F5B60" w:rsidP="00E33014">
      <w:pPr>
        <w:spacing w:line="276" w:lineRule="auto"/>
        <w:ind w:left="1080"/>
        <w:jc w:val="both"/>
        <w:rPr>
          <w:sz w:val="20"/>
          <w:szCs w:val="20"/>
        </w:rPr>
      </w:pPr>
      <w:r w:rsidRPr="00C31EE4">
        <w:rPr>
          <w:sz w:val="20"/>
          <w:szCs w:val="20"/>
        </w:rPr>
        <w:t xml:space="preserve">Payment will be made upon submission of a monthly invoice by the Consultant and approval by the Council Chair. </w:t>
      </w:r>
    </w:p>
    <w:p w14:paraId="3BD148C5" w14:textId="77777777" w:rsidR="009F5B60" w:rsidRPr="00C31EE4" w:rsidRDefault="009F5B60" w:rsidP="009F5B60">
      <w:pPr>
        <w:spacing w:line="276" w:lineRule="auto"/>
        <w:jc w:val="both"/>
        <w:rPr>
          <w:b/>
          <w:bCs/>
          <w:sz w:val="20"/>
          <w:szCs w:val="20"/>
        </w:rPr>
      </w:pPr>
    </w:p>
    <w:p w14:paraId="66E17FE9" w14:textId="2EFD6F93" w:rsidR="009F5B60" w:rsidRPr="00C31EE4" w:rsidRDefault="009F5B60" w:rsidP="00DD17B3">
      <w:pPr>
        <w:pStyle w:val="ListParagraph"/>
        <w:numPr>
          <w:ilvl w:val="1"/>
          <w:numId w:val="25"/>
        </w:numPr>
        <w:spacing w:line="276" w:lineRule="auto"/>
        <w:jc w:val="both"/>
        <w:rPr>
          <w:sz w:val="20"/>
          <w:szCs w:val="20"/>
        </w:rPr>
      </w:pPr>
      <w:r w:rsidRPr="00C31EE4">
        <w:rPr>
          <w:b/>
          <w:bCs/>
          <w:sz w:val="20"/>
          <w:szCs w:val="20"/>
        </w:rPr>
        <w:t xml:space="preserve">Billing </w:t>
      </w:r>
    </w:p>
    <w:p w14:paraId="73F4FF62" w14:textId="77777777" w:rsidR="009F5B60" w:rsidRPr="00C31EE4" w:rsidRDefault="009F5B60" w:rsidP="00E33014">
      <w:pPr>
        <w:spacing w:line="276" w:lineRule="auto"/>
        <w:ind w:left="1080"/>
        <w:jc w:val="both"/>
        <w:rPr>
          <w:sz w:val="20"/>
          <w:szCs w:val="20"/>
        </w:rPr>
      </w:pPr>
      <w:r w:rsidRPr="00C31EE4">
        <w:rPr>
          <w:sz w:val="20"/>
          <w:szCs w:val="20"/>
        </w:rPr>
        <w:t xml:space="preserve">The Consultant shall invoice El Paso County, as fiscal agent of the Region 16 Council, for services rendered and accepted pursuant to the terms of this solicitation and any contract resulting from an award. </w:t>
      </w:r>
    </w:p>
    <w:p w14:paraId="18F64877" w14:textId="77777777" w:rsidR="009F5B60" w:rsidRPr="00C31EE4" w:rsidRDefault="009F5B60" w:rsidP="009F5B60">
      <w:pPr>
        <w:spacing w:line="276" w:lineRule="auto"/>
        <w:jc w:val="both"/>
        <w:rPr>
          <w:b/>
          <w:bCs/>
          <w:sz w:val="20"/>
          <w:szCs w:val="20"/>
        </w:rPr>
      </w:pPr>
    </w:p>
    <w:p w14:paraId="3B46CC6E" w14:textId="466103AB" w:rsidR="009F5B60" w:rsidRPr="00C31EE4" w:rsidRDefault="009F5B60" w:rsidP="00DD17B3">
      <w:pPr>
        <w:pStyle w:val="ListParagraph"/>
        <w:numPr>
          <w:ilvl w:val="1"/>
          <w:numId w:val="25"/>
        </w:numPr>
        <w:spacing w:line="276" w:lineRule="auto"/>
        <w:jc w:val="both"/>
        <w:rPr>
          <w:sz w:val="20"/>
          <w:szCs w:val="20"/>
        </w:rPr>
      </w:pPr>
      <w:r w:rsidRPr="00C31EE4">
        <w:rPr>
          <w:b/>
          <w:bCs/>
          <w:sz w:val="20"/>
          <w:szCs w:val="20"/>
        </w:rPr>
        <w:t xml:space="preserve">Rights in Data, Documents, and Computer Software </w:t>
      </w:r>
    </w:p>
    <w:p w14:paraId="261D7194" w14:textId="77777777" w:rsidR="009F5B60" w:rsidRPr="00C31EE4" w:rsidRDefault="009F5B60" w:rsidP="00E33014">
      <w:pPr>
        <w:spacing w:line="276" w:lineRule="auto"/>
        <w:ind w:left="1080"/>
        <w:jc w:val="both"/>
        <w:rPr>
          <w:sz w:val="20"/>
          <w:szCs w:val="20"/>
        </w:rPr>
      </w:pPr>
      <w:r w:rsidRPr="00C31EE4">
        <w:rPr>
          <w:sz w:val="20"/>
          <w:szCs w:val="20"/>
        </w:rPr>
        <w:t xml:space="preserve">Any software, research, reports, studies, data, photographs, negatives or other documents, drawings or materials prepared by the Consultant in the performance of its obligations under this contract shall be the exclusive property of the Council and all such materials shall be delivered to the Council Chair upon completion, termination, or cancellation of this contract. Consultant may, at its own expense, keep copies of all its writing for its personal use. Consultant shall not use, willingly allow, or cause to have such materials used for any purpose other than the performance of Consultant’s obligations under this contract without the prior written consent of the Council Chair; provided, however, that Consultant shall be allowed to use non-confidential materials for writing samples in pursuit of the work. The ownership rights described herein shall include, but not be limited to, the right to copy, publish, display, transfer, prepare derivative works, or otherwise use the works. </w:t>
      </w:r>
    </w:p>
    <w:p w14:paraId="529AF788" w14:textId="77777777" w:rsidR="009F5B60" w:rsidRPr="00C31EE4" w:rsidRDefault="009F5B60" w:rsidP="009F5B60">
      <w:pPr>
        <w:spacing w:line="276" w:lineRule="auto"/>
        <w:jc w:val="both"/>
        <w:rPr>
          <w:b/>
          <w:bCs/>
          <w:sz w:val="20"/>
          <w:szCs w:val="20"/>
        </w:rPr>
      </w:pPr>
    </w:p>
    <w:p w14:paraId="1E170229" w14:textId="3D8DE1DE" w:rsidR="009F5B60" w:rsidRPr="00C31EE4" w:rsidRDefault="009F5B60" w:rsidP="00DD17B3">
      <w:pPr>
        <w:pStyle w:val="ListParagraph"/>
        <w:numPr>
          <w:ilvl w:val="1"/>
          <w:numId w:val="25"/>
        </w:numPr>
        <w:spacing w:line="276" w:lineRule="auto"/>
        <w:jc w:val="both"/>
        <w:rPr>
          <w:sz w:val="20"/>
          <w:szCs w:val="20"/>
        </w:rPr>
      </w:pPr>
      <w:r w:rsidRPr="00C31EE4">
        <w:rPr>
          <w:b/>
          <w:bCs/>
          <w:sz w:val="20"/>
          <w:szCs w:val="20"/>
        </w:rPr>
        <w:t xml:space="preserve">Project Completion </w:t>
      </w:r>
    </w:p>
    <w:p w14:paraId="73BAABFE" w14:textId="3065D9DB" w:rsidR="009F5B60" w:rsidRPr="00C31EE4" w:rsidRDefault="009F5B60" w:rsidP="00E33014">
      <w:pPr>
        <w:spacing w:line="276" w:lineRule="auto"/>
        <w:ind w:left="1080"/>
        <w:jc w:val="both"/>
        <w:rPr>
          <w:sz w:val="20"/>
          <w:szCs w:val="20"/>
        </w:rPr>
      </w:pPr>
      <w:r w:rsidRPr="00C31EE4">
        <w:rPr>
          <w:sz w:val="20"/>
          <w:szCs w:val="20"/>
        </w:rPr>
        <w:t xml:space="preserve">The Consultant will work under this agreement for approximately </w:t>
      </w:r>
      <w:r w:rsidR="007359DF">
        <w:rPr>
          <w:sz w:val="20"/>
          <w:szCs w:val="20"/>
        </w:rPr>
        <w:t>one</w:t>
      </w:r>
      <w:r w:rsidRPr="00C31EE4">
        <w:rPr>
          <w:sz w:val="20"/>
          <w:szCs w:val="20"/>
        </w:rPr>
        <w:t xml:space="preserve"> year toward project completion unless released earlier by agreement of the parties or unilateral action by authorities in Colorado to cease the work of the Council.</w:t>
      </w:r>
    </w:p>
    <w:p w14:paraId="2CC5BF2C" w14:textId="263871DC" w:rsidR="00945791" w:rsidRPr="00C31EE4" w:rsidRDefault="00945791" w:rsidP="00945791">
      <w:pPr>
        <w:pStyle w:val="Heading1"/>
        <w:tabs>
          <w:tab w:val="left" w:pos="580"/>
        </w:tabs>
        <w:ind w:left="0"/>
      </w:pPr>
    </w:p>
    <w:p w14:paraId="3BB0886A" w14:textId="77777777" w:rsidR="00945791" w:rsidRPr="00C31EE4" w:rsidRDefault="00945791" w:rsidP="00DD17B3">
      <w:pPr>
        <w:pStyle w:val="Heading1"/>
        <w:numPr>
          <w:ilvl w:val="0"/>
          <w:numId w:val="25"/>
        </w:numPr>
        <w:tabs>
          <w:tab w:val="left" w:pos="580"/>
        </w:tabs>
      </w:pPr>
      <w:r w:rsidRPr="00C31EE4">
        <w:t>EVALUATION</w:t>
      </w:r>
      <w:r w:rsidRPr="00C31EE4">
        <w:rPr>
          <w:spacing w:val="-1"/>
        </w:rPr>
        <w:t xml:space="preserve"> </w:t>
      </w:r>
      <w:r w:rsidRPr="00C31EE4">
        <w:t>CRITERIA</w:t>
      </w:r>
    </w:p>
    <w:p w14:paraId="7E6E313B" w14:textId="77777777" w:rsidR="00945791" w:rsidRPr="00C31EE4" w:rsidRDefault="00945791" w:rsidP="00945791">
      <w:pPr>
        <w:pStyle w:val="BodyText"/>
        <w:rPr>
          <w:b/>
        </w:rPr>
      </w:pPr>
    </w:p>
    <w:p w14:paraId="3C429A4F" w14:textId="77777777" w:rsidR="002D5D90" w:rsidRPr="00C31EE4" w:rsidRDefault="002D5D90" w:rsidP="002D5D90">
      <w:pPr>
        <w:pStyle w:val="BodyText"/>
        <w:spacing w:line="276" w:lineRule="auto"/>
        <w:ind w:left="580" w:right="480"/>
      </w:pPr>
      <w:r w:rsidRPr="00C31EE4">
        <w:t xml:space="preserve">All proposals deemed acceptable shall be initially rated based upon the submitted requirements. </w:t>
      </w:r>
      <w:r w:rsidRPr="00C31EE4">
        <w:rPr>
          <w:b/>
          <w:bCs/>
        </w:rPr>
        <w:t xml:space="preserve">Price is not a factor in the </w:t>
      </w:r>
      <w:r w:rsidRPr="00C31EE4">
        <w:rPr>
          <w:b/>
          <w:bCs/>
          <w:i/>
          <w:iCs/>
        </w:rPr>
        <w:t xml:space="preserve">Technical Review </w:t>
      </w:r>
      <w:r w:rsidRPr="00C31EE4">
        <w:rPr>
          <w:b/>
          <w:bCs/>
        </w:rPr>
        <w:t>scoring process</w:t>
      </w:r>
      <w:r w:rsidRPr="00C31EE4">
        <w:t xml:space="preserve">. </w:t>
      </w:r>
    </w:p>
    <w:p w14:paraId="02BFC341" w14:textId="77777777" w:rsidR="002D5D90" w:rsidRPr="00C31EE4" w:rsidRDefault="002D5D90" w:rsidP="002D5D90">
      <w:pPr>
        <w:pStyle w:val="BodyText"/>
        <w:spacing w:line="276" w:lineRule="auto"/>
        <w:ind w:left="580" w:right="480"/>
        <w:rPr>
          <w:u w:val="single"/>
        </w:rPr>
      </w:pPr>
    </w:p>
    <w:p w14:paraId="44846283" w14:textId="622692A7" w:rsidR="00450CEF" w:rsidRPr="00C31EE4" w:rsidRDefault="002D5D90" w:rsidP="002D5D90">
      <w:pPr>
        <w:pStyle w:val="BodyText"/>
        <w:spacing w:line="276" w:lineRule="auto"/>
        <w:ind w:left="580" w:right="480"/>
        <w:rPr>
          <w:u w:val="single"/>
        </w:rPr>
      </w:pPr>
      <w:r w:rsidRPr="00C31EE4">
        <w:rPr>
          <w:u w:val="single"/>
        </w:rPr>
        <w:t xml:space="preserve">The evaluation committee will score Responses based on the following criteria </w:t>
      </w:r>
      <w:r w:rsidRPr="00C31EE4">
        <w:rPr>
          <w:i/>
          <w:iCs/>
          <w:u w:val="single"/>
        </w:rPr>
        <w:t>listed in order of importance</w:t>
      </w:r>
      <w:r w:rsidRPr="00C31EE4">
        <w:rPr>
          <w:u w:val="single"/>
        </w:rPr>
        <w:t>:</w:t>
      </w:r>
    </w:p>
    <w:p w14:paraId="1F2565C6" w14:textId="77777777" w:rsidR="002D5D90" w:rsidRPr="00C31EE4" w:rsidRDefault="002D5D90" w:rsidP="002D5D90">
      <w:pPr>
        <w:pStyle w:val="BodyText"/>
        <w:spacing w:line="276" w:lineRule="auto"/>
        <w:ind w:left="580" w:right="480"/>
      </w:pPr>
    </w:p>
    <w:p w14:paraId="12C9BC3F" w14:textId="116F517D" w:rsidR="007359DF" w:rsidRPr="007359DF" w:rsidRDefault="006E42FC" w:rsidP="00DD17B3">
      <w:pPr>
        <w:pStyle w:val="ListParagraph"/>
        <w:widowControl/>
        <w:numPr>
          <w:ilvl w:val="0"/>
          <w:numId w:val="24"/>
        </w:numPr>
        <w:autoSpaceDE/>
        <w:autoSpaceDN/>
        <w:spacing w:line="276" w:lineRule="auto"/>
        <w:contextualSpacing/>
        <w:jc w:val="both"/>
        <w:rPr>
          <w:sz w:val="20"/>
          <w:szCs w:val="20"/>
        </w:rPr>
      </w:pPr>
      <w:bookmarkStart w:id="5" w:name="_Hlk211593230"/>
      <w:bookmarkStart w:id="6" w:name="_Hlk211497262"/>
      <w:r w:rsidRPr="007359DF">
        <w:rPr>
          <w:b/>
          <w:bCs/>
          <w:sz w:val="20"/>
          <w:szCs w:val="20"/>
          <w:u w:val="single"/>
        </w:rPr>
        <w:t>Approach to/ Comprehensive understanding of project, project issues and local context/ environment</w:t>
      </w:r>
      <w:r w:rsidR="007359DF">
        <w:rPr>
          <w:b/>
          <w:bCs/>
          <w:sz w:val="20"/>
          <w:szCs w:val="20"/>
          <w:u w:val="single"/>
        </w:rPr>
        <w:t xml:space="preserve"> -</w:t>
      </w:r>
      <w:r w:rsidR="00DB235A">
        <w:rPr>
          <w:b/>
          <w:bCs/>
          <w:sz w:val="20"/>
          <w:szCs w:val="20"/>
          <w:u w:val="single"/>
        </w:rPr>
        <w:t xml:space="preserve"> </w:t>
      </w:r>
      <w:r w:rsidR="007359DF" w:rsidRPr="007359DF">
        <w:rPr>
          <w:b/>
          <w:bCs/>
          <w:sz w:val="20"/>
          <w:szCs w:val="20"/>
          <w:u w:val="single"/>
        </w:rPr>
        <w:t>40%</w:t>
      </w:r>
      <w:r w:rsidR="007359DF">
        <w:rPr>
          <w:b/>
          <w:bCs/>
          <w:sz w:val="20"/>
          <w:szCs w:val="20"/>
        </w:rPr>
        <w:t xml:space="preserve"> </w:t>
      </w:r>
    </w:p>
    <w:bookmarkEnd w:id="5"/>
    <w:p w14:paraId="17E90C18" w14:textId="7664C440" w:rsidR="006E42FC" w:rsidRDefault="006E42FC" w:rsidP="007359DF">
      <w:pPr>
        <w:widowControl/>
        <w:autoSpaceDE/>
        <w:autoSpaceDN/>
        <w:spacing w:line="276" w:lineRule="auto"/>
        <w:ind w:left="1080"/>
        <w:contextualSpacing/>
        <w:jc w:val="both"/>
        <w:rPr>
          <w:sz w:val="20"/>
          <w:szCs w:val="20"/>
        </w:rPr>
      </w:pPr>
      <w:r w:rsidRPr="007359DF">
        <w:rPr>
          <w:sz w:val="20"/>
          <w:szCs w:val="20"/>
        </w:rPr>
        <w:t xml:space="preserve">Provide a detailed description of your project understanding within the local environment as defined in this </w:t>
      </w:r>
      <w:proofErr w:type="gramStart"/>
      <w:r w:rsidRPr="007359DF">
        <w:rPr>
          <w:sz w:val="20"/>
          <w:szCs w:val="20"/>
        </w:rPr>
        <w:t>solicitation</w:t>
      </w:r>
      <w:proofErr w:type="gramEnd"/>
      <w:r w:rsidRPr="007359DF">
        <w:rPr>
          <w:sz w:val="20"/>
          <w:szCs w:val="20"/>
        </w:rPr>
        <w:t xml:space="preserve"> and any issues you believe will need to be addressed.</w:t>
      </w:r>
    </w:p>
    <w:p w14:paraId="6ACC93C4" w14:textId="77777777" w:rsidR="007359DF" w:rsidRPr="007359DF" w:rsidRDefault="007359DF" w:rsidP="007359DF">
      <w:pPr>
        <w:widowControl/>
        <w:autoSpaceDE/>
        <w:autoSpaceDN/>
        <w:spacing w:line="276" w:lineRule="auto"/>
        <w:ind w:left="1080"/>
        <w:contextualSpacing/>
        <w:jc w:val="both"/>
        <w:rPr>
          <w:sz w:val="20"/>
          <w:szCs w:val="20"/>
        </w:rPr>
      </w:pPr>
    </w:p>
    <w:p w14:paraId="31141EA2" w14:textId="10FA6496" w:rsidR="007359DF" w:rsidRPr="007359DF" w:rsidRDefault="00C65106" w:rsidP="007359DF">
      <w:pPr>
        <w:pStyle w:val="ListParagraph"/>
        <w:widowControl/>
        <w:numPr>
          <w:ilvl w:val="0"/>
          <w:numId w:val="24"/>
        </w:numPr>
        <w:autoSpaceDE/>
        <w:autoSpaceDN/>
        <w:spacing w:line="276" w:lineRule="auto"/>
        <w:contextualSpacing/>
        <w:jc w:val="both"/>
        <w:rPr>
          <w:sz w:val="20"/>
          <w:szCs w:val="20"/>
          <w:u w:val="single"/>
        </w:rPr>
      </w:pPr>
      <w:bookmarkStart w:id="7" w:name="_Hlk211593264"/>
      <w:r w:rsidRPr="007359DF">
        <w:rPr>
          <w:b/>
          <w:bCs/>
          <w:sz w:val="20"/>
          <w:szCs w:val="20"/>
          <w:u w:val="single"/>
        </w:rPr>
        <w:t>Capacity to complete project initiatives successfully and within specified timeline</w:t>
      </w:r>
      <w:r w:rsidR="007359DF">
        <w:rPr>
          <w:b/>
          <w:bCs/>
          <w:sz w:val="20"/>
          <w:szCs w:val="20"/>
          <w:u w:val="single"/>
        </w:rPr>
        <w:t xml:space="preserve"> -</w:t>
      </w:r>
      <w:r w:rsidR="007359DF" w:rsidRPr="007359DF">
        <w:rPr>
          <w:b/>
          <w:bCs/>
          <w:sz w:val="20"/>
          <w:szCs w:val="20"/>
          <w:u w:val="single"/>
        </w:rPr>
        <w:t xml:space="preserve"> 15%</w:t>
      </w:r>
      <w:r w:rsidRPr="007359DF">
        <w:rPr>
          <w:sz w:val="20"/>
          <w:szCs w:val="20"/>
          <w:u w:val="single"/>
        </w:rPr>
        <w:t xml:space="preserve"> </w:t>
      </w:r>
    </w:p>
    <w:bookmarkEnd w:id="7"/>
    <w:p w14:paraId="7A7BCCB0" w14:textId="5DB2D7F8" w:rsidR="00C65106" w:rsidRPr="007359DF" w:rsidRDefault="00C65106" w:rsidP="007359DF">
      <w:pPr>
        <w:pStyle w:val="ListParagraph"/>
        <w:widowControl/>
        <w:autoSpaceDE/>
        <w:autoSpaceDN/>
        <w:spacing w:line="276" w:lineRule="auto"/>
        <w:ind w:left="1080" w:firstLine="0"/>
        <w:contextualSpacing/>
        <w:jc w:val="both"/>
        <w:rPr>
          <w:sz w:val="20"/>
          <w:szCs w:val="20"/>
        </w:rPr>
      </w:pPr>
      <w:r w:rsidRPr="007359DF">
        <w:rPr>
          <w:sz w:val="20"/>
          <w:szCs w:val="20"/>
        </w:rPr>
        <w:t>Clearly state and define a detailed timeline for this project.</w:t>
      </w:r>
    </w:p>
    <w:p w14:paraId="1E46DFA3" w14:textId="77777777" w:rsidR="007359DF" w:rsidRPr="007359DF" w:rsidRDefault="007359DF" w:rsidP="007359DF">
      <w:pPr>
        <w:widowControl/>
        <w:autoSpaceDE/>
        <w:autoSpaceDN/>
        <w:spacing w:line="276" w:lineRule="auto"/>
        <w:ind w:left="1080"/>
        <w:jc w:val="both"/>
        <w:rPr>
          <w:sz w:val="20"/>
          <w:szCs w:val="20"/>
        </w:rPr>
      </w:pPr>
    </w:p>
    <w:p w14:paraId="0A6EC9F6" w14:textId="442D5B51" w:rsidR="007359DF" w:rsidRPr="007359DF" w:rsidRDefault="0004210A" w:rsidP="00DD17B3">
      <w:pPr>
        <w:widowControl/>
        <w:numPr>
          <w:ilvl w:val="0"/>
          <w:numId w:val="24"/>
        </w:numPr>
        <w:autoSpaceDE/>
        <w:autoSpaceDN/>
        <w:spacing w:line="276" w:lineRule="auto"/>
        <w:jc w:val="both"/>
        <w:rPr>
          <w:sz w:val="20"/>
          <w:szCs w:val="20"/>
          <w:u w:val="single"/>
        </w:rPr>
      </w:pPr>
      <w:bookmarkStart w:id="8" w:name="_Hlk211593296"/>
      <w:r w:rsidRPr="007359DF">
        <w:rPr>
          <w:b/>
          <w:bCs/>
          <w:sz w:val="20"/>
          <w:szCs w:val="20"/>
          <w:u w:val="single"/>
        </w:rPr>
        <w:t xml:space="preserve">Experience/ Qualifications of the firm and assigned Consultant(s) to include </w:t>
      </w:r>
      <w:proofErr w:type="gramStart"/>
      <w:r w:rsidRPr="007359DF">
        <w:rPr>
          <w:b/>
          <w:bCs/>
          <w:sz w:val="20"/>
          <w:szCs w:val="20"/>
          <w:u w:val="single"/>
        </w:rPr>
        <w:t>past experience</w:t>
      </w:r>
      <w:proofErr w:type="gramEnd"/>
      <w:r w:rsidRPr="007359DF">
        <w:rPr>
          <w:b/>
          <w:bCs/>
          <w:sz w:val="20"/>
          <w:szCs w:val="20"/>
          <w:u w:val="single"/>
        </w:rPr>
        <w:t xml:space="preserve"> with similar projects</w:t>
      </w:r>
      <w:r w:rsidR="007359DF">
        <w:rPr>
          <w:b/>
          <w:bCs/>
          <w:sz w:val="20"/>
          <w:szCs w:val="20"/>
          <w:u w:val="single"/>
        </w:rPr>
        <w:t xml:space="preserve"> -</w:t>
      </w:r>
      <w:r w:rsidR="007359DF" w:rsidRPr="007359DF">
        <w:rPr>
          <w:b/>
          <w:bCs/>
          <w:sz w:val="20"/>
          <w:szCs w:val="20"/>
          <w:u w:val="single"/>
        </w:rPr>
        <w:t xml:space="preserve"> 25%</w:t>
      </w:r>
      <w:r w:rsidRPr="007359DF">
        <w:rPr>
          <w:sz w:val="20"/>
          <w:szCs w:val="20"/>
          <w:u w:val="single"/>
        </w:rPr>
        <w:t xml:space="preserve"> </w:t>
      </w:r>
    </w:p>
    <w:bookmarkEnd w:id="8"/>
    <w:p w14:paraId="5149D20F" w14:textId="53F573F8" w:rsidR="0004210A" w:rsidRDefault="0004210A" w:rsidP="007359DF">
      <w:pPr>
        <w:widowControl/>
        <w:autoSpaceDE/>
        <w:autoSpaceDN/>
        <w:spacing w:line="276" w:lineRule="auto"/>
        <w:ind w:left="1080"/>
        <w:jc w:val="both"/>
        <w:rPr>
          <w:sz w:val="20"/>
          <w:szCs w:val="20"/>
        </w:rPr>
      </w:pPr>
      <w:r w:rsidRPr="00C31EE4">
        <w:rPr>
          <w:sz w:val="20"/>
          <w:szCs w:val="20"/>
        </w:rPr>
        <w:t>Minimum of five (5) years of experience; provide a minimum of three (3) references to include at least one government agency.  Please include company/ agency name, contact name, contact phone number, contact email, as well as a brief description of the services provided.</w:t>
      </w:r>
    </w:p>
    <w:p w14:paraId="53347BF0" w14:textId="77777777" w:rsidR="007359DF" w:rsidRPr="00C31EE4" w:rsidRDefault="007359DF" w:rsidP="007359DF">
      <w:pPr>
        <w:widowControl/>
        <w:autoSpaceDE/>
        <w:autoSpaceDN/>
        <w:spacing w:line="276" w:lineRule="auto"/>
        <w:ind w:left="1080"/>
        <w:jc w:val="both"/>
        <w:rPr>
          <w:sz w:val="20"/>
          <w:szCs w:val="20"/>
        </w:rPr>
      </w:pPr>
    </w:p>
    <w:p w14:paraId="488DA156" w14:textId="065FDFD5" w:rsidR="00502FD5" w:rsidRPr="007359DF" w:rsidRDefault="00502FD5" w:rsidP="00DD17B3">
      <w:pPr>
        <w:widowControl/>
        <w:numPr>
          <w:ilvl w:val="0"/>
          <w:numId w:val="24"/>
        </w:numPr>
        <w:autoSpaceDE/>
        <w:autoSpaceDN/>
        <w:spacing w:line="276" w:lineRule="auto"/>
        <w:jc w:val="both"/>
        <w:rPr>
          <w:b/>
          <w:bCs/>
          <w:sz w:val="20"/>
          <w:szCs w:val="20"/>
          <w:u w:val="single"/>
        </w:rPr>
      </w:pPr>
      <w:bookmarkStart w:id="9" w:name="_Hlk211593327"/>
      <w:r w:rsidRPr="007359DF">
        <w:rPr>
          <w:b/>
          <w:bCs/>
          <w:sz w:val="20"/>
          <w:szCs w:val="20"/>
          <w:u w:val="single"/>
        </w:rPr>
        <w:t>Fee Schedule and Reimbursables; provide a detailed fee schedule that includes reimbursables</w:t>
      </w:r>
      <w:r w:rsidR="007359DF">
        <w:rPr>
          <w:b/>
          <w:bCs/>
          <w:sz w:val="20"/>
          <w:szCs w:val="20"/>
          <w:u w:val="single"/>
        </w:rPr>
        <w:t xml:space="preserve"> -</w:t>
      </w:r>
      <w:r w:rsidR="007359DF" w:rsidRPr="007359DF">
        <w:rPr>
          <w:b/>
          <w:bCs/>
          <w:sz w:val="20"/>
          <w:szCs w:val="20"/>
          <w:u w:val="single"/>
        </w:rPr>
        <w:t xml:space="preserve"> 20%</w:t>
      </w:r>
    </w:p>
    <w:bookmarkEnd w:id="6"/>
    <w:bookmarkEnd w:id="9"/>
    <w:p w14:paraId="0C68D835" w14:textId="77777777" w:rsidR="002D5D90" w:rsidRPr="00C31EE4" w:rsidRDefault="002D5D90" w:rsidP="00502FD5">
      <w:pPr>
        <w:tabs>
          <w:tab w:val="left" w:pos="1299"/>
          <w:tab w:val="left" w:pos="1300"/>
        </w:tabs>
        <w:spacing w:before="70"/>
        <w:rPr>
          <w:b/>
          <w:bCs/>
          <w:sz w:val="20"/>
          <w:szCs w:val="20"/>
          <w:u w:val="single"/>
        </w:rPr>
      </w:pPr>
    </w:p>
    <w:p w14:paraId="40CBF676" w14:textId="15F95CA8" w:rsidR="002D5D90" w:rsidRPr="00C31EE4" w:rsidRDefault="002D5D90" w:rsidP="00EB29B1">
      <w:pPr>
        <w:tabs>
          <w:tab w:val="left" w:pos="1299"/>
          <w:tab w:val="left" w:pos="1300"/>
        </w:tabs>
        <w:spacing w:before="70"/>
        <w:ind w:left="576"/>
        <w:rPr>
          <w:b/>
          <w:bCs/>
          <w:sz w:val="20"/>
          <w:szCs w:val="20"/>
          <w:u w:val="single"/>
        </w:rPr>
      </w:pPr>
      <w:r w:rsidRPr="00C31EE4">
        <w:rPr>
          <w:b/>
          <w:bCs/>
          <w:sz w:val="20"/>
          <w:szCs w:val="20"/>
          <w:u w:val="single"/>
        </w:rPr>
        <w:t>Price will be evaluated after the technical evaluations and scores will contribute to the overall ranking.</w:t>
      </w:r>
    </w:p>
    <w:p w14:paraId="22E9721B" w14:textId="77777777" w:rsidR="002D5D90" w:rsidRDefault="002D5D90" w:rsidP="002D5D90">
      <w:pPr>
        <w:tabs>
          <w:tab w:val="left" w:pos="1299"/>
          <w:tab w:val="left" w:pos="1300"/>
        </w:tabs>
        <w:spacing w:before="70"/>
      </w:pPr>
    </w:p>
    <w:p w14:paraId="6477A1E0" w14:textId="77777777" w:rsidR="00B4565F" w:rsidRDefault="00B4565F" w:rsidP="002D5D90">
      <w:pPr>
        <w:tabs>
          <w:tab w:val="left" w:pos="1299"/>
          <w:tab w:val="left" w:pos="1300"/>
        </w:tabs>
        <w:spacing w:before="70"/>
      </w:pPr>
    </w:p>
    <w:p w14:paraId="32844D4F" w14:textId="77777777" w:rsidR="00B4565F" w:rsidRDefault="00B4565F" w:rsidP="002D5D90">
      <w:pPr>
        <w:tabs>
          <w:tab w:val="left" w:pos="1299"/>
          <w:tab w:val="left" w:pos="1300"/>
        </w:tabs>
        <w:spacing w:before="70"/>
      </w:pPr>
    </w:p>
    <w:p w14:paraId="150C7C64" w14:textId="77777777" w:rsidR="00C31EE4" w:rsidRDefault="00C31EE4" w:rsidP="002D5D90">
      <w:pPr>
        <w:tabs>
          <w:tab w:val="left" w:pos="1299"/>
          <w:tab w:val="left" w:pos="1300"/>
        </w:tabs>
        <w:spacing w:before="70"/>
      </w:pPr>
    </w:p>
    <w:p w14:paraId="3BE73C70" w14:textId="77777777" w:rsidR="00B4565F" w:rsidRDefault="00B4565F" w:rsidP="002D5D90">
      <w:pPr>
        <w:tabs>
          <w:tab w:val="left" w:pos="1299"/>
          <w:tab w:val="left" w:pos="1300"/>
        </w:tabs>
        <w:spacing w:before="70"/>
      </w:pPr>
    </w:p>
    <w:p w14:paraId="6BB88B3C" w14:textId="77777777" w:rsidR="00F96F59" w:rsidRPr="00C31EE4" w:rsidRDefault="00F96F59" w:rsidP="00DD17B3">
      <w:pPr>
        <w:pStyle w:val="Heading1"/>
        <w:numPr>
          <w:ilvl w:val="0"/>
          <w:numId w:val="25"/>
        </w:numPr>
        <w:tabs>
          <w:tab w:val="left" w:pos="581"/>
        </w:tabs>
      </w:pPr>
      <w:r w:rsidRPr="00C31EE4">
        <w:t>RESPONSE</w:t>
      </w:r>
      <w:r w:rsidRPr="00C31EE4">
        <w:rPr>
          <w:spacing w:val="-2"/>
        </w:rPr>
        <w:t xml:space="preserve"> </w:t>
      </w:r>
      <w:r w:rsidRPr="00C31EE4">
        <w:t>FORMAT</w:t>
      </w:r>
    </w:p>
    <w:p w14:paraId="3DD61667" w14:textId="77777777" w:rsidR="00EB29B1" w:rsidRPr="00C31EE4" w:rsidRDefault="00EB29B1" w:rsidP="00EB29B1">
      <w:pPr>
        <w:pStyle w:val="Heading1"/>
        <w:tabs>
          <w:tab w:val="left" w:pos="581"/>
        </w:tabs>
        <w:ind w:left="720"/>
      </w:pPr>
    </w:p>
    <w:p w14:paraId="21C27941" w14:textId="77777777" w:rsidR="00F96F59" w:rsidRPr="00C31EE4" w:rsidRDefault="00F96F59" w:rsidP="00F96F59">
      <w:pPr>
        <w:pStyle w:val="BodyText"/>
        <w:spacing w:before="34" w:line="276" w:lineRule="auto"/>
        <w:ind w:left="580" w:right="336"/>
        <w:jc w:val="both"/>
      </w:pPr>
      <w:r w:rsidRPr="00C31EE4">
        <w:t>Failure to respond in the required format or failure to provide required information may deem your submittal non-responsive.</w:t>
      </w:r>
    </w:p>
    <w:p w14:paraId="3CB28137" w14:textId="77777777" w:rsidR="00F96F59" w:rsidRPr="00C31EE4" w:rsidRDefault="00F96F59" w:rsidP="00F96F59">
      <w:pPr>
        <w:pStyle w:val="BodyText"/>
      </w:pPr>
    </w:p>
    <w:p w14:paraId="2713E337" w14:textId="7560DF49" w:rsidR="00F96F59" w:rsidRPr="00C31EE4" w:rsidRDefault="00F96F59" w:rsidP="00F96F59">
      <w:pPr>
        <w:pStyle w:val="Heading1"/>
        <w:spacing w:line="276" w:lineRule="auto"/>
        <w:ind w:left="580" w:right="289"/>
        <w:jc w:val="both"/>
        <w:rPr>
          <w:i/>
        </w:rPr>
      </w:pPr>
      <w:r w:rsidRPr="00C31EE4">
        <w:t xml:space="preserve">To facilitate an effective review process, responses must be submitted on 8.5” x 11” paper, with a minimum font </w:t>
      </w:r>
      <w:proofErr w:type="gramStart"/>
      <w:r w:rsidRPr="00C31EE4">
        <w:t>of  10,  and</w:t>
      </w:r>
      <w:proofErr w:type="gramEnd"/>
      <w:r w:rsidRPr="00C31EE4">
        <w:t xml:space="preserve">  </w:t>
      </w:r>
      <w:proofErr w:type="gramStart"/>
      <w:r w:rsidRPr="00C31EE4">
        <w:t>all  pages</w:t>
      </w:r>
      <w:proofErr w:type="gramEnd"/>
      <w:r w:rsidRPr="00C31EE4">
        <w:t xml:space="preserve">  </w:t>
      </w:r>
      <w:proofErr w:type="gramStart"/>
      <w:r w:rsidRPr="00C31EE4">
        <w:t>should  be</w:t>
      </w:r>
      <w:proofErr w:type="gramEnd"/>
      <w:r w:rsidRPr="00C31EE4">
        <w:t xml:space="preserve">  </w:t>
      </w:r>
      <w:proofErr w:type="gramStart"/>
      <w:r w:rsidRPr="00C31EE4">
        <w:t>numbered  in</w:t>
      </w:r>
      <w:proofErr w:type="gramEnd"/>
      <w:r w:rsidRPr="00C31EE4">
        <w:t xml:space="preserve">  </w:t>
      </w:r>
      <w:proofErr w:type="gramStart"/>
      <w:r w:rsidRPr="00C31EE4">
        <w:t>the  following</w:t>
      </w:r>
      <w:proofErr w:type="gramEnd"/>
      <w:r w:rsidRPr="00C31EE4">
        <w:t xml:space="preserve">  manner:  page</w:t>
      </w:r>
      <w:r w:rsidR="00BF2A52" w:rsidRPr="00C31EE4">
        <w:rPr>
          <w:u w:val="single"/>
        </w:rPr>
        <w:t>__</w:t>
      </w:r>
      <w:r w:rsidRPr="00C31EE4">
        <w:t xml:space="preserve"> o</w:t>
      </w:r>
      <w:r w:rsidR="002D00E7" w:rsidRPr="00C31EE4">
        <w:t xml:space="preserve">f __ </w:t>
      </w:r>
      <w:r w:rsidRPr="00C31EE4">
        <w:t xml:space="preserve">pages, with a maximum of </w:t>
      </w:r>
      <w:r w:rsidR="00BF2A52" w:rsidRPr="00C31EE4">
        <w:t xml:space="preserve">one hundred </w:t>
      </w:r>
      <w:r w:rsidRPr="00C31EE4">
        <w:t>(</w:t>
      </w:r>
      <w:r w:rsidR="00BF2A52" w:rsidRPr="00C31EE4">
        <w:t>100</w:t>
      </w:r>
      <w:r w:rsidRPr="00C31EE4">
        <w:t xml:space="preserve">) pages. </w:t>
      </w:r>
      <w:r w:rsidRPr="00C31EE4">
        <w:rPr>
          <w:i/>
          <w:u w:val="thick"/>
        </w:rPr>
        <w:t>All acronyms in the response must be</w:t>
      </w:r>
      <w:r w:rsidRPr="00C31EE4">
        <w:rPr>
          <w:i/>
          <w:spacing w:val="-15"/>
          <w:u w:val="thick"/>
        </w:rPr>
        <w:t xml:space="preserve"> </w:t>
      </w:r>
      <w:r w:rsidRPr="00C31EE4">
        <w:rPr>
          <w:i/>
          <w:u w:val="thick"/>
        </w:rPr>
        <w:t>defined.</w:t>
      </w:r>
    </w:p>
    <w:p w14:paraId="41006C5A" w14:textId="77777777" w:rsidR="00F96F59" w:rsidRPr="00C31EE4" w:rsidRDefault="00F96F59" w:rsidP="00F96F59">
      <w:pPr>
        <w:pStyle w:val="BodyText"/>
        <w:spacing w:before="10"/>
        <w:rPr>
          <w:b/>
          <w:i/>
        </w:rPr>
      </w:pPr>
    </w:p>
    <w:p w14:paraId="48499B73" w14:textId="77777777" w:rsidR="00F96F59" w:rsidRPr="00C31EE4" w:rsidRDefault="00F96F59" w:rsidP="00F96F59">
      <w:pPr>
        <w:pStyle w:val="BodyText"/>
        <w:spacing w:before="94" w:line="276" w:lineRule="auto"/>
        <w:ind w:left="580" w:right="337"/>
        <w:jc w:val="both"/>
      </w:pPr>
      <w:r w:rsidRPr="00C31EE4">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77777777" w:rsidR="00F96F59" w:rsidRPr="00C31EE4" w:rsidRDefault="00F96F59" w:rsidP="005F2FB7">
      <w:pPr>
        <w:pStyle w:val="BodyText"/>
        <w:spacing w:line="276" w:lineRule="auto"/>
        <w:ind w:left="580" w:right="338"/>
        <w:jc w:val="both"/>
      </w:pPr>
      <w:r w:rsidRPr="00C31EE4">
        <w:t xml:space="preserve">Submittals should be prepared simply and economically providing a straightforward, concise description of the Contractor’s ability to </w:t>
      </w:r>
      <w:proofErr w:type="gramStart"/>
      <w:r w:rsidRPr="00C31EE4">
        <w:t>perform</w:t>
      </w:r>
      <w:proofErr w:type="gramEnd"/>
      <w:r w:rsidRPr="00C31EE4">
        <w:t xml:space="preserve"> the requirements of this Solicitation.</w:t>
      </w:r>
    </w:p>
    <w:p w14:paraId="757C6867" w14:textId="77777777" w:rsidR="00F96F59" w:rsidRPr="00C31EE4" w:rsidRDefault="00F96F59" w:rsidP="00F96F59">
      <w:pPr>
        <w:pStyle w:val="BodyText"/>
      </w:pPr>
    </w:p>
    <w:p w14:paraId="40BE2C75" w14:textId="77777777" w:rsidR="00F96F59" w:rsidRPr="00C31EE4" w:rsidRDefault="00F96F59" w:rsidP="00F96F59">
      <w:pPr>
        <w:pStyle w:val="BodyText"/>
        <w:spacing w:line="276" w:lineRule="auto"/>
        <w:ind w:left="580" w:right="338"/>
        <w:jc w:val="both"/>
      </w:pPr>
      <w:r w:rsidRPr="00C31EE4">
        <w:rPr>
          <w:b/>
        </w:rPr>
        <w:t xml:space="preserve">ELECTRONIC SUBMISSION OF OFFERS: </w:t>
      </w:r>
      <w:r w:rsidRPr="00C31EE4">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Pr="00C31EE4" w:rsidRDefault="00F96F59" w:rsidP="00F96F59">
      <w:pPr>
        <w:pStyle w:val="BodyText"/>
      </w:pPr>
    </w:p>
    <w:p w14:paraId="05E9B9C0" w14:textId="5915D981" w:rsidR="00F96F59" w:rsidRPr="00C31EE4" w:rsidRDefault="00F96F59" w:rsidP="00F96F59">
      <w:pPr>
        <w:pStyle w:val="BodyText"/>
        <w:spacing w:line="276" w:lineRule="auto"/>
        <w:ind w:left="580" w:right="337"/>
        <w:jc w:val="both"/>
      </w:pPr>
      <w:r w:rsidRPr="00C31EE4">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sidRPr="00C31EE4">
        <w:rPr>
          <w:spacing w:val="-12"/>
        </w:rPr>
        <w:t xml:space="preserve"> </w:t>
      </w:r>
      <w:r w:rsidRPr="00C31EE4">
        <w:t>document.</w:t>
      </w:r>
    </w:p>
    <w:p w14:paraId="7287AF46" w14:textId="77777777" w:rsidR="00F96F59" w:rsidRPr="00C31EE4" w:rsidRDefault="00F96F59" w:rsidP="00F96F59">
      <w:pPr>
        <w:pStyle w:val="BodyText"/>
      </w:pPr>
    </w:p>
    <w:p w14:paraId="5A5BF6EE" w14:textId="77777777" w:rsidR="00F96F59" w:rsidRPr="00C31EE4" w:rsidRDefault="00F96F59" w:rsidP="00F96F59">
      <w:pPr>
        <w:pStyle w:val="BodyText"/>
        <w:ind w:left="580"/>
        <w:jc w:val="both"/>
      </w:pPr>
      <w:r w:rsidRPr="00C31EE4">
        <w:rPr>
          <w:u w:val="single"/>
        </w:rPr>
        <w:t>If the submittal arrives late, it will not be included in the electronic lockbox.</w:t>
      </w:r>
    </w:p>
    <w:p w14:paraId="151CF4E3" w14:textId="77777777" w:rsidR="00F96F59" w:rsidRPr="00C31EE4" w:rsidRDefault="00F96F59" w:rsidP="00F96F59">
      <w:pPr>
        <w:pStyle w:val="BodyText"/>
        <w:spacing w:before="10"/>
      </w:pPr>
    </w:p>
    <w:p w14:paraId="12EB5593" w14:textId="75F7B004" w:rsidR="00F96F59" w:rsidRPr="00C31EE4" w:rsidRDefault="00F96F59" w:rsidP="005F2FB7">
      <w:pPr>
        <w:pStyle w:val="BodyText"/>
        <w:spacing w:line="276" w:lineRule="auto"/>
        <w:ind w:left="580" w:right="480"/>
      </w:pPr>
      <w:r w:rsidRPr="00C31EE4">
        <w:t xml:space="preserve">The Solicitation Opening for </w:t>
      </w:r>
      <w:r w:rsidR="00E87103" w:rsidRPr="00C31EE4">
        <w:t>RFP-25-0</w:t>
      </w:r>
      <w:r w:rsidR="00B4565F" w:rsidRPr="00C31EE4">
        <w:t>96</w:t>
      </w:r>
      <w:r w:rsidRPr="00C31EE4">
        <w:t xml:space="preserve"> will take place </w:t>
      </w:r>
      <w:r w:rsidRPr="00C31EE4">
        <w:rPr>
          <w:u w:val="single"/>
        </w:rPr>
        <w:t>VIA TELECONFERENCE</w:t>
      </w:r>
      <w:r w:rsidRPr="00C31EE4">
        <w:t xml:space="preserve"> utilizing the call-in information below:</w:t>
      </w:r>
    </w:p>
    <w:p w14:paraId="693EA937" w14:textId="77777777" w:rsidR="00F96F59" w:rsidRPr="00C31EE4" w:rsidRDefault="00F96F59" w:rsidP="005F2FB7">
      <w:pPr>
        <w:pStyle w:val="BodyText"/>
      </w:pPr>
    </w:p>
    <w:p w14:paraId="23EE8164" w14:textId="77777777" w:rsidR="00F96F59" w:rsidRPr="00C31EE4" w:rsidRDefault="00F96F59" w:rsidP="005F2FB7">
      <w:pPr>
        <w:pStyle w:val="BodyText"/>
        <w:ind w:left="580"/>
      </w:pPr>
      <w:r w:rsidRPr="00C31EE4">
        <w:t>Participant-guest login:</w:t>
      </w:r>
    </w:p>
    <w:p w14:paraId="0FE6AE13" w14:textId="77777777" w:rsidR="00F96F59" w:rsidRPr="00C31EE4" w:rsidRDefault="00F96F59" w:rsidP="00DD17B3">
      <w:pPr>
        <w:pStyle w:val="ListParagraph"/>
        <w:numPr>
          <w:ilvl w:val="1"/>
          <w:numId w:val="13"/>
        </w:numPr>
        <w:tabs>
          <w:tab w:val="left" w:pos="1173"/>
        </w:tabs>
        <w:ind w:left="1172" w:hanging="278"/>
        <w:rPr>
          <w:sz w:val="20"/>
          <w:szCs w:val="20"/>
        </w:rPr>
      </w:pPr>
      <w:r w:rsidRPr="00C31EE4">
        <w:rPr>
          <w:sz w:val="20"/>
          <w:szCs w:val="20"/>
        </w:rPr>
        <w:t>Dial access number:</w:t>
      </w:r>
      <w:r w:rsidRPr="00C31EE4">
        <w:rPr>
          <w:spacing w:val="-3"/>
          <w:sz w:val="20"/>
          <w:szCs w:val="20"/>
        </w:rPr>
        <w:t xml:space="preserve"> </w:t>
      </w:r>
      <w:r w:rsidRPr="00C31EE4">
        <w:rPr>
          <w:sz w:val="20"/>
          <w:szCs w:val="20"/>
        </w:rPr>
        <w:t>1-719-520-7660</w:t>
      </w:r>
    </w:p>
    <w:p w14:paraId="1FB0D317" w14:textId="77777777" w:rsidR="00F96F59" w:rsidRPr="00C31EE4" w:rsidRDefault="00F96F59" w:rsidP="00DD17B3">
      <w:pPr>
        <w:pStyle w:val="ListParagraph"/>
        <w:numPr>
          <w:ilvl w:val="1"/>
          <w:numId w:val="13"/>
        </w:numPr>
        <w:tabs>
          <w:tab w:val="left" w:pos="1173"/>
        </w:tabs>
        <w:ind w:left="1172" w:hanging="278"/>
        <w:rPr>
          <w:sz w:val="20"/>
          <w:szCs w:val="20"/>
        </w:rPr>
      </w:pPr>
      <w:r w:rsidRPr="00C31EE4">
        <w:rPr>
          <w:sz w:val="20"/>
          <w:szCs w:val="20"/>
        </w:rPr>
        <w:t>Enter the participant-guest pass code:</w:t>
      </w:r>
      <w:r w:rsidRPr="00C31EE4">
        <w:rPr>
          <w:spacing w:val="-6"/>
          <w:sz w:val="20"/>
          <w:szCs w:val="20"/>
        </w:rPr>
        <w:t xml:space="preserve"> </w:t>
      </w:r>
      <w:r w:rsidRPr="00C31EE4">
        <w:rPr>
          <w:sz w:val="20"/>
          <w:szCs w:val="20"/>
        </w:rPr>
        <w:t>51488#</w:t>
      </w:r>
    </w:p>
    <w:p w14:paraId="5D9ED812" w14:textId="77777777" w:rsidR="00F96F59" w:rsidRPr="00C31EE4" w:rsidRDefault="00F96F59" w:rsidP="00DD17B3">
      <w:pPr>
        <w:pStyle w:val="ListParagraph"/>
        <w:numPr>
          <w:ilvl w:val="1"/>
          <w:numId w:val="13"/>
        </w:numPr>
        <w:tabs>
          <w:tab w:val="left" w:pos="1173"/>
        </w:tabs>
        <w:ind w:left="1172" w:hanging="278"/>
        <w:rPr>
          <w:sz w:val="20"/>
          <w:szCs w:val="20"/>
        </w:rPr>
      </w:pPr>
      <w:r w:rsidRPr="00C31EE4">
        <w:rPr>
          <w:sz w:val="20"/>
          <w:szCs w:val="20"/>
        </w:rPr>
        <w:t>Attendee access code:</w:t>
      </w:r>
      <w:r w:rsidRPr="00C31EE4">
        <w:rPr>
          <w:spacing w:val="-3"/>
          <w:sz w:val="20"/>
          <w:szCs w:val="20"/>
        </w:rPr>
        <w:t xml:space="preserve"> </w:t>
      </w:r>
      <w:r w:rsidRPr="00C31EE4">
        <w:rPr>
          <w:sz w:val="20"/>
          <w:szCs w:val="20"/>
        </w:rPr>
        <w:t>1234#</w:t>
      </w:r>
    </w:p>
    <w:p w14:paraId="31D405A7" w14:textId="77777777" w:rsidR="00F96F59" w:rsidRPr="00C31EE4" w:rsidRDefault="00F96F59" w:rsidP="005F2FB7">
      <w:pPr>
        <w:pStyle w:val="BodyText"/>
      </w:pPr>
    </w:p>
    <w:p w14:paraId="2DE9ACB7" w14:textId="36B2F04B" w:rsidR="00F96F59" w:rsidRPr="00C31EE4" w:rsidRDefault="00F96F59" w:rsidP="005F2FB7">
      <w:pPr>
        <w:pStyle w:val="BodyText"/>
        <w:ind w:left="580"/>
      </w:pPr>
      <w:r w:rsidRPr="00C31EE4">
        <w:t xml:space="preserve">Proposers are </w:t>
      </w:r>
      <w:r w:rsidRPr="00C31EE4">
        <w:rPr>
          <w:u w:val="single"/>
        </w:rPr>
        <w:t>NOT</w:t>
      </w:r>
      <w:r w:rsidRPr="00C31EE4">
        <w:t xml:space="preserve"> required to participate. No </w:t>
      </w:r>
      <w:r w:rsidR="001D12F6" w:rsidRPr="00C31EE4">
        <w:t>in-person</w:t>
      </w:r>
      <w:r w:rsidRPr="00C31EE4">
        <w:t xml:space="preserve"> entry to our building will be permitted.</w:t>
      </w:r>
    </w:p>
    <w:p w14:paraId="7893A22C" w14:textId="77777777" w:rsidR="00F96F59" w:rsidRPr="00C31EE4" w:rsidRDefault="00F96F59" w:rsidP="005F2FB7">
      <w:pPr>
        <w:pStyle w:val="BodyText"/>
      </w:pPr>
    </w:p>
    <w:p w14:paraId="52C16CF1" w14:textId="77777777" w:rsidR="00F96F59" w:rsidRPr="00C31EE4" w:rsidRDefault="00F96F59" w:rsidP="005F2FB7">
      <w:pPr>
        <w:pStyle w:val="BodyText"/>
      </w:pPr>
    </w:p>
    <w:p w14:paraId="617D363C" w14:textId="77777777" w:rsidR="00F96F59" w:rsidRPr="00C31EE4" w:rsidRDefault="00F96F59" w:rsidP="005F2FB7">
      <w:pPr>
        <w:pStyle w:val="BodyText"/>
        <w:spacing w:line="276" w:lineRule="auto"/>
        <w:ind w:left="580" w:right="337"/>
        <w:jc w:val="both"/>
      </w:pPr>
      <w:r w:rsidRPr="00C31EE4">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Pr="00C31EE4" w:rsidRDefault="00F96F59" w:rsidP="00F96F59">
      <w:pPr>
        <w:pStyle w:val="BodyText"/>
        <w:spacing w:before="11"/>
      </w:pPr>
    </w:p>
    <w:p w14:paraId="7A22723B" w14:textId="77777777" w:rsidR="00F96F59" w:rsidRPr="00C31EE4" w:rsidRDefault="00F96F59" w:rsidP="00F96F59">
      <w:pPr>
        <w:spacing w:line="276" w:lineRule="auto"/>
        <w:ind w:left="580" w:right="480"/>
        <w:rPr>
          <w:b/>
          <w:i/>
          <w:sz w:val="20"/>
          <w:szCs w:val="20"/>
        </w:rPr>
      </w:pPr>
      <w:r w:rsidRPr="00C31EE4">
        <w:rPr>
          <w:b/>
          <w:i/>
          <w:sz w:val="20"/>
          <w:szCs w:val="20"/>
        </w:rPr>
        <w:t>ALL signatures on required documents must be in blue ink or a verifiable electronic time and date stamped signature in ONE PDF document.</w:t>
      </w:r>
    </w:p>
    <w:p w14:paraId="5CFD8C17" w14:textId="77777777" w:rsidR="00F96F59" w:rsidRPr="00C31EE4" w:rsidRDefault="00F96F59" w:rsidP="00F96F59">
      <w:pPr>
        <w:spacing w:line="276" w:lineRule="auto"/>
        <w:ind w:left="580" w:right="480"/>
        <w:rPr>
          <w:b/>
          <w:i/>
          <w:sz w:val="20"/>
          <w:szCs w:val="20"/>
        </w:rPr>
      </w:pPr>
    </w:p>
    <w:p w14:paraId="16854443" w14:textId="65E852B8" w:rsidR="00F96F59" w:rsidRPr="00C31EE4" w:rsidRDefault="00F96F59" w:rsidP="00DD17B3">
      <w:pPr>
        <w:pStyle w:val="ListParagraph"/>
        <w:numPr>
          <w:ilvl w:val="0"/>
          <w:numId w:val="14"/>
        </w:numPr>
        <w:tabs>
          <w:tab w:val="left" w:pos="1300"/>
        </w:tabs>
        <w:ind w:left="1368"/>
        <w:rPr>
          <w:sz w:val="20"/>
          <w:szCs w:val="20"/>
        </w:rPr>
      </w:pPr>
      <w:r w:rsidRPr="00C31EE4">
        <w:rPr>
          <w:sz w:val="20"/>
          <w:szCs w:val="20"/>
        </w:rPr>
        <w:t xml:space="preserve"> Provide response without reference to El Paso County logo or company logo in one PDF</w:t>
      </w:r>
      <w:r w:rsidRPr="00C31EE4">
        <w:rPr>
          <w:spacing w:val="-24"/>
          <w:sz w:val="20"/>
          <w:szCs w:val="20"/>
        </w:rPr>
        <w:t xml:space="preserve"> </w:t>
      </w:r>
      <w:r w:rsidRPr="00C31EE4">
        <w:rPr>
          <w:sz w:val="20"/>
          <w:szCs w:val="20"/>
        </w:rPr>
        <w:t>document.</w:t>
      </w:r>
    </w:p>
    <w:p w14:paraId="0F43D0EC" w14:textId="77777777" w:rsidR="002D00E7" w:rsidRPr="00C31EE4" w:rsidRDefault="002D00E7" w:rsidP="002D00E7">
      <w:pPr>
        <w:pStyle w:val="ListParagraph"/>
        <w:tabs>
          <w:tab w:val="left" w:pos="1300"/>
        </w:tabs>
        <w:ind w:left="1368" w:firstLine="0"/>
        <w:rPr>
          <w:sz w:val="20"/>
          <w:szCs w:val="20"/>
        </w:rPr>
      </w:pPr>
    </w:p>
    <w:p w14:paraId="5612DD91" w14:textId="278B81F4" w:rsidR="00F96F59" w:rsidRPr="00C31EE4" w:rsidRDefault="00F96F59" w:rsidP="00DD17B3">
      <w:pPr>
        <w:pStyle w:val="BodyText"/>
        <w:numPr>
          <w:ilvl w:val="0"/>
          <w:numId w:val="14"/>
        </w:numPr>
        <w:spacing w:before="70" w:line="276" w:lineRule="auto"/>
        <w:ind w:left="1368" w:right="480"/>
      </w:pPr>
      <w:r w:rsidRPr="00C31EE4">
        <w:t>Submit response in a tab format that follows a clearly outlined Table of Contents that identifies all material and attachments that comprise your response by section and by page number.</w:t>
      </w:r>
      <w:r w:rsidRPr="00C31EE4">
        <w:rPr>
          <w:spacing w:val="21"/>
        </w:rPr>
        <w:t xml:space="preserve"> </w:t>
      </w:r>
      <w:r w:rsidRPr="00C31EE4">
        <w:t>I.e. –</w:t>
      </w:r>
      <w:r w:rsidR="00B75550" w:rsidRPr="00C31EE4">
        <w:t>Required Documentation section, Evaluation Criteria section, etc. as outlined on the Response Submittal Requirements page.</w:t>
      </w:r>
    </w:p>
    <w:p w14:paraId="1D726941" w14:textId="3E9E96B5" w:rsidR="00911AFF" w:rsidRPr="00C31EE4" w:rsidRDefault="00B75550" w:rsidP="00DD17B3">
      <w:pPr>
        <w:pStyle w:val="ListParagraph"/>
        <w:numPr>
          <w:ilvl w:val="0"/>
          <w:numId w:val="14"/>
        </w:numPr>
        <w:tabs>
          <w:tab w:val="left" w:pos="1300"/>
        </w:tabs>
        <w:ind w:hanging="669"/>
        <w:rPr>
          <w:sz w:val="20"/>
          <w:szCs w:val="20"/>
        </w:rPr>
      </w:pPr>
      <w:r w:rsidRPr="00C31EE4">
        <w:rPr>
          <w:sz w:val="20"/>
          <w:szCs w:val="20"/>
        </w:rPr>
        <w:t>Cover Letter, one-page limit. Submit a Cover Letter on official business letterhead</w:t>
      </w:r>
      <w:r w:rsidRPr="00C31EE4">
        <w:rPr>
          <w:spacing w:val="-14"/>
          <w:sz w:val="20"/>
          <w:szCs w:val="20"/>
        </w:rPr>
        <w:t xml:space="preserve"> </w:t>
      </w:r>
      <w:r w:rsidRPr="00C31EE4">
        <w:rPr>
          <w:sz w:val="20"/>
          <w:szCs w:val="20"/>
        </w:rPr>
        <w:t>that:</w:t>
      </w:r>
    </w:p>
    <w:p w14:paraId="493CAE4A" w14:textId="77777777" w:rsidR="00911AFF" w:rsidRPr="00C31EE4" w:rsidRDefault="00B75550" w:rsidP="00DD17B3">
      <w:pPr>
        <w:pStyle w:val="ListParagraph"/>
        <w:numPr>
          <w:ilvl w:val="1"/>
          <w:numId w:val="12"/>
        </w:numPr>
        <w:tabs>
          <w:tab w:val="left" w:pos="2020"/>
        </w:tabs>
        <w:spacing w:before="34" w:line="276" w:lineRule="auto"/>
        <w:ind w:right="340"/>
        <w:rPr>
          <w:sz w:val="20"/>
          <w:szCs w:val="20"/>
        </w:rPr>
      </w:pPr>
      <w:r w:rsidRPr="00C31EE4">
        <w:rPr>
          <w:sz w:val="20"/>
          <w:szCs w:val="20"/>
        </w:rPr>
        <w:t>Positively states your willingness to comply with all work requirements and other terms and conditions as specified in this</w:t>
      </w:r>
      <w:r w:rsidRPr="00C31EE4">
        <w:rPr>
          <w:spacing w:val="-4"/>
          <w:sz w:val="20"/>
          <w:szCs w:val="20"/>
        </w:rPr>
        <w:t xml:space="preserve"> </w:t>
      </w:r>
      <w:r w:rsidRPr="00C31EE4">
        <w:rPr>
          <w:sz w:val="20"/>
          <w:szCs w:val="20"/>
        </w:rPr>
        <w:t>Solicitation.</w:t>
      </w:r>
    </w:p>
    <w:p w14:paraId="37F73842" w14:textId="77777777" w:rsidR="00911AFF" w:rsidRPr="00C31EE4" w:rsidRDefault="00B75550" w:rsidP="00DD17B3">
      <w:pPr>
        <w:pStyle w:val="ListParagraph"/>
        <w:numPr>
          <w:ilvl w:val="1"/>
          <w:numId w:val="12"/>
        </w:numPr>
        <w:tabs>
          <w:tab w:val="left" w:pos="2020"/>
        </w:tabs>
        <w:spacing w:line="276" w:lineRule="auto"/>
        <w:ind w:right="338"/>
        <w:rPr>
          <w:sz w:val="20"/>
          <w:szCs w:val="20"/>
        </w:rPr>
      </w:pPr>
      <w:r w:rsidRPr="00C31EE4">
        <w:rPr>
          <w:sz w:val="20"/>
          <w:szCs w:val="20"/>
        </w:rPr>
        <w:lastRenderedPageBreak/>
        <w:t>Provides, in brief concise terms, a summation of your submittal and identifies the points that make your firm uniquely qualified for this</w:t>
      </w:r>
      <w:r w:rsidRPr="00C31EE4">
        <w:rPr>
          <w:spacing w:val="-6"/>
          <w:sz w:val="20"/>
          <w:szCs w:val="20"/>
        </w:rPr>
        <w:t xml:space="preserve"> </w:t>
      </w:r>
      <w:r w:rsidRPr="00C31EE4">
        <w:rPr>
          <w:sz w:val="20"/>
          <w:szCs w:val="20"/>
        </w:rPr>
        <w:t>project.</w:t>
      </w:r>
    </w:p>
    <w:p w14:paraId="1464E767" w14:textId="77777777" w:rsidR="00A00967" w:rsidRPr="00C31EE4" w:rsidRDefault="00B75550" w:rsidP="00DD17B3">
      <w:pPr>
        <w:pStyle w:val="ListParagraph"/>
        <w:numPr>
          <w:ilvl w:val="1"/>
          <w:numId w:val="12"/>
        </w:numPr>
        <w:tabs>
          <w:tab w:val="left" w:pos="2019"/>
          <w:tab w:val="left" w:pos="2020"/>
        </w:tabs>
        <w:spacing w:line="276" w:lineRule="auto"/>
        <w:ind w:right="338"/>
        <w:rPr>
          <w:sz w:val="20"/>
          <w:szCs w:val="20"/>
        </w:rPr>
      </w:pPr>
      <w:proofErr w:type="gramStart"/>
      <w:r w:rsidRPr="00C31EE4">
        <w:rPr>
          <w:sz w:val="20"/>
          <w:szCs w:val="20"/>
        </w:rPr>
        <w:t>Is</w:t>
      </w:r>
      <w:proofErr w:type="gramEnd"/>
      <w:r w:rsidRPr="00C31EE4">
        <w:rPr>
          <w:sz w:val="20"/>
          <w:szCs w:val="20"/>
        </w:rPr>
        <w:t xml:space="preserve"> signed by an Authorized Representative of your firm who has the authority to commit to the proposed</w:t>
      </w:r>
      <w:r w:rsidRPr="00C31EE4">
        <w:rPr>
          <w:spacing w:val="-1"/>
          <w:sz w:val="20"/>
          <w:szCs w:val="20"/>
        </w:rPr>
        <w:t xml:space="preserve"> </w:t>
      </w:r>
      <w:r w:rsidRPr="00C31EE4">
        <w:rPr>
          <w:sz w:val="20"/>
          <w:szCs w:val="20"/>
        </w:rPr>
        <w:t>work.</w:t>
      </w:r>
    </w:p>
    <w:p w14:paraId="0BDC538C" w14:textId="7E0E275E" w:rsidR="00911AFF" w:rsidRPr="00C31EE4" w:rsidRDefault="00B75550" w:rsidP="00DD17B3">
      <w:pPr>
        <w:pStyle w:val="ListParagraph"/>
        <w:numPr>
          <w:ilvl w:val="0"/>
          <w:numId w:val="12"/>
        </w:numPr>
        <w:tabs>
          <w:tab w:val="left" w:pos="2019"/>
          <w:tab w:val="left" w:pos="2020"/>
        </w:tabs>
        <w:spacing w:line="276" w:lineRule="auto"/>
        <w:ind w:right="338"/>
        <w:rPr>
          <w:sz w:val="20"/>
          <w:szCs w:val="20"/>
        </w:rPr>
      </w:pPr>
      <w:r w:rsidRPr="00C31EE4">
        <w:rPr>
          <w:sz w:val="20"/>
          <w:szCs w:val="20"/>
        </w:rPr>
        <w:t>Provide documentation that satisfies the Required Document</w:t>
      </w:r>
      <w:r w:rsidRPr="00C31EE4">
        <w:rPr>
          <w:spacing w:val="-7"/>
          <w:sz w:val="20"/>
          <w:szCs w:val="20"/>
        </w:rPr>
        <w:t xml:space="preserve"> </w:t>
      </w:r>
      <w:r w:rsidRPr="00C31EE4">
        <w:rPr>
          <w:sz w:val="20"/>
          <w:szCs w:val="20"/>
        </w:rPr>
        <w:t>Requirements</w:t>
      </w:r>
      <w:r w:rsidR="00A00967" w:rsidRPr="00C31EE4">
        <w:rPr>
          <w:sz w:val="20"/>
          <w:szCs w:val="20"/>
        </w:rPr>
        <w:t>.</w:t>
      </w:r>
    </w:p>
    <w:p w14:paraId="1E7DD4AA" w14:textId="77777777" w:rsidR="00911AFF" w:rsidRPr="00C31EE4" w:rsidRDefault="00B75550" w:rsidP="00DD17B3">
      <w:pPr>
        <w:pStyle w:val="ListParagraph"/>
        <w:numPr>
          <w:ilvl w:val="0"/>
          <w:numId w:val="12"/>
        </w:numPr>
        <w:tabs>
          <w:tab w:val="left" w:pos="1300"/>
        </w:tabs>
        <w:spacing w:before="35"/>
        <w:rPr>
          <w:sz w:val="20"/>
          <w:szCs w:val="20"/>
        </w:rPr>
      </w:pPr>
      <w:r w:rsidRPr="00C31EE4">
        <w:rPr>
          <w:sz w:val="20"/>
          <w:szCs w:val="20"/>
        </w:rPr>
        <w:t>Provide documentation that satisfies the criteria to be</w:t>
      </w:r>
      <w:r w:rsidRPr="00C31EE4">
        <w:rPr>
          <w:spacing w:val="-2"/>
          <w:sz w:val="20"/>
          <w:szCs w:val="20"/>
        </w:rPr>
        <w:t xml:space="preserve"> </w:t>
      </w:r>
      <w:r w:rsidRPr="00C31EE4">
        <w:rPr>
          <w:sz w:val="20"/>
          <w:szCs w:val="20"/>
        </w:rPr>
        <w:t>reviewed.</w:t>
      </w:r>
    </w:p>
    <w:p w14:paraId="5C543714" w14:textId="00092FE6" w:rsidR="00911AFF" w:rsidRPr="00C31EE4" w:rsidRDefault="00B75550" w:rsidP="00DD17B3">
      <w:pPr>
        <w:pStyle w:val="ListParagraph"/>
        <w:numPr>
          <w:ilvl w:val="0"/>
          <w:numId w:val="12"/>
        </w:numPr>
        <w:tabs>
          <w:tab w:val="left" w:pos="1300"/>
        </w:tabs>
        <w:spacing w:before="34"/>
        <w:rPr>
          <w:sz w:val="20"/>
          <w:szCs w:val="20"/>
        </w:rPr>
      </w:pPr>
      <w:r w:rsidRPr="00C31EE4">
        <w:rPr>
          <w:sz w:val="20"/>
          <w:szCs w:val="20"/>
        </w:rPr>
        <w:t>Provide the completed and signed Cover</w:t>
      </w:r>
      <w:r w:rsidRPr="00C31EE4">
        <w:rPr>
          <w:spacing w:val="-5"/>
          <w:sz w:val="20"/>
          <w:szCs w:val="20"/>
        </w:rPr>
        <w:t xml:space="preserve"> </w:t>
      </w:r>
      <w:r w:rsidRPr="00C31EE4">
        <w:rPr>
          <w:sz w:val="20"/>
          <w:szCs w:val="20"/>
        </w:rPr>
        <w:t>Sheet</w:t>
      </w:r>
      <w:r w:rsidR="00A00967" w:rsidRPr="00C31EE4">
        <w:rPr>
          <w:sz w:val="20"/>
          <w:szCs w:val="20"/>
        </w:rPr>
        <w:t>.</w:t>
      </w:r>
    </w:p>
    <w:p w14:paraId="25D1D262" w14:textId="7B7F29A6" w:rsidR="00911AFF" w:rsidRPr="00C31EE4" w:rsidRDefault="00B75550" w:rsidP="00DD17B3">
      <w:pPr>
        <w:pStyle w:val="ListParagraph"/>
        <w:numPr>
          <w:ilvl w:val="0"/>
          <w:numId w:val="12"/>
        </w:numPr>
        <w:tabs>
          <w:tab w:val="left" w:pos="1300"/>
        </w:tabs>
        <w:spacing w:before="34"/>
        <w:rPr>
          <w:sz w:val="20"/>
          <w:szCs w:val="20"/>
        </w:rPr>
      </w:pPr>
      <w:r w:rsidRPr="00C31EE4">
        <w:rPr>
          <w:sz w:val="20"/>
          <w:szCs w:val="20"/>
        </w:rPr>
        <w:t>Addendum(s) Acknowledgement, if</w:t>
      </w:r>
      <w:r w:rsidRPr="00C31EE4">
        <w:rPr>
          <w:spacing w:val="-4"/>
          <w:sz w:val="20"/>
          <w:szCs w:val="20"/>
        </w:rPr>
        <w:t xml:space="preserve"> </w:t>
      </w:r>
      <w:r w:rsidRPr="00C31EE4">
        <w:rPr>
          <w:sz w:val="20"/>
          <w:szCs w:val="20"/>
        </w:rPr>
        <w:t>applicable</w:t>
      </w:r>
      <w:r w:rsidR="00A00967" w:rsidRPr="00C31EE4">
        <w:rPr>
          <w:sz w:val="20"/>
          <w:szCs w:val="20"/>
        </w:rPr>
        <w:t>.</w:t>
      </w:r>
    </w:p>
    <w:p w14:paraId="4FFD8196" w14:textId="586DADC1" w:rsidR="00911AFF" w:rsidRPr="00C31EE4" w:rsidRDefault="00B75550" w:rsidP="00DD17B3">
      <w:pPr>
        <w:pStyle w:val="ListParagraph"/>
        <w:numPr>
          <w:ilvl w:val="0"/>
          <w:numId w:val="12"/>
        </w:numPr>
        <w:tabs>
          <w:tab w:val="left" w:pos="1300"/>
        </w:tabs>
        <w:spacing w:before="35"/>
        <w:rPr>
          <w:sz w:val="20"/>
          <w:szCs w:val="20"/>
        </w:rPr>
      </w:pPr>
      <w:r w:rsidRPr="00C31EE4">
        <w:rPr>
          <w:sz w:val="20"/>
          <w:szCs w:val="20"/>
        </w:rPr>
        <w:t>Submission</w:t>
      </w:r>
      <w:r w:rsidRPr="00C31EE4">
        <w:rPr>
          <w:spacing w:val="-1"/>
          <w:sz w:val="20"/>
          <w:szCs w:val="20"/>
        </w:rPr>
        <w:t xml:space="preserve"> </w:t>
      </w:r>
      <w:r w:rsidRPr="00C31EE4">
        <w:rPr>
          <w:sz w:val="20"/>
          <w:szCs w:val="20"/>
        </w:rPr>
        <w:t>Form</w:t>
      </w:r>
      <w:r w:rsidR="00A00967" w:rsidRPr="00C31EE4">
        <w:rPr>
          <w:sz w:val="20"/>
          <w:szCs w:val="20"/>
        </w:rPr>
        <w:t>.</w:t>
      </w:r>
    </w:p>
    <w:p w14:paraId="4B61439D" w14:textId="29B362CF" w:rsidR="00911AFF" w:rsidRPr="00C31EE4" w:rsidRDefault="00B75550" w:rsidP="00DD17B3">
      <w:pPr>
        <w:pStyle w:val="ListParagraph"/>
        <w:numPr>
          <w:ilvl w:val="0"/>
          <w:numId w:val="12"/>
        </w:numPr>
        <w:tabs>
          <w:tab w:val="left" w:pos="1300"/>
        </w:tabs>
        <w:spacing w:before="35"/>
        <w:rPr>
          <w:sz w:val="20"/>
          <w:szCs w:val="20"/>
        </w:rPr>
      </w:pPr>
      <w:r w:rsidRPr="00C31EE4">
        <w:rPr>
          <w:sz w:val="20"/>
          <w:szCs w:val="20"/>
        </w:rPr>
        <w:t>Details of the Contractor’s Experience and</w:t>
      </w:r>
      <w:r w:rsidRPr="00C31EE4">
        <w:rPr>
          <w:spacing w:val="-7"/>
          <w:sz w:val="20"/>
          <w:szCs w:val="20"/>
        </w:rPr>
        <w:t xml:space="preserve"> </w:t>
      </w:r>
      <w:r w:rsidRPr="00C31EE4">
        <w:rPr>
          <w:sz w:val="20"/>
          <w:szCs w:val="20"/>
        </w:rPr>
        <w:t>Qualifications</w:t>
      </w:r>
      <w:r w:rsidR="00A56042" w:rsidRPr="00C31EE4">
        <w:rPr>
          <w:sz w:val="20"/>
          <w:szCs w:val="20"/>
        </w:rPr>
        <w:t xml:space="preserve"> as described in the Evaluation Criteria</w:t>
      </w:r>
      <w:r w:rsidR="00A00967" w:rsidRPr="00C31EE4">
        <w:rPr>
          <w:sz w:val="20"/>
          <w:szCs w:val="20"/>
        </w:rPr>
        <w:t>.</w:t>
      </w:r>
    </w:p>
    <w:p w14:paraId="6D6BBBFE" w14:textId="61E272BF" w:rsidR="00911AFF" w:rsidRPr="00C31EE4" w:rsidRDefault="00B75550" w:rsidP="00DD17B3">
      <w:pPr>
        <w:pStyle w:val="ListParagraph"/>
        <w:numPr>
          <w:ilvl w:val="0"/>
          <w:numId w:val="12"/>
        </w:numPr>
        <w:tabs>
          <w:tab w:val="left" w:pos="1300"/>
        </w:tabs>
        <w:spacing w:before="34"/>
        <w:rPr>
          <w:sz w:val="20"/>
          <w:szCs w:val="20"/>
        </w:rPr>
      </w:pPr>
      <w:r w:rsidRPr="00C31EE4">
        <w:rPr>
          <w:sz w:val="20"/>
          <w:szCs w:val="20"/>
        </w:rPr>
        <w:t>Sample Certificate of</w:t>
      </w:r>
      <w:r w:rsidRPr="00C31EE4">
        <w:rPr>
          <w:spacing w:val="-3"/>
          <w:sz w:val="20"/>
          <w:szCs w:val="20"/>
        </w:rPr>
        <w:t xml:space="preserve"> </w:t>
      </w:r>
      <w:r w:rsidRPr="00C31EE4">
        <w:rPr>
          <w:sz w:val="20"/>
          <w:szCs w:val="20"/>
        </w:rPr>
        <w:t>Insurance</w:t>
      </w:r>
      <w:r w:rsidR="00A00967" w:rsidRPr="00C31EE4">
        <w:rPr>
          <w:sz w:val="20"/>
          <w:szCs w:val="20"/>
        </w:rPr>
        <w:t>.</w:t>
      </w:r>
    </w:p>
    <w:p w14:paraId="07690BD0" w14:textId="06E9A91F" w:rsidR="00911AFF" w:rsidRPr="00C31EE4" w:rsidRDefault="00B75550" w:rsidP="00DD17B3">
      <w:pPr>
        <w:pStyle w:val="ListParagraph"/>
        <w:numPr>
          <w:ilvl w:val="0"/>
          <w:numId w:val="12"/>
        </w:numPr>
        <w:tabs>
          <w:tab w:val="left" w:pos="1300"/>
        </w:tabs>
        <w:spacing w:before="34"/>
        <w:rPr>
          <w:sz w:val="20"/>
          <w:szCs w:val="20"/>
        </w:rPr>
      </w:pPr>
      <w:r w:rsidRPr="00C31EE4">
        <w:rPr>
          <w:sz w:val="20"/>
          <w:szCs w:val="20"/>
        </w:rPr>
        <w:t>Universal Entity Identifier (UEI)</w:t>
      </w:r>
      <w:r w:rsidRPr="00C31EE4">
        <w:rPr>
          <w:spacing w:val="-2"/>
          <w:sz w:val="20"/>
          <w:szCs w:val="20"/>
        </w:rPr>
        <w:t xml:space="preserve"> </w:t>
      </w:r>
      <w:r w:rsidRPr="00C31EE4">
        <w:rPr>
          <w:sz w:val="20"/>
          <w:szCs w:val="20"/>
        </w:rPr>
        <w:t>Number</w:t>
      </w:r>
      <w:r w:rsidR="00A00967" w:rsidRPr="00C31EE4">
        <w:rPr>
          <w:sz w:val="20"/>
          <w:szCs w:val="20"/>
        </w:rPr>
        <w:t>.</w:t>
      </w:r>
    </w:p>
    <w:p w14:paraId="30A25F70" w14:textId="4D09AD67" w:rsidR="00911AFF" w:rsidRPr="00C31EE4" w:rsidRDefault="00B75550" w:rsidP="00DD17B3">
      <w:pPr>
        <w:pStyle w:val="ListParagraph"/>
        <w:numPr>
          <w:ilvl w:val="0"/>
          <w:numId w:val="12"/>
        </w:numPr>
        <w:tabs>
          <w:tab w:val="left" w:pos="1300"/>
        </w:tabs>
        <w:spacing w:before="35"/>
        <w:rPr>
          <w:sz w:val="20"/>
          <w:szCs w:val="20"/>
        </w:rPr>
      </w:pPr>
      <w:r w:rsidRPr="00C31EE4">
        <w:rPr>
          <w:sz w:val="20"/>
          <w:szCs w:val="20"/>
        </w:rPr>
        <w:t>Additional Attachments, if</w:t>
      </w:r>
      <w:r w:rsidRPr="00C31EE4">
        <w:rPr>
          <w:spacing w:val="-3"/>
          <w:sz w:val="20"/>
          <w:szCs w:val="20"/>
        </w:rPr>
        <w:t xml:space="preserve"> </w:t>
      </w:r>
      <w:r w:rsidRPr="00C31EE4">
        <w:rPr>
          <w:sz w:val="20"/>
          <w:szCs w:val="20"/>
        </w:rPr>
        <w:t>applicable</w:t>
      </w:r>
      <w:r w:rsidR="00A00967" w:rsidRPr="00C31EE4">
        <w:rPr>
          <w:sz w:val="20"/>
          <w:szCs w:val="20"/>
        </w:rPr>
        <w:t>.</w:t>
      </w:r>
    </w:p>
    <w:p w14:paraId="22A41748" w14:textId="77777777" w:rsidR="001D12F6" w:rsidRPr="00C31EE4" w:rsidRDefault="001D12F6" w:rsidP="001D12F6">
      <w:pPr>
        <w:pStyle w:val="Heading1"/>
        <w:tabs>
          <w:tab w:val="left" w:pos="580"/>
        </w:tabs>
        <w:ind w:left="580"/>
        <w:rPr>
          <w:highlight w:val="yellow"/>
        </w:rPr>
      </w:pP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5F4B0999" w14:textId="77777777" w:rsidR="001A4DC6" w:rsidRDefault="001A4DC6" w:rsidP="00BF21E1">
      <w:pPr>
        <w:tabs>
          <w:tab w:val="left" w:pos="1300"/>
        </w:tabs>
        <w:spacing w:before="35"/>
        <w:rPr>
          <w:sz w:val="20"/>
        </w:rPr>
      </w:pPr>
    </w:p>
    <w:p w14:paraId="39FDE5D0" w14:textId="77777777" w:rsidR="001A4DC6" w:rsidRDefault="001A4DC6" w:rsidP="00BF21E1">
      <w:pPr>
        <w:tabs>
          <w:tab w:val="left" w:pos="1300"/>
        </w:tabs>
        <w:spacing w:before="35"/>
        <w:rPr>
          <w:sz w:val="20"/>
        </w:rPr>
      </w:pPr>
    </w:p>
    <w:p w14:paraId="598F5016"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29D39C8E" w14:textId="77777777" w:rsidR="00BF21E1" w:rsidRDefault="00BF21E1" w:rsidP="00BF21E1">
      <w:pPr>
        <w:tabs>
          <w:tab w:val="left" w:pos="1300"/>
        </w:tabs>
        <w:spacing w:before="35"/>
        <w:rPr>
          <w:sz w:val="20"/>
        </w:rPr>
      </w:pPr>
    </w:p>
    <w:p w14:paraId="79F1C057" w14:textId="77777777" w:rsidR="00BF21E1" w:rsidRDefault="00BF21E1" w:rsidP="00BF21E1">
      <w:pPr>
        <w:tabs>
          <w:tab w:val="left" w:pos="1300"/>
        </w:tabs>
        <w:spacing w:before="35"/>
        <w:rPr>
          <w:sz w:val="20"/>
        </w:rPr>
      </w:pPr>
    </w:p>
    <w:p w14:paraId="4864B485" w14:textId="77777777" w:rsidR="00BF21E1" w:rsidRDefault="00BF21E1" w:rsidP="00BF21E1">
      <w:pPr>
        <w:tabs>
          <w:tab w:val="left" w:pos="1300"/>
        </w:tabs>
        <w:spacing w:before="35"/>
        <w:rPr>
          <w:sz w:val="20"/>
        </w:rPr>
      </w:pPr>
    </w:p>
    <w:p w14:paraId="4D36C802" w14:textId="77777777" w:rsidR="00BF21E1" w:rsidRDefault="00BF21E1" w:rsidP="00BF21E1">
      <w:pPr>
        <w:tabs>
          <w:tab w:val="left" w:pos="1300"/>
        </w:tabs>
        <w:spacing w:before="35"/>
        <w:rPr>
          <w:sz w:val="20"/>
        </w:rPr>
      </w:pPr>
    </w:p>
    <w:p w14:paraId="2CB3FCCA" w14:textId="77777777" w:rsidR="00BF21E1" w:rsidRDefault="00BF21E1" w:rsidP="00BF21E1">
      <w:pPr>
        <w:tabs>
          <w:tab w:val="left" w:pos="1300"/>
        </w:tabs>
        <w:spacing w:before="35"/>
        <w:rPr>
          <w:sz w:val="20"/>
        </w:rPr>
      </w:pPr>
    </w:p>
    <w:p w14:paraId="5B160526" w14:textId="77777777" w:rsidR="00BF21E1" w:rsidRDefault="00BF21E1" w:rsidP="00BF21E1">
      <w:pPr>
        <w:tabs>
          <w:tab w:val="left" w:pos="1300"/>
        </w:tabs>
        <w:spacing w:before="35"/>
        <w:rPr>
          <w:sz w:val="20"/>
        </w:rPr>
      </w:pPr>
    </w:p>
    <w:p w14:paraId="6C49605A" w14:textId="77777777" w:rsidR="002B66AA" w:rsidRDefault="002B66AA" w:rsidP="00BF21E1">
      <w:pPr>
        <w:tabs>
          <w:tab w:val="left" w:pos="1300"/>
        </w:tabs>
        <w:spacing w:before="35"/>
        <w:rPr>
          <w:sz w:val="20"/>
        </w:rPr>
      </w:pPr>
    </w:p>
    <w:p w14:paraId="308AF9B8" w14:textId="77777777" w:rsidR="002B66AA" w:rsidRDefault="002B66AA" w:rsidP="00BF21E1">
      <w:pPr>
        <w:tabs>
          <w:tab w:val="left" w:pos="1300"/>
        </w:tabs>
        <w:spacing w:before="35"/>
        <w:rPr>
          <w:sz w:val="20"/>
        </w:rPr>
      </w:pPr>
    </w:p>
    <w:p w14:paraId="742786E5" w14:textId="77777777" w:rsidR="002B66AA" w:rsidRDefault="002B66AA" w:rsidP="00BF21E1">
      <w:pPr>
        <w:tabs>
          <w:tab w:val="left" w:pos="1300"/>
        </w:tabs>
        <w:spacing w:before="35"/>
        <w:rPr>
          <w:sz w:val="20"/>
        </w:rPr>
      </w:pPr>
    </w:p>
    <w:p w14:paraId="591B1BF6" w14:textId="77777777" w:rsidR="002B66AA" w:rsidRDefault="002B66AA" w:rsidP="00BF21E1">
      <w:pPr>
        <w:tabs>
          <w:tab w:val="left" w:pos="1300"/>
        </w:tabs>
        <w:spacing w:before="35"/>
        <w:rPr>
          <w:sz w:val="20"/>
        </w:rPr>
      </w:pPr>
    </w:p>
    <w:p w14:paraId="7DC17730" w14:textId="77777777" w:rsidR="002B66AA" w:rsidRDefault="002B66AA" w:rsidP="00BF21E1">
      <w:pPr>
        <w:tabs>
          <w:tab w:val="left" w:pos="1300"/>
        </w:tabs>
        <w:spacing w:before="35"/>
        <w:rPr>
          <w:sz w:val="20"/>
        </w:rPr>
      </w:pPr>
    </w:p>
    <w:p w14:paraId="56A24590" w14:textId="77777777" w:rsidR="00B4565F" w:rsidRDefault="00B4565F" w:rsidP="00BF21E1">
      <w:pPr>
        <w:tabs>
          <w:tab w:val="left" w:pos="1300"/>
        </w:tabs>
        <w:spacing w:before="35"/>
        <w:rPr>
          <w:sz w:val="20"/>
        </w:rPr>
      </w:pPr>
    </w:p>
    <w:p w14:paraId="62A3316C" w14:textId="77777777" w:rsidR="00B4565F" w:rsidRDefault="00B4565F" w:rsidP="00BF21E1">
      <w:pPr>
        <w:tabs>
          <w:tab w:val="left" w:pos="1300"/>
        </w:tabs>
        <w:spacing w:before="35"/>
        <w:rPr>
          <w:sz w:val="20"/>
        </w:rPr>
      </w:pPr>
    </w:p>
    <w:p w14:paraId="417C9A59" w14:textId="77777777" w:rsidR="00B4565F" w:rsidRDefault="00B4565F" w:rsidP="00BF21E1">
      <w:pPr>
        <w:tabs>
          <w:tab w:val="left" w:pos="1300"/>
        </w:tabs>
        <w:spacing w:before="35"/>
        <w:rPr>
          <w:sz w:val="20"/>
        </w:rPr>
      </w:pPr>
    </w:p>
    <w:p w14:paraId="263AB847" w14:textId="77777777" w:rsidR="00B4565F" w:rsidRDefault="00B4565F" w:rsidP="00BF21E1">
      <w:pPr>
        <w:tabs>
          <w:tab w:val="left" w:pos="1300"/>
        </w:tabs>
        <w:spacing w:before="35"/>
        <w:rPr>
          <w:sz w:val="20"/>
        </w:rPr>
      </w:pPr>
    </w:p>
    <w:p w14:paraId="1281D84E" w14:textId="77777777" w:rsidR="00B4565F" w:rsidRDefault="00B4565F" w:rsidP="00BF21E1">
      <w:pPr>
        <w:tabs>
          <w:tab w:val="left" w:pos="1300"/>
        </w:tabs>
        <w:spacing w:before="35"/>
        <w:rPr>
          <w:sz w:val="20"/>
        </w:rPr>
      </w:pPr>
    </w:p>
    <w:p w14:paraId="2154E782" w14:textId="77777777" w:rsidR="00B4565F" w:rsidRDefault="00B4565F" w:rsidP="00BF21E1">
      <w:pPr>
        <w:tabs>
          <w:tab w:val="left" w:pos="1300"/>
        </w:tabs>
        <w:spacing w:before="35"/>
        <w:rPr>
          <w:sz w:val="20"/>
        </w:rPr>
      </w:pPr>
    </w:p>
    <w:p w14:paraId="72A4003F" w14:textId="77777777" w:rsidR="00B4565F" w:rsidRDefault="00B4565F" w:rsidP="00BF21E1">
      <w:pPr>
        <w:tabs>
          <w:tab w:val="left" w:pos="1300"/>
        </w:tabs>
        <w:spacing w:before="35"/>
        <w:rPr>
          <w:sz w:val="20"/>
        </w:rPr>
      </w:pPr>
    </w:p>
    <w:p w14:paraId="5B3D6E12" w14:textId="77777777" w:rsidR="00B4565F" w:rsidRDefault="00B4565F" w:rsidP="00BF21E1">
      <w:pPr>
        <w:tabs>
          <w:tab w:val="left" w:pos="1300"/>
        </w:tabs>
        <w:spacing w:before="35"/>
        <w:rPr>
          <w:sz w:val="20"/>
        </w:rPr>
      </w:pPr>
    </w:p>
    <w:p w14:paraId="4F50A585" w14:textId="77777777" w:rsidR="00B4565F" w:rsidRDefault="00B4565F" w:rsidP="00BF21E1">
      <w:pPr>
        <w:tabs>
          <w:tab w:val="left" w:pos="1300"/>
        </w:tabs>
        <w:spacing w:before="35"/>
        <w:rPr>
          <w:sz w:val="20"/>
        </w:rPr>
      </w:pPr>
    </w:p>
    <w:p w14:paraId="3FFBD7A0" w14:textId="77777777" w:rsidR="00B4565F" w:rsidRDefault="00B4565F" w:rsidP="00BF21E1">
      <w:pPr>
        <w:tabs>
          <w:tab w:val="left" w:pos="1300"/>
        </w:tabs>
        <w:spacing w:before="35"/>
        <w:rPr>
          <w:sz w:val="20"/>
        </w:rPr>
      </w:pPr>
    </w:p>
    <w:p w14:paraId="00AEFEAD" w14:textId="77777777" w:rsidR="00B4565F" w:rsidRDefault="00B4565F" w:rsidP="00BF21E1">
      <w:pPr>
        <w:tabs>
          <w:tab w:val="left" w:pos="1300"/>
        </w:tabs>
        <w:spacing w:before="35"/>
        <w:rPr>
          <w:sz w:val="20"/>
        </w:rPr>
      </w:pPr>
    </w:p>
    <w:p w14:paraId="70C43036" w14:textId="77777777" w:rsidR="00B4565F" w:rsidRDefault="00B4565F" w:rsidP="00BF21E1">
      <w:pPr>
        <w:tabs>
          <w:tab w:val="left" w:pos="1300"/>
        </w:tabs>
        <w:spacing w:before="35"/>
        <w:rPr>
          <w:sz w:val="20"/>
        </w:rPr>
      </w:pPr>
    </w:p>
    <w:p w14:paraId="427A6EE7" w14:textId="77777777" w:rsidR="00B4565F" w:rsidRDefault="00B4565F" w:rsidP="00BF21E1">
      <w:pPr>
        <w:tabs>
          <w:tab w:val="left" w:pos="1300"/>
        </w:tabs>
        <w:spacing w:before="35"/>
        <w:rPr>
          <w:sz w:val="20"/>
        </w:rPr>
      </w:pPr>
    </w:p>
    <w:p w14:paraId="2C6BB40A" w14:textId="77777777" w:rsidR="00B4565F" w:rsidRDefault="00B4565F" w:rsidP="00BF21E1">
      <w:pPr>
        <w:tabs>
          <w:tab w:val="left" w:pos="1300"/>
        </w:tabs>
        <w:spacing w:before="35"/>
        <w:rPr>
          <w:sz w:val="20"/>
        </w:rPr>
      </w:pPr>
    </w:p>
    <w:p w14:paraId="41055C5F" w14:textId="77777777" w:rsidR="00B4565F" w:rsidRDefault="00B4565F" w:rsidP="00BF21E1">
      <w:pPr>
        <w:tabs>
          <w:tab w:val="left" w:pos="1300"/>
        </w:tabs>
        <w:spacing w:before="35"/>
        <w:rPr>
          <w:sz w:val="20"/>
        </w:rPr>
      </w:pPr>
    </w:p>
    <w:p w14:paraId="6BCD667B" w14:textId="77777777" w:rsidR="001A4DC6" w:rsidRDefault="001A4DC6"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3B7C1AD5" w:rsidR="00354135" w:rsidRDefault="00354135" w:rsidP="00354135">
      <w:pPr>
        <w:pStyle w:val="Heading1"/>
        <w:spacing w:before="94" w:line="360" w:lineRule="auto"/>
        <w:ind w:left="6122" w:right="481" w:hanging="595"/>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282901">
        <w:t xml:space="preserve">96 </w:t>
      </w:r>
      <w:r w:rsidR="002F28BC">
        <w:t xml:space="preserve">     </w:t>
      </w:r>
      <w:r w:rsidRPr="001A4DC6">
        <w:t>FEE SCHEDULE / 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A87D4"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7E32CF54" w14:textId="13B5D7CE" w:rsidR="002D5D90" w:rsidRPr="00C31EE4" w:rsidRDefault="002D5D90" w:rsidP="002D5D90">
      <w:pPr>
        <w:tabs>
          <w:tab w:val="left" w:pos="1300"/>
        </w:tabs>
        <w:spacing w:before="35"/>
        <w:rPr>
          <w:sz w:val="20"/>
          <w:szCs w:val="20"/>
        </w:rPr>
      </w:pPr>
      <w:r w:rsidRPr="00C31EE4">
        <w:rPr>
          <w:b/>
          <w:bCs/>
          <w:sz w:val="20"/>
          <w:szCs w:val="20"/>
        </w:rPr>
        <w:t>Fee Schedule</w:t>
      </w:r>
      <w:r w:rsidRPr="00C31EE4">
        <w:rPr>
          <w:sz w:val="20"/>
          <w:szCs w:val="20"/>
        </w:rPr>
        <w:t xml:space="preserve">: </w:t>
      </w:r>
      <w:r w:rsidRPr="00C31EE4">
        <w:rPr>
          <w:b/>
          <w:bCs/>
          <w:sz w:val="20"/>
          <w:szCs w:val="20"/>
        </w:rPr>
        <w:t xml:space="preserve">SUBMIT IN A SEPERATE SEALED ENVELOPE: </w:t>
      </w:r>
      <w:r w:rsidRPr="00C31EE4">
        <w:rPr>
          <w:sz w:val="20"/>
          <w:szCs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1B32D319" w14:textId="77777777" w:rsidR="008C11D4" w:rsidRPr="00C31EE4" w:rsidRDefault="008C11D4" w:rsidP="002D5D90">
      <w:pPr>
        <w:tabs>
          <w:tab w:val="left" w:pos="1300"/>
        </w:tabs>
        <w:spacing w:before="35"/>
        <w:rPr>
          <w:sz w:val="20"/>
          <w:szCs w:val="20"/>
        </w:rPr>
      </w:pPr>
    </w:p>
    <w:p w14:paraId="2E7157BA" w14:textId="20B2A83F" w:rsidR="008C11D4" w:rsidRPr="00C31EE4" w:rsidRDefault="008C11D4" w:rsidP="002D5D90">
      <w:pPr>
        <w:tabs>
          <w:tab w:val="left" w:pos="1300"/>
        </w:tabs>
        <w:spacing w:before="35"/>
        <w:rPr>
          <w:sz w:val="20"/>
          <w:szCs w:val="20"/>
        </w:rPr>
      </w:pPr>
      <w:r w:rsidRPr="00C31EE4">
        <w:rPr>
          <w:sz w:val="20"/>
          <w:szCs w:val="20"/>
        </w:rPr>
        <w:tab/>
      </w:r>
      <w:r w:rsidRPr="00C31EE4">
        <w:rPr>
          <w:sz w:val="20"/>
          <w:szCs w:val="20"/>
        </w:rPr>
        <w:tab/>
      </w:r>
      <w:r w:rsidRPr="00C31EE4">
        <w:rPr>
          <w:sz w:val="20"/>
          <w:szCs w:val="20"/>
        </w:rPr>
        <w:tab/>
      </w:r>
      <w:r w:rsidRPr="00C31EE4">
        <w:rPr>
          <w:sz w:val="20"/>
          <w:szCs w:val="20"/>
        </w:rPr>
        <w:tab/>
      </w:r>
      <w:r w:rsidRPr="00C31EE4">
        <w:rPr>
          <w:sz w:val="20"/>
          <w:szCs w:val="20"/>
        </w:rPr>
        <w:tab/>
      </w:r>
      <w:r w:rsidRPr="00C31EE4">
        <w:rPr>
          <w:sz w:val="20"/>
          <w:szCs w:val="20"/>
        </w:rPr>
        <w:tab/>
      </w:r>
      <w:r w:rsidRPr="00C31EE4">
        <w:rPr>
          <w:sz w:val="20"/>
          <w:szCs w:val="20"/>
        </w:rPr>
        <w:tab/>
      </w:r>
      <w:r w:rsidRPr="00C31EE4">
        <w:rPr>
          <w:sz w:val="20"/>
          <w:szCs w:val="20"/>
        </w:rPr>
        <w:tab/>
      </w:r>
      <w:r w:rsidRPr="00C31EE4">
        <w:rPr>
          <w:sz w:val="20"/>
          <w:szCs w:val="20"/>
        </w:rPr>
        <w:tab/>
      </w:r>
      <w:r w:rsidRPr="00C31EE4">
        <w:rPr>
          <w:sz w:val="20"/>
          <w:szCs w:val="20"/>
        </w:rPr>
        <w:tab/>
      </w:r>
      <w:r w:rsidRPr="00C31EE4">
        <w:rPr>
          <w:sz w:val="20"/>
          <w:szCs w:val="20"/>
        </w:rPr>
        <w:tab/>
      </w:r>
      <w:r w:rsidRPr="00C31EE4">
        <w:rPr>
          <w:sz w:val="20"/>
          <w:szCs w:val="20"/>
        </w:rPr>
        <w:tab/>
      </w:r>
      <w:r w:rsidRPr="00C31EE4">
        <w:rPr>
          <w:b/>
          <w:bCs/>
          <w:sz w:val="20"/>
          <w:szCs w:val="20"/>
        </w:rPr>
        <w:t>FEE</w:t>
      </w:r>
    </w:p>
    <w:p w14:paraId="709A27FE" w14:textId="37203AF0" w:rsidR="00354135" w:rsidRPr="00C31EE4" w:rsidRDefault="00354135" w:rsidP="002D5D90">
      <w:pPr>
        <w:tabs>
          <w:tab w:val="left" w:pos="1300"/>
        </w:tabs>
        <w:spacing w:before="35"/>
        <w:rPr>
          <w:sz w:val="20"/>
          <w:szCs w:val="20"/>
        </w:rPr>
      </w:pPr>
    </w:p>
    <w:p w14:paraId="18911F0A" w14:textId="77777777" w:rsidR="008C11D4" w:rsidRPr="00C31EE4" w:rsidRDefault="008C11D4" w:rsidP="00DD17B3">
      <w:pPr>
        <w:pStyle w:val="ListParagraph"/>
        <w:widowControl/>
        <w:numPr>
          <w:ilvl w:val="0"/>
          <w:numId w:val="34"/>
        </w:numPr>
        <w:tabs>
          <w:tab w:val="left" w:pos="5760"/>
          <w:tab w:val="left" w:pos="7920"/>
        </w:tabs>
        <w:autoSpaceDE/>
        <w:autoSpaceDN/>
        <w:spacing w:after="200" w:line="276" w:lineRule="auto"/>
        <w:contextualSpacing/>
        <w:rPr>
          <w:sz w:val="20"/>
          <w:szCs w:val="20"/>
        </w:rPr>
      </w:pPr>
      <w:r w:rsidRPr="00C31EE4">
        <w:rPr>
          <w:sz w:val="20"/>
          <w:szCs w:val="20"/>
        </w:rPr>
        <w:t xml:space="preserve">Monthly rate based on an anticipated minimum of 4 hours per month </w:t>
      </w:r>
      <w:r w:rsidRPr="00C31EE4">
        <w:rPr>
          <w:sz w:val="20"/>
          <w:szCs w:val="20"/>
        </w:rPr>
        <w:tab/>
        <w:t>$_______________</w:t>
      </w:r>
    </w:p>
    <w:p w14:paraId="12607C8E" w14:textId="77777777" w:rsidR="008C11D4" w:rsidRPr="00C31EE4" w:rsidRDefault="008C11D4" w:rsidP="008C11D4">
      <w:pPr>
        <w:pStyle w:val="ListParagraph"/>
        <w:tabs>
          <w:tab w:val="left" w:pos="5760"/>
          <w:tab w:val="left" w:pos="7920"/>
        </w:tabs>
        <w:spacing w:line="360" w:lineRule="auto"/>
        <w:rPr>
          <w:sz w:val="20"/>
          <w:szCs w:val="20"/>
        </w:rPr>
      </w:pPr>
    </w:p>
    <w:p w14:paraId="1A9716B9" w14:textId="77777777" w:rsidR="008C11D4" w:rsidRPr="00C31EE4" w:rsidRDefault="008C11D4" w:rsidP="00DD17B3">
      <w:pPr>
        <w:pStyle w:val="ListParagraph"/>
        <w:widowControl/>
        <w:numPr>
          <w:ilvl w:val="0"/>
          <w:numId w:val="34"/>
        </w:numPr>
        <w:tabs>
          <w:tab w:val="left" w:pos="5760"/>
          <w:tab w:val="left" w:pos="7920"/>
        </w:tabs>
        <w:autoSpaceDE/>
        <w:autoSpaceDN/>
        <w:spacing w:after="200" w:line="276" w:lineRule="auto"/>
        <w:contextualSpacing/>
        <w:rPr>
          <w:sz w:val="20"/>
          <w:szCs w:val="20"/>
        </w:rPr>
      </w:pPr>
      <w:r w:rsidRPr="00C31EE4">
        <w:rPr>
          <w:sz w:val="20"/>
          <w:szCs w:val="20"/>
        </w:rPr>
        <w:t>Anticipated travel and per diem expenses</w:t>
      </w:r>
      <w:r w:rsidRPr="00C31EE4">
        <w:rPr>
          <w:sz w:val="20"/>
          <w:szCs w:val="20"/>
        </w:rPr>
        <w:tab/>
      </w:r>
      <w:r w:rsidRPr="00C31EE4">
        <w:rPr>
          <w:sz w:val="20"/>
          <w:szCs w:val="20"/>
        </w:rPr>
        <w:tab/>
        <w:t>$_______________</w:t>
      </w:r>
    </w:p>
    <w:p w14:paraId="314F8775" w14:textId="77777777" w:rsidR="008C11D4" w:rsidRPr="00C31EE4" w:rsidRDefault="008C11D4" w:rsidP="008C11D4">
      <w:pPr>
        <w:tabs>
          <w:tab w:val="left" w:pos="5760"/>
          <w:tab w:val="left" w:pos="7920"/>
        </w:tabs>
        <w:rPr>
          <w:sz w:val="20"/>
          <w:szCs w:val="20"/>
        </w:rPr>
      </w:pPr>
    </w:p>
    <w:p w14:paraId="530C5B96" w14:textId="77777777" w:rsidR="008C11D4" w:rsidRPr="00C31EE4" w:rsidRDefault="008C11D4" w:rsidP="00DD17B3">
      <w:pPr>
        <w:pStyle w:val="ListParagraph"/>
        <w:widowControl/>
        <w:numPr>
          <w:ilvl w:val="0"/>
          <w:numId w:val="34"/>
        </w:numPr>
        <w:tabs>
          <w:tab w:val="left" w:pos="5760"/>
          <w:tab w:val="left" w:pos="7920"/>
        </w:tabs>
        <w:autoSpaceDE/>
        <w:autoSpaceDN/>
        <w:spacing w:after="200" w:line="276" w:lineRule="auto"/>
        <w:contextualSpacing/>
        <w:rPr>
          <w:sz w:val="20"/>
          <w:szCs w:val="20"/>
        </w:rPr>
      </w:pPr>
      <w:r w:rsidRPr="00C31EE4">
        <w:rPr>
          <w:sz w:val="20"/>
          <w:szCs w:val="20"/>
        </w:rPr>
        <w:t>Project related costs</w:t>
      </w:r>
      <w:r w:rsidRPr="00C31EE4">
        <w:rPr>
          <w:sz w:val="20"/>
          <w:szCs w:val="20"/>
        </w:rPr>
        <w:tab/>
      </w:r>
      <w:r w:rsidRPr="00C31EE4">
        <w:rPr>
          <w:sz w:val="20"/>
          <w:szCs w:val="20"/>
        </w:rPr>
        <w:tab/>
        <w:t>$_______________</w:t>
      </w:r>
    </w:p>
    <w:p w14:paraId="1C22594B" w14:textId="77777777" w:rsidR="008C11D4" w:rsidRPr="00C31EE4" w:rsidRDefault="008C11D4" w:rsidP="008C11D4">
      <w:pPr>
        <w:tabs>
          <w:tab w:val="left" w:pos="5760"/>
          <w:tab w:val="left" w:pos="7920"/>
        </w:tabs>
        <w:rPr>
          <w:sz w:val="20"/>
          <w:szCs w:val="20"/>
        </w:rPr>
      </w:pPr>
    </w:p>
    <w:p w14:paraId="6CC856E1" w14:textId="77777777" w:rsidR="008C11D4" w:rsidRPr="00C31EE4" w:rsidRDefault="008C11D4" w:rsidP="00DD17B3">
      <w:pPr>
        <w:pStyle w:val="ListParagraph"/>
        <w:widowControl/>
        <w:numPr>
          <w:ilvl w:val="0"/>
          <w:numId w:val="34"/>
        </w:numPr>
        <w:tabs>
          <w:tab w:val="left" w:pos="5760"/>
          <w:tab w:val="left" w:pos="7920"/>
        </w:tabs>
        <w:autoSpaceDE/>
        <w:autoSpaceDN/>
        <w:spacing w:after="200" w:line="276" w:lineRule="auto"/>
        <w:contextualSpacing/>
        <w:rPr>
          <w:sz w:val="20"/>
          <w:szCs w:val="20"/>
        </w:rPr>
      </w:pPr>
      <w:r w:rsidRPr="00C31EE4">
        <w:rPr>
          <w:sz w:val="20"/>
          <w:szCs w:val="20"/>
        </w:rPr>
        <w:t xml:space="preserve">Other (please provide </w:t>
      </w:r>
      <w:proofErr w:type="gramStart"/>
      <w:r w:rsidRPr="00C31EE4">
        <w:rPr>
          <w:sz w:val="20"/>
          <w:szCs w:val="20"/>
        </w:rPr>
        <w:t>detail</w:t>
      </w:r>
      <w:proofErr w:type="gramEnd"/>
      <w:r w:rsidRPr="00C31EE4">
        <w:rPr>
          <w:sz w:val="20"/>
          <w:szCs w:val="20"/>
        </w:rPr>
        <w:t>)</w:t>
      </w:r>
      <w:r w:rsidRPr="00C31EE4">
        <w:rPr>
          <w:sz w:val="20"/>
          <w:szCs w:val="20"/>
        </w:rPr>
        <w:tab/>
      </w:r>
      <w:r w:rsidRPr="00C31EE4">
        <w:rPr>
          <w:sz w:val="20"/>
          <w:szCs w:val="20"/>
        </w:rPr>
        <w:tab/>
        <w:t>$_______________</w:t>
      </w:r>
    </w:p>
    <w:p w14:paraId="5CB9DE43" w14:textId="77777777" w:rsidR="008C11D4" w:rsidRPr="00C31EE4" w:rsidRDefault="008C11D4" w:rsidP="008C11D4">
      <w:pPr>
        <w:tabs>
          <w:tab w:val="left" w:pos="5760"/>
          <w:tab w:val="left" w:pos="7920"/>
        </w:tabs>
        <w:rPr>
          <w:sz w:val="20"/>
          <w:szCs w:val="20"/>
        </w:rPr>
      </w:pPr>
    </w:p>
    <w:p w14:paraId="6190992A" w14:textId="77777777" w:rsidR="008C11D4" w:rsidRPr="00C31EE4" w:rsidRDefault="008C11D4" w:rsidP="00DD17B3">
      <w:pPr>
        <w:pStyle w:val="ListParagraph"/>
        <w:widowControl/>
        <w:numPr>
          <w:ilvl w:val="0"/>
          <w:numId w:val="34"/>
        </w:numPr>
        <w:tabs>
          <w:tab w:val="left" w:pos="5760"/>
          <w:tab w:val="left" w:pos="7920"/>
        </w:tabs>
        <w:autoSpaceDE/>
        <w:autoSpaceDN/>
        <w:spacing w:after="200" w:line="276" w:lineRule="auto"/>
        <w:contextualSpacing/>
        <w:rPr>
          <w:sz w:val="20"/>
          <w:szCs w:val="20"/>
        </w:rPr>
      </w:pPr>
      <w:r w:rsidRPr="00C31EE4">
        <w:rPr>
          <w:sz w:val="20"/>
          <w:szCs w:val="20"/>
        </w:rPr>
        <w:t xml:space="preserve">Other (please provide </w:t>
      </w:r>
      <w:proofErr w:type="gramStart"/>
      <w:r w:rsidRPr="00C31EE4">
        <w:rPr>
          <w:sz w:val="20"/>
          <w:szCs w:val="20"/>
        </w:rPr>
        <w:t>detail</w:t>
      </w:r>
      <w:proofErr w:type="gramEnd"/>
      <w:r w:rsidRPr="00C31EE4">
        <w:rPr>
          <w:sz w:val="20"/>
          <w:szCs w:val="20"/>
        </w:rPr>
        <w:t>)</w:t>
      </w:r>
      <w:r w:rsidRPr="00C31EE4">
        <w:rPr>
          <w:sz w:val="20"/>
          <w:szCs w:val="20"/>
        </w:rPr>
        <w:tab/>
      </w:r>
      <w:r w:rsidRPr="00C31EE4">
        <w:rPr>
          <w:sz w:val="20"/>
          <w:szCs w:val="20"/>
        </w:rPr>
        <w:tab/>
        <w:t>$_______________</w:t>
      </w:r>
    </w:p>
    <w:p w14:paraId="0350BE86" w14:textId="77777777" w:rsidR="008C11D4" w:rsidRPr="00C31EE4" w:rsidRDefault="008C11D4" w:rsidP="008C11D4">
      <w:pPr>
        <w:tabs>
          <w:tab w:val="left" w:pos="5760"/>
          <w:tab w:val="left" w:pos="7920"/>
        </w:tabs>
        <w:rPr>
          <w:sz w:val="20"/>
          <w:szCs w:val="20"/>
        </w:rPr>
      </w:pPr>
    </w:p>
    <w:p w14:paraId="4BA9BB20" w14:textId="77777777" w:rsidR="008C11D4" w:rsidRPr="00C31EE4" w:rsidRDefault="008C11D4" w:rsidP="008C11D4">
      <w:pPr>
        <w:tabs>
          <w:tab w:val="left" w:pos="5760"/>
          <w:tab w:val="left" w:pos="7920"/>
        </w:tabs>
        <w:rPr>
          <w:sz w:val="20"/>
          <w:szCs w:val="20"/>
        </w:rPr>
      </w:pPr>
    </w:p>
    <w:p w14:paraId="497C870E" w14:textId="77777777" w:rsidR="008C11D4" w:rsidRPr="00C31EE4" w:rsidRDefault="008C11D4" w:rsidP="008C11D4">
      <w:pPr>
        <w:tabs>
          <w:tab w:val="left" w:pos="5760"/>
          <w:tab w:val="left" w:pos="7920"/>
        </w:tabs>
        <w:rPr>
          <w:sz w:val="20"/>
          <w:szCs w:val="20"/>
        </w:rPr>
      </w:pPr>
    </w:p>
    <w:p w14:paraId="4955F90E" w14:textId="77777777" w:rsidR="008C11D4" w:rsidRPr="00C31EE4" w:rsidRDefault="008C11D4" w:rsidP="008C11D4">
      <w:pPr>
        <w:tabs>
          <w:tab w:val="left" w:pos="5040"/>
          <w:tab w:val="left" w:pos="7920"/>
        </w:tabs>
        <w:rPr>
          <w:sz w:val="20"/>
          <w:szCs w:val="20"/>
        </w:rPr>
      </w:pPr>
      <w:r w:rsidRPr="00C31EE4">
        <w:rPr>
          <w:sz w:val="20"/>
          <w:szCs w:val="20"/>
        </w:rPr>
        <w:tab/>
      </w:r>
      <w:r w:rsidRPr="00C31EE4">
        <w:rPr>
          <w:b/>
          <w:i/>
          <w:sz w:val="20"/>
          <w:szCs w:val="20"/>
          <w:u w:val="single"/>
        </w:rPr>
        <w:t>TOTAL ANNUAL COST:</w:t>
      </w:r>
      <w:r w:rsidRPr="00C31EE4">
        <w:rPr>
          <w:sz w:val="20"/>
          <w:szCs w:val="20"/>
        </w:rPr>
        <w:tab/>
        <w:t>$_______________</w:t>
      </w:r>
    </w:p>
    <w:p w14:paraId="0240672E" w14:textId="77777777" w:rsidR="008C11D4" w:rsidRPr="00C31EE4" w:rsidRDefault="008C11D4" w:rsidP="008C11D4">
      <w:pPr>
        <w:tabs>
          <w:tab w:val="left" w:pos="5760"/>
          <w:tab w:val="left" w:pos="7920"/>
        </w:tabs>
        <w:rPr>
          <w:sz w:val="20"/>
          <w:szCs w:val="20"/>
        </w:rPr>
      </w:pPr>
    </w:p>
    <w:p w14:paraId="7BC3020F" w14:textId="77777777" w:rsidR="008C11D4" w:rsidRPr="00C31EE4" w:rsidRDefault="008C11D4" w:rsidP="008C11D4">
      <w:pPr>
        <w:tabs>
          <w:tab w:val="left" w:pos="5760"/>
          <w:tab w:val="left" w:pos="7920"/>
        </w:tabs>
        <w:rPr>
          <w:sz w:val="20"/>
          <w:szCs w:val="20"/>
        </w:rPr>
      </w:pPr>
    </w:p>
    <w:p w14:paraId="0332FC0E" w14:textId="77777777" w:rsidR="008C11D4" w:rsidRPr="00C31EE4" w:rsidRDefault="008C11D4" w:rsidP="008C11D4">
      <w:pPr>
        <w:tabs>
          <w:tab w:val="left" w:pos="5760"/>
          <w:tab w:val="left" w:pos="7920"/>
        </w:tabs>
        <w:rPr>
          <w:sz w:val="20"/>
          <w:szCs w:val="20"/>
        </w:rPr>
      </w:pPr>
    </w:p>
    <w:p w14:paraId="55FC6034" w14:textId="77777777" w:rsidR="008C11D4" w:rsidRPr="00C31EE4" w:rsidRDefault="008C11D4" w:rsidP="008C11D4">
      <w:pPr>
        <w:tabs>
          <w:tab w:val="left" w:pos="5760"/>
          <w:tab w:val="left" w:pos="7920"/>
        </w:tabs>
        <w:rPr>
          <w:sz w:val="20"/>
          <w:szCs w:val="20"/>
        </w:rPr>
      </w:pPr>
      <w:r w:rsidRPr="00C31EE4">
        <w:rPr>
          <w:sz w:val="20"/>
          <w:szCs w:val="20"/>
        </w:rPr>
        <w:t>If additional lines are necessary, please provide them on a separate Excel spreadsheet.</w:t>
      </w:r>
    </w:p>
    <w:p w14:paraId="4E0390CB" w14:textId="77777777" w:rsidR="008C11D4" w:rsidRPr="00C31EE4" w:rsidRDefault="008C11D4" w:rsidP="008C11D4">
      <w:pPr>
        <w:tabs>
          <w:tab w:val="left" w:pos="5760"/>
          <w:tab w:val="left" w:pos="7920"/>
        </w:tabs>
        <w:rPr>
          <w:sz w:val="20"/>
          <w:szCs w:val="20"/>
        </w:rPr>
      </w:pPr>
    </w:p>
    <w:p w14:paraId="79D6ADC9" w14:textId="77777777" w:rsidR="008C11D4" w:rsidRPr="00C31EE4" w:rsidRDefault="008C11D4" w:rsidP="008C11D4">
      <w:pPr>
        <w:tabs>
          <w:tab w:val="left" w:pos="5760"/>
          <w:tab w:val="left" w:pos="7920"/>
        </w:tabs>
        <w:rPr>
          <w:sz w:val="20"/>
          <w:szCs w:val="20"/>
        </w:rPr>
      </w:pPr>
    </w:p>
    <w:p w14:paraId="3BD5E364" w14:textId="77777777" w:rsidR="008C11D4" w:rsidRPr="00C31EE4" w:rsidRDefault="008C11D4" w:rsidP="008C11D4">
      <w:pPr>
        <w:tabs>
          <w:tab w:val="left" w:pos="5760"/>
          <w:tab w:val="left" w:pos="7920"/>
        </w:tabs>
        <w:rPr>
          <w:sz w:val="20"/>
          <w:szCs w:val="20"/>
        </w:rPr>
      </w:pPr>
    </w:p>
    <w:p w14:paraId="1F36E8E3" w14:textId="77777777" w:rsidR="008C11D4" w:rsidRPr="00C31EE4" w:rsidRDefault="008C11D4" w:rsidP="002D5D90">
      <w:pPr>
        <w:tabs>
          <w:tab w:val="left" w:pos="1300"/>
        </w:tabs>
        <w:spacing w:before="35"/>
        <w:rPr>
          <w:sz w:val="20"/>
          <w:szCs w:val="20"/>
        </w:rPr>
      </w:pPr>
    </w:p>
    <w:p w14:paraId="5D507D92" w14:textId="77777777" w:rsidR="00354135" w:rsidRPr="00C31EE4" w:rsidRDefault="00354135" w:rsidP="00BF21E1">
      <w:pPr>
        <w:tabs>
          <w:tab w:val="left" w:pos="1300"/>
        </w:tabs>
        <w:spacing w:before="35"/>
        <w:rPr>
          <w:sz w:val="20"/>
          <w:szCs w:val="20"/>
        </w:rPr>
      </w:pPr>
    </w:p>
    <w:p w14:paraId="1663EC8E" w14:textId="77777777" w:rsidR="00354135" w:rsidRPr="00C31EE4" w:rsidRDefault="00354135" w:rsidP="00BF21E1">
      <w:pPr>
        <w:tabs>
          <w:tab w:val="left" w:pos="1300"/>
        </w:tabs>
        <w:spacing w:before="35"/>
        <w:rPr>
          <w:sz w:val="20"/>
          <w:szCs w:val="20"/>
        </w:rPr>
      </w:pPr>
    </w:p>
    <w:p w14:paraId="6EDB382C" w14:textId="77777777" w:rsidR="00354135" w:rsidRPr="00C31EE4" w:rsidRDefault="00354135" w:rsidP="00BF21E1">
      <w:pPr>
        <w:tabs>
          <w:tab w:val="left" w:pos="1300"/>
        </w:tabs>
        <w:spacing w:before="35"/>
        <w:rPr>
          <w:sz w:val="20"/>
          <w:szCs w:val="20"/>
        </w:rPr>
      </w:pPr>
    </w:p>
    <w:p w14:paraId="02958612" w14:textId="77777777" w:rsidR="00354135" w:rsidRPr="00C31EE4" w:rsidRDefault="00354135" w:rsidP="00BF21E1">
      <w:pPr>
        <w:tabs>
          <w:tab w:val="left" w:pos="1300"/>
        </w:tabs>
        <w:spacing w:before="35"/>
        <w:rPr>
          <w:sz w:val="20"/>
          <w:szCs w:val="20"/>
        </w:rPr>
      </w:pPr>
    </w:p>
    <w:p w14:paraId="73F91C69" w14:textId="77777777" w:rsidR="003B0689" w:rsidRPr="00C31EE4" w:rsidRDefault="003B0689" w:rsidP="003B0689">
      <w:pPr>
        <w:pStyle w:val="BodyTextIndent2"/>
        <w:ind w:left="0"/>
        <w:jc w:val="center"/>
        <w:rPr>
          <w:b/>
          <w:bCs/>
          <w:sz w:val="20"/>
          <w:szCs w:val="20"/>
        </w:rPr>
      </w:pPr>
      <w:r w:rsidRPr="00C31EE4">
        <w:rPr>
          <w:b/>
          <w:bCs/>
          <w:sz w:val="20"/>
          <w:szCs w:val="20"/>
        </w:rPr>
        <w:t>REMAINDER OF PAGE LEFT INTENTIONALLY BLANK</w:t>
      </w: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38154D8C" w14:textId="77777777" w:rsidR="00BF21E1" w:rsidRPr="00BF21E1" w:rsidRDefault="00BF21E1"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64E9C379" w:rsidR="00911AFF" w:rsidRDefault="00B75550">
      <w:pPr>
        <w:pStyle w:val="Heading1"/>
        <w:spacing w:before="94" w:line="360" w:lineRule="auto"/>
        <w:ind w:left="6122" w:right="481" w:hanging="595"/>
      </w:pPr>
      <w:r>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B4565F">
        <w:t xml:space="preserve">96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AE77D"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1C9F54" w:rsidR="00911AFF" w:rsidRDefault="00B75550" w:rsidP="00F93739">
      <w:pPr>
        <w:pStyle w:val="ListParagraph"/>
        <w:numPr>
          <w:ilvl w:val="0"/>
          <w:numId w:val="11"/>
        </w:numPr>
        <w:tabs>
          <w:tab w:val="left" w:pos="540"/>
        </w:tabs>
        <w:spacing w:line="276" w:lineRule="auto"/>
        <w:ind w:left="540" w:right="355" w:hanging="302"/>
        <w:jc w:val="both"/>
        <w:rPr>
          <w:sz w:val="20"/>
        </w:rPr>
      </w:pPr>
      <w:bookmarkStart w:id="10" w:name="_bookmark4"/>
      <w:bookmarkEnd w:id="10"/>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Pr>
          <w:spacing w:val="-2"/>
          <w:sz w:val="20"/>
        </w:rPr>
        <w:t xml:space="preserve"> </w:t>
      </w:r>
      <w:r>
        <w:rPr>
          <w:sz w:val="20"/>
        </w:rPr>
        <w:t>importance:</w:t>
      </w:r>
    </w:p>
    <w:p w14:paraId="384AD136" w14:textId="77777777" w:rsidR="00911AFF" w:rsidRDefault="00911AFF" w:rsidP="00A53584">
      <w:pPr>
        <w:pStyle w:val="BodyText"/>
        <w:spacing w:line="276" w:lineRule="auto"/>
        <w:rPr>
          <w:sz w:val="19"/>
        </w:rPr>
      </w:pPr>
    </w:p>
    <w:p w14:paraId="58AB0DFB" w14:textId="4E17F901" w:rsidR="003E74CB" w:rsidRPr="000D364E" w:rsidRDefault="003E74CB" w:rsidP="00DD17B3">
      <w:pPr>
        <w:pStyle w:val="ListParagraph"/>
        <w:widowControl/>
        <w:numPr>
          <w:ilvl w:val="0"/>
          <w:numId w:val="35"/>
        </w:numPr>
        <w:autoSpaceDE/>
        <w:autoSpaceDN/>
        <w:spacing w:line="276" w:lineRule="auto"/>
        <w:ind w:left="1440"/>
        <w:contextualSpacing/>
        <w:jc w:val="both"/>
        <w:rPr>
          <w:sz w:val="20"/>
          <w:szCs w:val="18"/>
        </w:rPr>
      </w:pPr>
      <w:bookmarkStart w:id="11" w:name="_Hlk114129673"/>
      <w:r w:rsidRPr="000D364E">
        <w:rPr>
          <w:sz w:val="20"/>
          <w:szCs w:val="18"/>
        </w:rPr>
        <w:t>Approach to/ Comprehensive understanding of project, project issues and local context/ environment</w:t>
      </w:r>
      <w:r w:rsidR="00C04B3B">
        <w:rPr>
          <w:sz w:val="20"/>
          <w:szCs w:val="18"/>
        </w:rPr>
        <w:t xml:space="preserve"> (40%)</w:t>
      </w:r>
      <w:r w:rsidRPr="000D364E">
        <w:rPr>
          <w:sz w:val="20"/>
          <w:szCs w:val="18"/>
        </w:rPr>
        <w:t xml:space="preserve"> </w:t>
      </w:r>
    </w:p>
    <w:p w14:paraId="35443904" w14:textId="1BD52E58" w:rsidR="003E74CB" w:rsidRPr="000D364E" w:rsidRDefault="003E74CB" w:rsidP="00DD17B3">
      <w:pPr>
        <w:pStyle w:val="ListParagraph"/>
        <w:widowControl/>
        <w:numPr>
          <w:ilvl w:val="0"/>
          <w:numId w:val="35"/>
        </w:numPr>
        <w:autoSpaceDE/>
        <w:autoSpaceDN/>
        <w:spacing w:line="276" w:lineRule="auto"/>
        <w:ind w:left="1440"/>
        <w:contextualSpacing/>
        <w:jc w:val="both"/>
        <w:rPr>
          <w:sz w:val="20"/>
          <w:szCs w:val="18"/>
        </w:rPr>
      </w:pPr>
      <w:r w:rsidRPr="000D364E">
        <w:rPr>
          <w:sz w:val="20"/>
          <w:szCs w:val="18"/>
        </w:rPr>
        <w:t>Capacity to complete project initiatives successfully and within specified timeline</w:t>
      </w:r>
      <w:r w:rsidR="00C04B3B">
        <w:rPr>
          <w:sz w:val="20"/>
          <w:szCs w:val="18"/>
        </w:rPr>
        <w:t xml:space="preserve"> (15%)</w:t>
      </w:r>
    </w:p>
    <w:p w14:paraId="154C1856" w14:textId="0BA278A4" w:rsidR="003E74CB" w:rsidRPr="000D364E" w:rsidRDefault="003E74CB" w:rsidP="00DD17B3">
      <w:pPr>
        <w:pStyle w:val="ListParagraph"/>
        <w:widowControl/>
        <w:numPr>
          <w:ilvl w:val="0"/>
          <w:numId w:val="35"/>
        </w:numPr>
        <w:autoSpaceDE/>
        <w:autoSpaceDN/>
        <w:spacing w:line="276" w:lineRule="auto"/>
        <w:ind w:left="1440"/>
        <w:contextualSpacing/>
        <w:jc w:val="both"/>
        <w:rPr>
          <w:sz w:val="20"/>
          <w:szCs w:val="18"/>
        </w:rPr>
      </w:pPr>
      <w:r w:rsidRPr="000D364E">
        <w:rPr>
          <w:sz w:val="20"/>
          <w:szCs w:val="18"/>
        </w:rPr>
        <w:t xml:space="preserve">Experience/ qualifications of the firm and assigned Consultant(s) to include </w:t>
      </w:r>
      <w:proofErr w:type="gramStart"/>
      <w:r w:rsidRPr="000D364E">
        <w:rPr>
          <w:sz w:val="20"/>
          <w:szCs w:val="18"/>
        </w:rPr>
        <w:t>past experience</w:t>
      </w:r>
      <w:proofErr w:type="gramEnd"/>
      <w:r w:rsidRPr="000D364E">
        <w:rPr>
          <w:sz w:val="20"/>
          <w:szCs w:val="18"/>
        </w:rPr>
        <w:t xml:space="preserve"> with similar projects</w:t>
      </w:r>
      <w:r w:rsidR="00C04B3B">
        <w:rPr>
          <w:sz w:val="20"/>
          <w:szCs w:val="18"/>
        </w:rPr>
        <w:t xml:space="preserve"> (25%)</w:t>
      </w:r>
    </w:p>
    <w:p w14:paraId="234E5277" w14:textId="3BCB15CA" w:rsidR="003E74CB" w:rsidRPr="000D364E" w:rsidRDefault="003E74CB" w:rsidP="00DD17B3">
      <w:pPr>
        <w:pStyle w:val="ListParagraph"/>
        <w:widowControl/>
        <w:numPr>
          <w:ilvl w:val="0"/>
          <w:numId w:val="35"/>
        </w:numPr>
        <w:autoSpaceDE/>
        <w:autoSpaceDN/>
        <w:spacing w:line="276" w:lineRule="auto"/>
        <w:ind w:left="1440"/>
        <w:contextualSpacing/>
        <w:jc w:val="both"/>
        <w:rPr>
          <w:sz w:val="20"/>
          <w:szCs w:val="18"/>
        </w:rPr>
      </w:pPr>
      <w:r w:rsidRPr="000D364E">
        <w:rPr>
          <w:sz w:val="20"/>
          <w:szCs w:val="18"/>
        </w:rPr>
        <w:t>Fee Schedule and Reimbursables</w:t>
      </w:r>
      <w:r w:rsidR="00C04B3B">
        <w:rPr>
          <w:sz w:val="20"/>
          <w:szCs w:val="18"/>
        </w:rPr>
        <w:t xml:space="preserve"> (20%)</w:t>
      </w:r>
    </w:p>
    <w:bookmarkEnd w:id="11"/>
    <w:p w14:paraId="77915AA2" w14:textId="77777777" w:rsidR="00117BD4" w:rsidRDefault="00117BD4" w:rsidP="00A53584">
      <w:pPr>
        <w:pStyle w:val="BodyText"/>
        <w:spacing w:line="276" w:lineRule="auto"/>
        <w:rPr>
          <w:sz w:val="19"/>
        </w:rPr>
      </w:pPr>
    </w:p>
    <w:p w14:paraId="318D114D" w14:textId="20F7A2E3" w:rsidR="00911AFF" w:rsidRDefault="00B75550" w:rsidP="00F93739">
      <w:pPr>
        <w:pStyle w:val="BodyText"/>
        <w:spacing w:line="276" w:lineRule="auto"/>
        <w:ind w:left="540"/>
        <w:jc w:val="both"/>
      </w:pPr>
      <w:r>
        <w:t xml:space="preserve">A more detailed description of these criteria can be found </w:t>
      </w:r>
      <w:r w:rsidRPr="00620429">
        <w:t xml:space="preserve">on Page </w:t>
      </w:r>
      <w:r w:rsidR="00282901" w:rsidRPr="00620429">
        <w:t>7</w:t>
      </w:r>
      <w:r w:rsidR="00620429" w:rsidRPr="00620429">
        <w:t xml:space="preserve"> </w:t>
      </w:r>
      <w:r w:rsidRPr="00620429">
        <w:t>of this document.</w:t>
      </w:r>
    </w:p>
    <w:p w14:paraId="0BDD789D" w14:textId="77777777" w:rsidR="00911AFF" w:rsidRDefault="00911AFF" w:rsidP="00F93739">
      <w:pPr>
        <w:pStyle w:val="BodyText"/>
        <w:spacing w:line="276" w:lineRule="auto"/>
        <w:ind w:left="540"/>
      </w:pPr>
    </w:p>
    <w:p w14:paraId="4A68D702" w14:textId="77777777" w:rsidR="00911AFF" w:rsidRDefault="00B75550" w:rsidP="00F93739">
      <w:pPr>
        <w:pStyle w:val="BodyText"/>
        <w:spacing w:line="276" w:lineRule="auto"/>
        <w:ind w:left="540" w:right="355"/>
        <w:jc w:val="both"/>
      </w:pPr>
      <w:r>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330D3581" w14:textId="77777777" w:rsidR="00911AFF" w:rsidRDefault="00911AFF" w:rsidP="00F93739">
      <w:pPr>
        <w:pStyle w:val="BodyText"/>
        <w:spacing w:line="276" w:lineRule="auto"/>
        <w:ind w:left="540"/>
      </w:pPr>
    </w:p>
    <w:p w14:paraId="1CCA5E2C" w14:textId="77777777" w:rsidR="00911AFF" w:rsidRDefault="00B75550" w:rsidP="00F93739">
      <w:pPr>
        <w:pStyle w:val="BodyText"/>
        <w:spacing w:line="276" w:lineRule="auto"/>
        <w:ind w:left="540" w:right="356"/>
        <w:jc w:val="both"/>
      </w:pPr>
      <w:r>
        <w:t>If it is in the best interest of the County,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F93739">
      <w:pPr>
        <w:pStyle w:val="BodyText"/>
        <w:spacing w:line="276" w:lineRule="auto"/>
        <w:ind w:left="540"/>
      </w:pPr>
    </w:p>
    <w:p w14:paraId="742D5AC9" w14:textId="77777777" w:rsidR="00911AFF" w:rsidRDefault="00B75550" w:rsidP="00F93739">
      <w:pPr>
        <w:pStyle w:val="BodyText"/>
        <w:spacing w:line="276" w:lineRule="auto"/>
        <w:ind w:left="540" w:right="356"/>
        <w:jc w:val="both"/>
      </w:pPr>
      <w:r>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0B00BAAC" w14:textId="77777777" w:rsidR="00911AFF" w:rsidRDefault="00911AFF" w:rsidP="00A53584">
      <w:pPr>
        <w:pStyle w:val="BodyText"/>
        <w:spacing w:line="276" w:lineRule="auto"/>
      </w:pPr>
    </w:p>
    <w:p w14:paraId="3B7EA789" w14:textId="53236A73" w:rsidR="00C432C7" w:rsidRPr="00E52BD6" w:rsidRDefault="00C432C7" w:rsidP="00DD17B3">
      <w:pPr>
        <w:pStyle w:val="ListParagraph"/>
        <w:widowControl/>
        <w:numPr>
          <w:ilvl w:val="0"/>
          <w:numId w:val="10"/>
        </w:numPr>
        <w:autoSpaceDE/>
        <w:autoSpaceDN/>
        <w:spacing w:line="276" w:lineRule="auto"/>
        <w:contextualSpacing/>
        <w:jc w:val="both"/>
        <w:rPr>
          <w:sz w:val="20"/>
          <w:szCs w:val="20"/>
        </w:rPr>
      </w:pPr>
      <w:r w:rsidRPr="00E52BD6">
        <w:rPr>
          <w:b/>
          <w:sz w:val="20"/>
          <w:szCs w:val="20"/>
        </w:rPr>
        <w:t>SAMPLES OF SERVICE ARE REQUIRED:</w:t>
      </w:r>
      <w:r w:rsidRPr="00E52BD6">
        <w:rPr>
          <w:sz w:val="20"/>
          <w:szCs w:val="20"/>
        </w:rPr>
        <w:t xml:space="preserve"> Consultants shall be required to demonstrate their competency and ability to provide the quality of service that will be required by the County during the contract period.  Such competency of services shall be provided to the County in as much detail as possible or allowable, through documentation providing an outline of services provided for another government agency or private corporation in drug, alcohol, or mental health programs to include the agency/ corporation you worked with, the program you facilitated, the outcomes the agency/ corporation desired, the services you provided, and the outcome of the project. The County reserves the right to establish its own procedures for evaluating the Consultants' competencies and abilities.  </w:t>
      </w:r>
      <w:proofErr w:type="gramStart"/>
      <w:r w:rsidRPr="00E52BD6">
        <w:rPr>
          <w:sz w:val="20"/>
          <w:szCs w:val="20"/>
        </w:rPr>
        <w:t>On the basis of</w:t>
      </w:r>
      <w:proofErr w:type="gramEnd"/>
      <w:r w:rsidRPr="00E52BD6">
        <w:rPr>
          <w:sz w:val="20"/>
          <w:szCs w:val="20"/>
        </w:rPr>
        <w:t xml:space="preserve"> the evaluation criteria outlined in this Solicitation, the County shall be the sole judge of the abilities of each Consultant in conformance with standards established in the Specifications and its decision shall be final.</w:t>
      </w:r>
    </w:p>
    <w:p w14:paraId="2B9494D3" w14:textId="77777777" w:rsidR="00470151" w:rsidRPr="00470151" w:rsidRDefault="00470151" w:rsidP="00A53584">
      <w:pPr>
        <w:pStyle w:val="ListParagraph"/>
        <w:tabs>
          <w:tab w:val="left" w:pos="1453"/>
        </w:tabs>
        <w:spacing w:line="276" w:lineRule="auto"/>
        <w:ind w:left="1452" w:right="355" w:firstLine="0"/>
        <w:jc w:val="both"/>
        <w:rPr>
          <w:sz w:val="20"/>
        </w:rPr>
      </w:pPr>
    </w:p>
    <w:p w14:paraId="6E258AB7" w14:textId="520F62BB" w:rsidR="00A8489C" w:rsidRPr="00E52BD6" w:rsidRDefault="00E52BD6" w:rsidP="00DD17B3">
      <w:pPr>
        <w:pStyle w:val="ListParagraph"/>
        <w:numPr>
          <w:ilvl w:val="0"/>
          <w:numId w:val="10"/>
        </w:numPr>
        <w:tabs>
          <w:tab w:val="left" w:pos="733"/>
        </w:tabs>
        <w:spacing w:line="276" w:lineRule="auto"/>
        <w:ind w:right="355"/>
        <w:jc w:val="both"/>
        <w:rPr>
          <w:sz w:val="20"/>
        </w:rPr>
      </w:pPr>
      <w:r>
        <w:rPr>
          <w:b/>
          <w:bCs/>
          <w:sz w:val="20"/>
        </w:rPr>
        <w:t>V</w:t>
      </w:r>
      <w:r w:rsidRPr="003E5D60">
        <w:rPr>
          <w:b/>
          <w:sz w:val="20"/>
          <w:szCs w:val="20"/>
        </w:rPr>
        <w:t xml:space="preserve">ALUE ADDED PROPOSALS ENCOURAGED: </w:t>
      </w:r>
      <w:r w:rsidRPr="003E5D60">
        <w:rPr>
          <w:sz w:val="20"/>
          <w:szCs w:val="20"/>
        </w:rPr>
        <w:t xml:space="preserve">El Paso County is interested in maximizing the impact of expenditures as it relates to achieving additional value that would further benefit the County and its operations, </w:t>
      </w:r>
      <w:proofErr w:type="gramStart"/>
      <w:r w:rsidRPr="003E5D60">
        <w:rPr>
          <w:sz w:val="20"/>
          <w:szCs w:val="20"/>
        </w:rPr>
        <w:t>as well as,</w:t>
      </w:r>
      <w:proofErr w:type="gramEnd"/>
      <w:r w:rsidRPr="003E5D60">
        <w:rPr>
          <w:sz w:val="20"/>
          <w:szCs w:val="20"/>
        </w:rPr>
        <w:t xml:space="preserve"> its community of citizens and their taxed base funding.  As such, </w:t>
      </w:r>
      <w:r>
        <w:rPr>
          <w:sz w:val="20"/>
          <w:szCs w:val="20"/>
        </w:rPr>
        <w:t>Consultant</w:t>
      </w:r>
      <w:r w:rsidRPr="003E5D60">
        <w:rPr>
          <w:sz w:val="20"/>
          <w:szCs w:val="20"/>
        </w:rPr>
        <w:t>s are encouraged to consider, develop, and propose value added concepts, programs, components that would further enhance the services/acquisition represented in this solicitation request.  Suggestions for value added components include, but may not be limited to: Incentive and rebate programs, recommendations for enhancements, additional items to be provided to the County, etc.</w:t>
      </w:r>
    </w:p>
    <w:p w14:paraId="723DAA95" w14:textId="77777777" w:rsidR="00E52BD6" w:rsidRPr="00A8489C" w:rsidRDefault="00E52BD6" w:rsidP="00E52BD6">
      <w:pPr>
        <w:pStyle w:val="ListParagraph"/>
        <w:tabs>
          <w:tab w:val="left" w:pos="733"/>
        </w:tabs>
        <w:spacing w:line="276" w:lineRule="auto"/>
        <w:ind w:left="733" w:right="355" w:firstLine="0"/>
        <w:jc w:val="both"/>
        <w:rPr>
          <w:sz w:val="20"/>
        </w:rPr>
      </w:pPr>
    </w:p>
    <w:p w14:paraId="6691911A" w14:textId="77777777" w:rsidR="00911AFF" w:rsidRDefault="00911AFF" w:rsidP="00A53584">
      <w:pPr>
        <w:pStyle w:val="BodyText"/>
        <w:spacing w:line="276" w:lineRule="auto"/>
      </w:pPr>
    </w:p>
    <w:p w14:paraId="4747CBC8" w14:textId="77777777" w:rsidR="00F93739" w:rsidRDefault="00F93739" w:rsidP="00A53584">
      <w:pPr>
        <w:pStyle w:val="BodyText"/>
        <w:spacing w:line="276" w:lineRule="auto"/>
      </w:pPr>
    </w:p>
    <w:p w14:paraId="1F8BC1D6" w14:textId="77777777" w:rsidR="00C31EE4" w:rsidRDefault="00C31EE4" w:rsidP="00A53584">
      <w:pPr>
        <w:pStyle w:val="BodyText"/>
        <w:spacing w:line="276" w:lineRule="auto"/>
      </w:pPr>
    </w:p>
    <w:p w14:paraId="79787EF0" w14:textId="77777777" w:rsidR="00911AFF" w:rsidRPr="00C31EE4" w:rsidRDefault="00B75550" w:rsidP="00DD17B3">
      <w:pPr>
        <w:pStyle w:val="ListParagraph"/>
        <w:numPr>
          <w:ilvl w:val="0"/>
          <w:numId w:val="10"/>
        </w:numPr>
        <w:tabs>
          <w:tab w:val="left" w:pos="733"/>
        </w:tabs>
        <w:spacing w:line="276" w:lineRule="auto"/>
        <w:ind w:right="356"/>
        <w:jc w:val="both"/>
        <w:rPr>
          <w:sz w:val="20"/>
          <w:szCs w:val="20"/>
        </w:rPr>
      </w:pPr>
      <w:r w:rsidRPr="00C31EE4">
        <w:rPr>
          <w:b/>
          <w:sz w:val="20"/>
          <w:szCs w:val="20"/>
        </w:rPr>
        <w:t xml:space="preserve">POST INTENT TO AWARD MEETING: </w:t>
      </w:r>
      <w:r w:rsidRPr="00C31EE4">
        <w:rPr>
          <w:sz w:val="20"/>
          <w:szCs w:val="20"/>
        </w:rPr>
        <w:t>The Contractor may be required to attend a post intent to award meeting with the County to discuss the terms and conditions of the contract. This meeting will be coordinated</w:t>
      </w:r>
      <w:r w:rsidRPr="00C31EE4">
        <w:rPr>
          <w:spacing w:val="-4"/>
          <w:sz w:val="20"/>
          <w:szCs w:val="20"/>
        </w:rPr>
        <w:t xml:space="preserve"> </w:t>
      </w:r>
      <w:r w:rsidRPr="00C31EE4">
        <w:rPr>
          <w:sz w:val="20"/>
          <w:szCs w:val="20"/>
        </w:rPr>
        <w:t>by</w:t>
      </w:r>
      <w:r w:rsidRPr="00C31EE4">
        <w:rPr>
          <w:spacing w:val="-3"/>
          <w:sz w:val="20"/>
          <w:szCs w:val="20"/>
        </w:rPr>
        <w:t xml:space="preserve"> </w:t>
      </w:r>
      <w:r w:rsidRPr="00C31EE4">
        <w:rPr>
          <w:sz w:val="20"/>
          <w:szCs w:val="20"/>
        </w:rPr>
        <w:t>the</w:t>
      </w:r>
      <w:r w:rsidRPr="00C31EE4">
        <w:rPr>
          <w:spacing w:val="-2"/>
          <w:sz w:val="20"/>
          <w:szCs w:val="20"/>
        </w:rPr>
        <w:t xml:space="preserve"> </w:t>
      </w:r>
      <w:r w:rsidRPr="00C31EE4">
        <w:rPr>
          <w:sz w:val="20"/>
          <w:szCs w:val="20"/>
        </w:rPr>
        <w:t>Contracts</w:t>
      </w:r>
      <w:r w:rsidRPr="00C31EE4">
        <w:rPr>
          <w:spacing w:val="-3"/>
          <w:sz w:val="20"/>
          <w:szCs w:val="20"/>
        </w:rPr>
        <w:t xml:space="preserve"> </w:t>
      </w:r>
      <w:r w:rsidRPr="00C31EE4">
        <w:rPr>
          <w:sz w:val="20"/>
          <w:szCs w:val="20"/>
        </w:rPr>
        <w:t>and</w:t>
      </w:r>
      <w:r w:rsidRPr="00C31EE4">
        <w:rPr>
          <w:spacing w:val="-3"/>
          <w:sz w:val="20"/>
          <w:szCs w:val="20"/>
        </w:rPr>
        <w:t xml:space="preserve"> </w:t>
      </w:r>
      <w:r w:rsidRPr="00C31EE4">
        <w:rPr>
          <w:sz w:val="20"/>
          <w:szCs w:val="20"/>
        </w:rPr>
        <w:t>Procurement</w:t>
      </w:r>
      <w:r w:rsidRPr="00C31EE4">
        <w:rPr>
          <w:spacing w:val="-3"/>
          <w:sz w:val="20"/>
          <w:szCs w:val="20"/>
        </w:rPr>
        <w:t xml:space="preserve"> </w:t>
      </w:r>
      <w:r w:rsidRPr="00C31EE4">
        <w:rPr>
          <w:sz w:val="20"/>
          <w:szCs w:val="20"/>
        </w:rPr>
        <w:t>Division</w:t>
      </w:r>
      <w:r w:rsidRPr="00C31EE4">
        <w:rPr>
          <w:spacing w:val="-2"/>
          <w:sz w:val="20"/>
          <w:szCs w:val="20"/>
        </w:rPr>
        <w:t xml:space="preserve"> </w:t>
      </w:r>
      <w:r w:rsidRPr="00C31EE4">
        <w:rPr>
          <w:sz w:val="20"/>
          <w:szCs w:val="20"/>
        </w:rPr>
        <w:t>once</w:t>
      </w:r>
      <w:r w:rsidRPr="00C31EE4">
        <w:rPr>
          <w:spacing w:val="-3"/>
          <w:sz w:val="20"/>
          <w:szCs w:val="20"/>
        </w:rPr>
        <w:t xml:space="preserve"> </w:t>
      </w:r>
      <w:r w:rsidRPr="00C31EE4">
        <w:rPr>
          <w:sz w:val="20"/>
          <w:szCs w:val="20"/>
        </w:rPr>
        <w:t>a</w:t>
      </w:r>
      <w:r w:rsidRPr="00C31EE4">
        <w:rPr>
          <w:spacing w:val="-3"/>
          <w:sz w:val="20"/>
          <w:szCs w:val="20"/>
        </w:rPr>
        <w:t xml:space="preserve"> </w:t>
      </w:r>
      <w:r w:rsidRPr="00C31EE4">
        <w:rPr>
          <w:sz w:val="20"/>
          <w:szCs w:val="20"/>
        </w:rPr>
        <w:t>Notice</w:t>
      </w:r>
      <w:r w:rsidRPr="00C31EE4">
        <w:rPr>
          <w:spacing w:val="-3"/>
          <w:sz w:val="20"/>
          <w:szCs w:val="20"/>
        </w:rPr>
        <w:t xml:space="preserve"> </w:t>
      </w:r>
      <w:r w:rsidRPr="00C31EE4">
        <w:rPr>
          <w:sz w:val="20"/>
          <w:szCs w:val="20"/>
        </w:rPr>
        <w:t>of</w:t>
      </w:r>
      <w:r w:rsidRPr="00C31EE4">
        <w:rPr>
          <w:spacing w:val="-3"/>
          <w:sz w:val="20"/>
          <w:szCs w:val="20"/>
        </w:rPr>
        <w:t xml:space="preserve"> </w:t>
      </w:r>
      <w:r w:rsidRPr="00C31EE4">
        <w:rPr>
          <w:sz w:val="20"/>
          <w:szCs w:val="20"/>
        </w:rPr>
        <w:t>Intent</w:t>
      </w:r>
      <w:r w:rsidRPr="00C31EE4">
        <w:rPr>
          <w:spacing w:val="-3"/>
          <w:sz w:val="20"/>
          <w:szCs w:val="20"/>
        </w:rPr>
        <w:t xml:space="preserve"> </w:t>
      </w:r>
      <w:r w:rsidRPr="00C31EE4">
        <w:rPr>
          <w:sz w:val="20"/>
          <w:szCs w:val="20"/>
        </w:rPr>
        <w:t>to</w:t>
      </w:r>
      <w:r w:rsidRPr="00C31EE4">
        <w:rPr>
          <w:spacing w:val="-2"/>
          <w:sz w:val="20"/>
          <w:szCs w:val="20"/>
        </w:rPr>
        <w:t xml:space="preserve"> </w:t>
      </w:r>
      <w:r w:rsidRPr="00C31EE4">
        <w:rPr>
          <w:sz w:val="20"/>
          <w:szCs w:val="20"/>
        </w:rPr>
        <w:t>Award</w:t>
      </w:r>
      <w:r w:rsidRPr="00C31EE4">
        <w:rPr>
          <w:spacing w:val="-3"/>
          <w:sz w:val="20"/>
          <w:szCs w:val="20"/>
        </w:rPr>
        <w:t xml:space="preserve"> </w:t>
      </w:r>
      <w:r w:rsidRPr="00C31EE4">
        <w:rPr>
          <w:sz w:val="20"/>
          <w:szCs w:val="20"/>
        </w:rPr>
        <w:t>has</w:t>
      </w:r>
      <w:r w:rsidRPr="00C31EE4">
        <w:rPr>
          <w:spacing w:val="-3"/>
          <w:sz w:val="20"/>
          <w:szCs w:val="20"/>
        </w:rPr>
        <w:t xml:space="preserve"> </w:t>
      </w:r>
      <w:r w:rsidRPr="00C31EE4">
        <w:rPr>
          <w:sz w:val="20"/>
          <w:szCs w:val="20"/>
        </w:rPr>
        <w:t>been</w:t>
      </w:r>
      <w:r w:rsidRPr="00C31EE4">
        <w:rPr>
          <w:spacing w:val="-3"/>
          <w:sz w:val="20"/>
          <w:szCs w:val="20"/>
        </w:rPr>
        <w:t xml:space="preserve"> </w:t>
      </w:r>
      <w:r w:rsidRPr="00C31EE4">
        <w:rPr>
          <w:sz w:val="20"/>
          <w:szCs w:val="20"/>
        </w:rPr>
        <w:t>issued.</w:t>
      </w:r>
    </w:p>
    <w:p w14:paraId="1C0EC7AA" w14:textId="77777777" w:rsidR="00605A45" w:rsidRPr="00C31EE4" w:rsidRDefault="00605A45" w:rsidP="00605A45">
      <w:pPr>
        <w:pStyle w:val="ListParagraph"/>
        <w:tabs>
          <w:tab w:val="left" w:pos="733"/>
        </w:tabs>
        <w:spacing w:line="276" w:lineRule="auto"/>
        <w:ind w:left="495" w:right="356" w:firstLine="0"/>
        <w:jc w:val="both"/>
        <w:rPr>
          <w:sz w:val="20"/>
          <w:szCs w:val="20"/>
        </w:rPr>
      </w:pPr>
    </w:p>
    <w:p w14:paraId="7F5D32BF" w14:textId="77777777" w:rsidR="00605A45" w:rsidRPr="00C31EE4" w:rsidRDefault="00605A45"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 xml:space="preserve">DEBRIEFING: </w:t>
      </w:r>
      <w:r w:rsidRPr="00C31EE4">
        <w:rPr>
          <w:sz w:val="20"/>
          <w:szCs w:val="20"/>
        </w:rPr>
        <w:t xml:space="preserve">Offeror(s) not selected for award may request a debriefing on the selection process as well as discussion of the strengths and weaknesses of their firm’s proposal upon the Final Notice of Award being posted on the Rocky Mountain E-Purchasing website.  </w:t>
      </w:r>
    </w:p>
    <w:p w14:paraId="3570CF6F" w14:textId="77777777" w:rsidR="00605A45" w:rsidRPr="00C31EE4" w:rsidRDefault="00605A45" w:rsidP="00605A45">
      <w:pPr>
        <w:pStyle w:val="ListParagraph"/>
        <w:ind w:left="360"/>
        <w:jc w:val="both"/>
        <w:rPr>
          <w:sz w:val="20"/>
          <w:szCs w:val="20"/>
        </w:rPr>
      </w:pPr>
    </w:p>
    <w:p w14:paraId="654723D6" w14:textId="77777777" w:rsidR="001F1DDA" w:rsidRPr="00C31EE4" w:rsidRDefault="00605A45" w:rsidP="001F1DDA">
      <w:pPr>
        <w:pStyle w:val="ListParagraph"/>
        <w:ind w:left="495" w:firstLine="0"/>
        <w:jc w:val="both"/>
        <w:rPr>
          <w:sz w:val="20"/>
          <w:szCs w:val="20"/>
        </w:rPr>
      </w:pPr>
      <w:r w:rsidRPr="00C31EE4">
        <w:rPr>
          <w:sz w:val="20"/>
          <w:szCs w:val="20"/>
        </w:rPr>
        <w:t>A debriefing may be scheduled by contacting the Procurement Specialist listed on the Cover Sheet of this Solicitation once the Final Notice of Award has been posted.</w:t>
      </w:r>
    </w:p>
    <w:p w14:paraId="4FD673F5" w14:textId="77777777" w:rsidR="001F1DDA" w:rsidRPr="00C31EE4" w:rsidRDefault="001F1DDA" w:rsidP="001F1DDA">
      <w:pPr>
        <w:pStyle w:val="ListParagraph"/>
        <w:ind w:left="495" w:firstLine="0"/>
        <w:jc w:val="both"/>
        <w:rPr>
          <w:sz w:val="20"/>
          <w:szCs w:val="20"/>
        </w:rPr>
      </w:pPr>
    </w:p>
    <w:p w14:paraId="75C70AA3" w14:textId="7536BBFB" w:rsidR="001F1DDA" w:rsidRPr="00C31EE4" w:rsidRDefault="001F1DDA" w:rsidP="00DD17B3">
      <w:pPr>
        <w:pStyle w:val="ListParagraph"/>
        <w:numPr>
          <w:ilvl w:val="0"/>
          <w:numId w:val="10"/>
        </w:numPr>
        <w:jc w:val="both"/>
        <w:rPr>
          <w:sz w:val="20"/>
          <w:szCs w:val="20"/>
        </w:rPr>
      </w:pPr>
      <w:r w:rsidRPr="00C31EE4">
        <w:rPr>
          <w:b/>
          <w:sz w:val="20"/>
          <w:szCs w:val="20"/>
        </w:rPr>
        <w:t xml:space="preserve">PROOF OF REGISTRATION WITH THE COLORADO SECRETARY OF STATE: </w:t>
      </w:r>
      <w:r w:rsidRPr="00C31EE4">
        <w:rPr>
          <w:bCs/>
          <w:sz w:val="20"/>
          <w:szCs w:val="20"/>
        </w:rPr>
        <w:t>Successful Consultants that are corporations or limited liability companies will be required to furnish a Certificate of Good Standing from the Colorado Secretary of State’s Office, as proof that they are properly registered to do business in the State of Colorado, prior to finalization of award.</w:t>
      </w:r>
    </w:p>
    <w:p w14:paraId="7B8CE749" w14:textId="77777777" w:rsidR="00184934" w:rsidRPr="00C31EE4" w:rsidRDefault="00184934" w:rsidP="00184934">
      <w:pPr>
        <w:pStyle w:val="ListParagraph"/>
        <w:ind w:left="495" w:firstLine="0"/>
        <w:jc w:val="both"/>
        <w:rPr>
          <w:sz w:val="20"/>
          <w:szCs w:val="20"/>
        </w:rPr>
      </w:pPr>
    </w:p>
    <w:p w14:paraId="0A6CAB0B" w14:textId="25A07C4E" w:rsidR="00184934" w:rsidRPr="00C31EE4" w:rsidRDefault="00184934"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LOBBYING PROHIBITED:</w:t>
      </w:r>
      <w:r w:rsidRPr="00C31EE4">
        <w:rPr>
          <w:sz w:val="20"/>
          <w:szCs w:val="20"/>
        </w:rPr>
        <w:t xml:space="preserve"> Consultants are prohibited from directly or indirectly communicating with members of the Board of County Commissioners of either El Paso County or Teller County and the City Council of any agency located within either of those Counties regarding their qualifications or any other matter related to the eventual award of a contract for the goods and/or services requested in this Solicitation.  Consultants are prohibited from contacting County and or City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Consultant’s immediate disqualification from the selection process.</w:t>
      </w:r>
    </w:p>
    <w:p w14:paraId="710D55E8" w14:textId="77777777" w:rsidR="00772039" w:rsidRPr="00C31EE4" w:rsidRDefault="00772039" w:rsidP="00772039">
      <w:pPr>
        <w:widowControl/>
        <w:autoSpaceDE/>
        <w:autoSpaceDN/>
        <w:spacing w:line="276" w:lineRule="auto"/>
        <w:contextualSpacing/>
        <w:jc w:val="both"/>
        <w:rPr>
          <w:sz w:val="20"/>
          <w:szCs w:val="20"/>
        </w:rPr>
      </w:pPr>
    </w:p>
    <w:p w14:paraId="72E5C474" w14:textId="64A71050" w:rsidR="004F0820" w:rsidRPr="00C31EE4" w:rsidRDefault="00772039"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CONFLICTS WITHIN THE CONTRACT DOCUMENTS:</w:t>
      </w:r>
      <w:r w:rsidR="004F0820" w:rsidRPr="00C31EE4">
        <w:rPr>
          <w:sz w:val="20"/>
          <w:szCs w:val="20"/>
        </w:rPr>
        <w:t xml:space="preserve"> </w:t>
      </w:r>
      <w:proofErr w:type="gramStart"/>
      <w:r w:rsidRPr="00C31EE4">
        <w:rPr>
          <w:sz w:val="20"/>
          <w:szCs w:val="20"/>
        </w:rPr>
        <w:t>In the event that</w:t>
      </w:r>
      <w:proofErr w:type="gramEnd"/>
      <w:r w:rsidRPr="00C31EE4">
        <w:rPr>
          <w:sz w:val="20"/>
          <w:szCs w:val="20"/>
        </w:rPr>
        <w:t xml:space="preserve"> conflicts exist within the Contract Documents, the policies stated in the following paragraphs shall govern: </w:t>
      </w:r>
    </w:p>
    <w:p w14:paraId="691A4D3D" w14:textId="3BF58055" w:rsidR="00586578" w:rsidRPr="00C31EE4" w:rsidRDefault="00772039" w:rsidP="00DD17B3">
      <w:pPr>
        <w:pStyle w:val="ListParagraph"/>
        <w:widowControl/>
        <w:numPr>
          <w:ilvl w:val="0"/>
          <w:numId w:val="36"/>
        </w:numPr>
        <w:autoSpaceDE/>
        <w:autoSpaceDN/>
        <w:spacing w:line="276" w:lineRule="auto"/>
        <w:contextualSpacing/>
        <w:jc w:val="both"/>
        <w:rPr>
          <w:sz w:val="20"/>
          <w:szCs w:val="20"/>
        </w:rPr>
      </w:pPr>
      <w:r w:rsidRPr="00C31EE4">
        <w:rPr>
          <w:sz w:val="20"/>
          <w:szCs w:val="20"/>
        </w:rPr>
        <w:t>Addenda shall supersede all other Contract Documents to the extent specified.</w:t>
      </w:r>
      <w:r w:rsidR="00586578" w:rsidRPr="00C31EE4">
        <w:rPr>
          <w:sz w:val="20"/>
          <w:szCs w:val="20"/>
        </w:rPr>
        <w:t xml:space="preserve"> </w:t>
      </w:r>
      <w:r w:rsidRPr="00C31EE4">
        <w:rPr>
          <w:sz w:val="20"/>
          <w:szCs w:val="20"/>
        </w:rPr>
        <w:t xml:space="preserve">Subsequent addenda shall </w:t>
      </w:r>
    </w:p>
    <w:p w14:paraId="5263D388" w14:textId="01D87C04" w:rsidR="00586578" w:rsidRPr="00C31EE4" w:rsidRDefault="00772039" w:rsidP="00586578">
      <w:pPr>
        <w:pStyle w:val="ListParagraph"/>
        <w:widowControl/>
        <w:autoSpaceDE/>
        <w:autoSpaceDN/>
        <w:spacing w:line="276" w:lineRule="auto"/>
        <w:ind w:left="1080" w:firstLine="0"/>
        <w:contextualSpacing/>
        <w:jc w:val="both"/>
        <w:rPr>
          <w:sz w:val="20"/>
          <w:szCs w:val="20"/>
        </w:rPr>
      </w:pPr>
      <w:r w:rsidRPr="00C31EE4">
        <w:rPr>
          <w:sz w:val="20"/>
          <w:szCs w:val="20"/>
        </w:rPr>
        <w:t xml:space="preserve">supersede prior addenda only to the extent specified.  </w:t>
      </w:r>
    </w:p>
    <w:p w14:paraId="22222D35" w14:textId="3FFE954D" w:rsidR="00772039" w:rsidRPr="00C31EE4" w:rsidRDefault="00772039" w:rsidP="00DD17B3">
      <w:pPr>
        <w:pStyle w:val="ListParagraph"/>
        <w:widowControl/>
        <w:numPr>
          <w:ilvl w:val="0"/>
          <w:numId w:val="36"/>
        </w:numPr>
        <w:autoSpaceDE/>
        <w:autoSpaceDN/>
        <w:spacing w:line="276" w:lineRule="auto"/>
        <w:contextualSpacing/>
        <w:jc w:val="both"/>
        <w:rPr>
          <w:sz w:val="20"/>
          <w:szCs w:val="20"/>
        </w:rPr>
      </w:pPr>
      <w:r w:rsidRPr="00C31EE4">
        <w:rPr>
          <w:sz w:val="20"/>
          <w:szCs w:val="20"/>
        </w:rPr>
        <w:t>Drawings and Specifications are intended to agree and be mutually explanatory and shall be accepted and used as a whole and not separately. Should any item be omitted from either the drawings or Specifications as specified, it shall be implied that such omissions are contained in both the drawings and the Specifications as necessary for the proper construction of the work herein specified. Should any error or disagreement between the Specifications and drawings exist or appear to exist, the Consultant shall not avail itself of such manifestly unintentional error or omission but must have same explained or adjusted by the County's project manager before proceeding with the work in question.</w:t>
      </w:r>
    </w:p>
    <w:p w14:paraId="771D742B" w14:textId="77777777" w:rsidR="00280F7A" w:rsidRPr="00C31EE4" w:rsidRDefault="00280F7A" w:rsidP="00280F7A">
      <w:pPr>
        <w:widowControl/>
        <w:autoSpaceDE/>
        <w:autoSpaceDN/>
        <w:spacing w:line="276" w:lineRule="auto"/>
        <w:contextualSpacing/>
        <w:jc w:val="both"/>
        <w:rPr>
          <w:sz w:val="20"/>
          <w:szCs w:val="20"/>
        </w:rPr>
      </w:pPr>
    </w:p>
    <w:p w14:paraId="0D95AFD1" w14:textId="15307F43" w:rsidR="00280F7A" w:rsidRPr="00C31EE4" w:rsidRDefault="00280F7A"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LOCAL OFFICE SHALL BE REQUIRED:</w:t>
      </w:r>
      <w:r w:rsidRPr="00C31EE4">
        <w:rPr>
          <w:sz w:val="20"/>
          <w:szCs w:val="20"/>
        </w:rPr>
        <w:t xml:space="preserve"> Due to the service level required in conjunction with this Solicitation, the Consultant shall maintain an office within the Metro Colorado Springs, Colorado, area. This office shall be staffed by a competent company representative who can be contacted during normal working hours and who is authorized to discuss matters pertaining to the contract.  Metro Colorado Springs consists of </w:t>
      </w:r>
      <w:hyperlink r:id="rId11" w:tooltip="http://en.wikipedia.org/wiki/City_and_County_of_Denver,_Colorado&#10;City and County of Denver, Colorado" w:history="1">
        <w:r w:rsidRPr="00C31EE4">
          <w:rPr>
            <w:rStyle w:val="Hyperlink"/>
            <w:color w:val="auto"/>
            <w:sz w:val="20"/>
            <w:szCs w:val="20"/>
            <w:u w:val="none"/>
          </w:rPr>
          <w:t xml:space="preserve">City of Colorado Springs and surrounding cities and counties, </w:t>
        </w:r>
      </w:hyperlink>
      <w:r w:rsidRPr="00C31EE4">
        <w:rPr>
          <w:sz w:val="20"/>
          <w:szCs w:val="20"/>
        </w:rPr>
        <w:t xml:space="preserve">El Paso County, </w:t>
      </w:r>
      <w:r w:rsidRPr="00C31EE4">
        <w:rPr>
          <w:rStyle w:val="Hyperlink"/>
          <w:color w:val="auto"/>
          <w:sz w:val="20"/>
          <w:szCs w:val="20"/>
          <w:u w:val="none"/>
        </w:rPr>
        <w:t xml:space="preserve">City of Pueblo and surrounding counties, City and County of Denver, </w:t>
      </w:r>
      <w:r w:rsidRPr="00C31EE4">
        <w:rPr>
          <w:sz w:val="20"/>
          <w:szCs w:val="20"/>
        </w:rPr>
        <w:t xml:space="preserve">Arapahoe County, </w:t>
      </w:r>
      <w:hyperlink r:id="rId12" w:tooltip="http://en.wikipedia.org/wiki/Jefferson_County,_Colorado&#10;Jefferson County, Colorado" w:history="1">
        <w:r w:rsidRPr="00C31EE4">
          <w:rPr>
            <w:rStyle w:val="Hyperlink"/>
            <w:color w:val="auto"/>
            <w:sz w:val="20"/>
            <w:szCs w:val="20"/>
            <w:u w:val="none"/>
          </w:rPr>
          <w:t xml:space="preserve">Jefferson County, </w:t>
        </w:r>
      </w:hyperlink>
      <w:hyperlink r:id="rId13" w:tooltip="http://en.wikipedia.org/wiki/Adams_County,_Colorado&#10;Adams County, Colorado" w:history="1">
        <w:r w:rsidRPr="00C31EE4">
          <w:rPr>
            <w:rStyle w:val="Hyperlink"/>
            <w:color w:val="auto"/>
            <w:sz w:val="20"/>
            <w:szCs w:val="20"/>
            <w:u w:val="none"/>
          </w:rPr>
          <w:t xml:space="preserve">Adams County, </w:t>
        </w:r>
      </w:hyperlink>
      <w:hyperlink r:id="rId14" w:tooltip="http://en.wikipedia.org/wiki/Boulder_County,_Colorado&#10;Boulder County, Colorado" w:history="1">
        <w:r w:rsidRPr="00C31EE4">
          <w:rPr>
            <w:rStyle w:val="Hyperlink"/>
            <w:color w:val="auto"/>
            <w:sz w:val="20"/>
            <w:szCs w:val="20"/>
            <w:u w:val="none"/>
          </w:rPr>
          <w:t xml:space="preserve">Boulder County, </w:t>
        </w:r>
      </w:hyperlink>
      <w:hyperlink r:id="rId15" w:tooltip="http://en.wikipedia.org/wiki/Douglas_County,_Colorado&#10;Douglas County, Colorado" w:history="1">
        <w:r w:rsidRPr="00C31EE4">
          <w:rPr>
            <w:rStyle w:val="Hyperlink"/>
            <w:color w:val="auto"/>
            <w:sz w:val="20"/>
            <w:szCs w:val="20"/>
            <w:u w:val="none"/>
          </w:rPr>
          <w:t xml:space="preserve">Douglas County, </w:t>
        </w:r>
      </w:hyperlink>
      <w:hyperlink r:id="rId16" w:tooltip="http://en.wikipedia.org/wiki/City_and_County_of_Broomfield,_Colorado&#10;City and County of Broomfield, Colorado" w:history="1">
        <w:r w:rsidRPr="00C31EE4">
          <w:rPr>
            <w:rStyle w:val="Hyperlink"/>
            <w:color w:val="auto"/>
            <w:sz w:val="20"/>
            <w:szCs w:val="20"/>
            <w:u w:val="none"/>
          </w:rPr>
          <w:t xml:space="preserve">City and County of Broomfield, </w:t>
        </w:r>
      </w:hyperlink>
      <w:hyperlink r:id="rId17" w:tooltip="http://en.wikipedia.org/wiki/Clear_Creek_County,_Colorado&#10;Clear Creek County, Colorado" w:history="1">
        <w:r w:rsidRPr="00C31EE4">
          <w:rPr>
            <w:rStyle w:val="Hyperlink"/>
            <w:color w:val="auto"/>
            <w:sz w:val="20"/>
            <w:szCs w:val="20"/>
            <w:u w:val="none"/>
          </w:rPr>
          <w:t xml:space="preserve">Clear Creek County, </w:t>
        </w:r>
      </w:hyperlink>
      <w:hyperlink r:id="rId18" w:tooltip="http://en.wikipedia.org/wiki/Gilpin_County,_Colorado&#10;Gilpin County, Colorado" w:history="1">
        <w:r w:rsidRPr="00C31EE4">
          <w:rPr>
            <w:rStyle w:val="Hyperlink"/>
            <w:color w:val="auto"/>
            <w:sz w:val="20"/>
            <w:szCs w:val="20"/>
            <w:u w:val="none"/>
          </w:rPr>
          <w:t>Gilpin County, Teller County, Colorado</w:t>
        </w:r>
      </w:hyperlink>
      <w:r w:rsidRPr="00C31EE4">
        <w:rPr>
          <w:rStyle w:val="Hyperlink"/>
          <w:color w:val="auto"/>
          <w:sz w:val="20"/>
          <w:szCs w:val="20"/>
          <w:u w:val="none"/>
        </w:rPr>
        <w:t>, etc</w:t>
      </w:r>
      <w:r w:rsidRPr="00C31EE4">
        <w:rPr>
          <w:sz w:val="20"/>
          <w:szCs w:val="20"/>
        </w:rPr>
        <w:t>.</w:t>
      </w:r>
    </w:p>
    <w:p w14:paraId="1EAABDFE" w14:textId="77777777" w:rsidR="00911AFF" w:rsidRPr="00C31EE4" w:rsidRDefault="00911AFF" w:rsidP="00A53584">
      <w:pPr>
        <w:pStyle w:val="BodyText"/>
        <w:spacing w:line="276" w:lineRule="auto"/>
      </w:pPr>
    </w:p>
    <w:p w14:paraId="598755DD" w14:textId="3F922E0F" w:rsidR="000B0BD2" w:rsidRPr="00C31EE4" w:rsidRDefault="000B0BD2"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ELIGIBILITY OF CONSULTANTS - MUST BE ENGAGED IN PERFORMING SERVICES RENDERED:</w:t>
      </w:r>
      <w:r w:rsidRPr="00C31EE4">
        <w:rPr>
          <w:sz w:val="20"/>
          <w:szCs w:val="20"/>
        </w:rPr>
        <w:t xml:space="preserve">  Pre</w:t>
      </w:r>
      <w:r w:rsidRPr="00C31EE4">
        <w:rPr>
          <w:sz w:val="20"/>
          <w:szCs w:val="20"/>
        </w:rPr>
        <w:noBreakHyphen/>
        <w:t xml:space="preserve">award inspection of the Consultant's facility may be made prior to award of the contract.  Solicitations will only be considered from firms which are engaged in the business of performing services for a minimum of five (5) years, as described in this Solicitation.  The Consultants must be able to produce evidence that they have an established satisfactory record of performance for a reasonable </w:t>
      </w:r>
      <w:proofErr w:type="gramStart"/>
      <w:r w:rsidRPr="00C31EE4">
        <w:rPr>
          <w:sz w:val="20"/>
          <w:szCs w:val="20"/>
        </w:rPr>
        <w:t>period of time</w:t>
      </w:r>
      <w:proofErr w:type="gramEnd"/>
      <w:r w:rsidRPr="00C31EE4">
        <w:rPr>
          <w:sz w:val="20"/>
          <w:szCs w:val="20"/>
        </w:rPr>
        <w:t xml:space="preserve"> and have sufficient financial support, equipment, and organization to ensure that they can satisfactorily execute the services if awarded a contract.  The term </w:t>
      </w:r>
      <w:r w:rsidRPr="00C31EE4">
        <w:rPr>
          <w:sz w:val="20"/>
          <w:szCs w:val="20"/>
          <w:u w:val="single"/>
        </w:rPr>
        <w:t>equipment and organization</w:t>
      </w:r>
      <w:r w:rsidRPr="00C31EE4">
        <w:rPr>
          <w:sz w:val="20"/>
          <w:szCs w:val="20"/>
        </w:rPr>
        <w:t xml:space="preserve"> as used herein shall be construed to mean a fully equipped and well-established company in line with the best business practices in the industry and as determined by the proper authorities of the County.  The County reserves the right, before awarding the contract, to require a Consultant to submit such evidence of its </w:t>
      </w:r>
      <w:r w:rsidRPr="00C31EE4">
        <w:rPr>
          <w:sz w:val="20"/>
          <w:szCs w:val="20"/>
        </w:rPr>
        <w:lastRenderedPageBreak/>
        <w:t>qualifications as it may deem necessary and may consider any evidence available to it (including, but not limited to, the financial, technical, and other qualifications and abilities of the Consultant, including past performance and experience with the County) in making the award in the best interest of the County.</w:t>
      </w:r>
    </w:p>
    <w:p w14:paraId="6275EBDB" w14:textId="77777777" w:rsidR="00A53584" w:rsidRPr="00C31EE4" w:rsidRDefault="00A53584" w:rsidP="00A53584">
      <w:pPr>
        <w:pStyle w:val="BodyText"/>
        <w:spacing w:line="276" w:lineRule="auto"/>
      </w:pPr>
    </w:p>
    <w:p w14:paraId="7C5DD4D8" w14:textId="16ADCFD7" w:rsidR="00400B1A" w:rsidRPr="00C31EE4" w:rsidRDefault="00400B1A"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 xml:space="preserve">PAST PERFORMANCE: </w:t>
      </w:r>
      <w:r w:rsidRPr="00C31EE4">
        <w:rPr>
          <w:sz w:val="20"/>
          <w:szCs w:val="20"/>
        </w:rPr>
        <w:t xml:space="preserve">The County may evaluate Past Performance with El Paso County or another entity and/or make such investigations as deemed necessary to determine the ability of the Consultant to perform work outlined in this solicitation.  If the County has terminated a contract with the Consultant within the past three (3) years, the Consultant may be asked to furnish information for this investigation as the County requests. Such information includes but </w:t>
      </w:r>
      <w:proofErr w:type="gramStart"/>
      <w:r w:rsidRPr="00C31EE4">
        <w:rPr>
          <w:sz w:val="20"/>
          <w:szCs w:val="20"/>
        </w:rPr>
        <w:t>not</w:t>
      </w:r>
      <w:proofErr w:type="gramEnd"/>
      <w:r w:rsidRPr="00C31EE4">
        <w:rPr>
          <w:sz w:val="20"/>
          <w:szCs w:val="20"/>
        </w:rPr>
        <w:t xml:space="preserve"> limited </w:t>
      </w:r>
      <w:proofErr w:type="gramStart"/>
      <w:r w:rsidRPr="00C31EE4">
        <w:rPr>
          <w:sz w:val="20"/>
          <w:szCs w:val="20"/>
        </w:rPr>
        <w:t>to:</w:t>
      </w:r>
      <w:proofErr w:type="gramEnd"/>
      <w:r w:rsidRPr="00C31EE4">
        <w:rPr>
          <w:sz w:val="20"/>
          <w:szCs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Consultant fails to satisfy the County that such Consultant is properly qualified to carry out the obligations of the Solicitation and to complete the work contemplated herein.  </w:t>
      </w:r>
      <w:r w:rsidRPr="00C31EE4">
        <w:rPr>
          <w:sz w:val="20"/>
          <w:szCs w:val="20"/>
          <w:u w:val="single"/>
        </w:rPr>
        <w:t>Conditional Responses will not be accepted.</w:t>
      </w:r>
    </w:p>
    <w:p w14:paraId="475B94A6" w14:textId="77777777" w:rsidR="00911AFF" w:rsidRPr="00C31EE4" w:rsidRDefault="00911AFF" w:rsidP="00A53584">
      <w:pPr>
        <w:pStyle w:val="BodyText"/>
        <w:spacing w:line="276" w:lineRule="auto"/>
      </w:pPr>
    </w:p>
    <w:p w14:paraId="1F627335" w14:textId="0A0369AD" w:rsidR="00911AFF" w:rsidRPr="00C31EE4" w:rsidRDefault="00B75550"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 xml:space="preserve">CONSIGNMENT OF CONTRACT NOT ALLOWED: </w:t>
      </w:r>
      <w:r w:rsidR="00995034" w:rsidRPr="00C31EE4">
        <w:rPr>
          <w:sz w:val="20"/>
          <w:szCs w:val="20"/>
        </w:rPr>
        <w:t>Responses will only be considered from firms which are directly engaged in the business of performing the services described in this Solicitation.  Accordingly, no part of this contract can be consigned to another Consultant.</w:t>
      </w:r>
    </w:p>
    <w:p w14:paraId="1EEA75FF" w14:textId="77777777" w:rsidR="00911AFF" w:rsidRPr="00C31EE4" w:rsidRDefault="00911AFF" w:rsidP="00A53584">
      <w:pPr>
        <w:pStyle w:val="BodyText"/>
        <w:spacing w:line="276" w:lineRule="auto"/>
      </w:pPr>
    </w:p>
    <w:p w14:paraId="23BD84E4" w14:textId="16229455" w:rsidR="00911AFF" w:rsidRPr="00C31EE4" w:rsidRDefault="00B75550" w:rsidP="00DD17B3">
      <w:pPr>
        <w:pStyle w:val="ListParagraph"/>
        <w:numPr>
          <w:ilvl w:val="0"/>
          <w:numId w:val="10"/>
        </w:numPr>
        <w:tabs>
          <w:tab w:val="left" w:pos="733"/>
        </w:tabs>
        <w:spacing w:line="276" w:lineRule="auto"/>
        <w:ind w:right="355"/>
        <w:jc w:val="both"/>
        <w:rPr>
          <w:sz w:val="20"/>
          <w:szCs w:val="20"/>
        </w:rPr>
      </w:pPr>
      <w:r w:rsidRPr="00C31EE4">
        <w:rPr>
          <w:b/>
          <w:sz w:val="20"/>
          <w:szCs w:val="20"/>
        </w:rPr>
        <w:t>SUB</w:t>
      </w:r>
      <w:r w:rsidR="00DC0D47" w:rsidRPr="00C31EE4">
        <w:rPr>
          <w:b/>
          <w:sz w:val="20"/>
          <w:szCs w:val="20"/>
        </w:rPr>
        <w:t>-</w:t>
      </w:r>
      <w:r w:rsidRPr="00C31EE4">
        <w:rPr>
          <w:b/>
          <w:sz w:val="20"/>
          <w:szCs w:val="20"/>
        </w:rPr>
        <w:t xml:space="preserve">CONTRACTORS OF WORK SHALL BE IDENTIFIED: </w:t>
      </w:r>
      <w:r w:rsidRPr="00C31EE4">
        <w:rPr>
          <w:sz w:val="20"/>
          <w:szCs w:val="20"/>
        </w:rPr>
        <w:t xml:space="preserve">As part of its Response, the Contractor shall be required to identify </w:t>
      </w:r>
      <w:proofErr w:type="gramStart"/>
      <w:r w:rsidRPr="00C31EE4">
        <w:rPr>
          <w:sz w:val="20"/>
          <w:szCs w:val="20"/>
        </w:rPr>
        <w:t>any and all</w:t>
      </w:r>
      <w:proofErr w:type="gramEnd"/>
      <w:r w:rsidRPr="00C31EE4">
        <w:rPr>
          <w:sz w:val="20"/>
          <w:szCs w:val="20"/>
        </w:rPr>
        <w:t xml:space="preserve">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sidRPr="00C31EE4">
        <w:rPr>
          <w:spacing w:val="-4"/>
          <w:sz w:val="20"/>
          <w:szCs w:val="20"/>
        </w:rPr>
        <w:t xml:space="preserve"> </w:t>
      </w:r>
      <w:r w:rsidRPr="00C31EE4">
        <w:rPr>
          <w:sz w:val="20"/>
          <w:szCs w:val="20"/>
        </w:rPr>
        <w:t>County.</w:t>
      </w:r>
    </w:p>
    <w:p w14:paraId="389FDCB8" w14:textId="77777777" w:rsidR="00911AFF" w:rsidRPr="00C31EE4" w:rsidRDefault="00911AFF" w:rsidP="00A53584">
      <w:pPr>
        <w:pStyle w:val="BodyText"/>
        <w:spacing w:line="276" w:lineRule="auto"/>
      </w:pPr>
    </w:p>
    <w:p w14:paraId="1CC52853" w14:textId="749A07FE" w:rsidR="00FC5CBD" w:rsidRPr="00C31EE4" w:rsidRDefault="00FC5CBD"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CURRENT LICENSES REQUIRED:</w:t>
      </w:r>
      <w:r w:rsidRPr="00C31EE4">
        <w:rPr>
          <w:sz w:val="20"/>
          <w:szCs w:val="20"/>
        </w:rPr>
        <w:t xml:space="preserve">  Consultant must obtain and pay for all required licenses/ certifications, and will comply with all laws, ordinances, and regulations regarding Facilitation Services.  Penalties and/or fines imposed by the County/ State/ Federal government on the Consultant for failure to obtain required licenses/ certifications shall be borne by the Consultant. Consultant shall enclose a current copy of their licenses/ certifications with their Response.</w:t>
      </w:r>
    </w:p>
    <w:p w14:paraId="63378493" w14:textId="77777777" w:rsidR="002B7B1C" w:rsidRPr="00C31EE4" w:rsidRDefault="002B7B1C" w:rsidP="002B7B1C">
      <w:pPr>
        <w:pStyle w:val="ListParagraph"/>
        <w:rPr>
          <w:sz w:val="20"/>
          <w:szCs w:val="20"/>
        </w:rPr>
      </w:pPr>
    </w:p>
    <w:p w14:paraId="2274B1C0" w14:textId="47A13EC5" w:rsidR="002B7B1C" w:rsidRPr="00C31EE4" w:rsidRDefault="002B7B1C"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DEFICIENCIES IN WORK TO BE CORRECTED BY CONSULTANT:</w:t>
      </w:r>
      <w:r w:rsidRPr="00C31EE4">
        <w:rPr>
          <w:sz w:val="20"/>
          <w:szCs w:val="20"/>
        </w:rPr>
        <w:t xml:space="preserve"> The successful Consultant shall promptly correct all deficiencies in service and/or any service that fails to conform to the Contract Documents.  All corrections shall be made immediately after such deficiencies and/or non</w:t>
      </w:r>
      <w:r w:rsidRPr="00C31EE4">
        <w:rPr>
          <w:sz w:val="20"/>
          <w:szCs w:val="20"/>
        </w:rPr>
        <w:noBreakHyphen/>
        <w:t xml:space="preserve">conformances are verbally reported to the Consultant by the County's Project Manager.  The Consultant shall bear all costs of correcting such rejected services.  </w:t>
      </w:r>
    </w:p>
    <w:p w14:paraId="71D3CA6B" w14:textId="77777777" w:rsidR="002B7B1C" w:rsidRPr="00C31EE4" w:rsidRDefault="002B7B1C" w:rsidP="002B7B1C">
      <w:pPr>
        <w:pStyle w:val="ListParagraph"/>
        <w:ind w:left="360"/>
        <w:jc w:val="both"/>
        <w:rPr>
          <w:sz w:val="20"/>
          <w:szCs w:val="20"/>
        </w:rPr>
      </w:pPr>
    </w:p>
    <w:p w14:paraId="6509697F" w14:textId="67E27790" w:rsidR="002B7B1C" w:rsidRPr="00C31EE4" w:rsidRDefault="002B7B1C"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ADDITIONAL SERVICES MAY BE PURCHASED DURING CONTRACT PERIOD:</w:t>
      </w:r>
      <w:r w:rsidRPr="00C31EE4">
        <w:rPr>
          <w:sz w:val="20"/>
          <w:szCs w:val="20"/>
        </w:rPr>
        <w:t xml:space="preserve"> Although this Solicitation specifies the locations where services are to be </w:t>
      </w:r>
      <w:proofErr w:type="gramStart"/>
      <w:r w:rsidRPr="00C31EE4">
        <w:rPr>
          <w:sz w:val="20"/>
          <w:szCs w:val="20"/>
        </w:rPr>
        <w:t>performed</w:t>
      </w:r>
      <w:proofErr w:type="gramEnd"/>
      <w:r w:rsidRPr="00C31EE4">
        <w:rPr>
          <w:sz w:val="20"/>
          <w:szCs w:val="20"/>
        </w:rPr>
        <w:t xml:space="preserve"> for the County, it is understood and agreed that the County may, during the term of the awarded contract, request additional services for the same or other locations from the successful Consultant.  This option, if exercised, is the prerogative of the County and shall be honored by the Consultant as a condition of contract award.</w:t>
      </w:r>
    </w:p>
    <w:p w14:paraId="35212C71" w14:textId="77777777" w:rsidR="002B7B1C" w:rsidRPr="00C31EE4" w:rsidRDefault="002B7B1C" w:rsidP="002B7B1C">
      <w:pPr>
        <w:pStyle w:val="ListParagraph"/>
        <w:ind w:left="360"/>
        <w:jc w:val="both"/>
        <w:rPr>
          <w:sz w:val="20"/>
          <w:szCs w:val="20"/>
        </w:rPr>
      </w:pPr>
    </w:p>
    <w:p w14:paraId="54B2B5D4" w14:textId="667380A3" w:rsidR="002B7B1C" w:rsidRPr="00C31EE4" w:rsidRDefault="002B7B1C" w:rsidP="00DD17B3">
      <w:pPr>
        <w:pStyle w:val="ListParagraph"/>
        <w:widowControl/>
        <w:numPr>
          <w:ilvl w:val="0"/>
          <w:numId w:val="10"/>
        </w:numPr>
        <w:autoSpaceDE/>
        <w:autoSpaceDN/>
        <w:spacing w:line="276" w:lineRule="auto"/>
        <w:contextualSpacing/>
        <w:jc w:val="both"/>
        <w:rPr>
          <w:sz w:val="20"/>
          <w:szCs w:val="20"/>
        </w:rPr>
      </w:pPr>
      <w:r w:rsidRPr="00C31EE4">
        <w:rPr>
          <w:b/>
          <w:bCs/>
          <w:sz w:val="20"/>
          <w:szCs w:val="20"/>
        </w:rPr>
        <w:t>SALES TAX:</w:t>
      </w:r>
      <w:r w:rsidRPr="00C31EE4">
        <w:rPr>
          <w:sz w:val="20"/>
          <w:szCs w:val="20"/>
        </w:rPr>
        <w:t> The County is exempt from paying State or Local Sales Taxes.  Consultants should be aware of CONSULTANT APPLICATION FOR EXEMPTION CERTIFICATE Pursuant to Statute Section 39-26.708(1)(a)(XIX) sales tax exemption for construction and building materials.  State tax I.</w:t>
      </w:r>
      <w:proofErr w:type="gramStart"/>
      <w:r w:rsidRPr="00C31EE4">
        <w:rPr>
          <w:sz w:val="20"/>
          <w:szCs w:val="20"/>
        </w:rPr>
        <w:t>D. #</w:t>
      </w:r>
      <w:proofErr w:type="gramEnd"/>
      <w:r w:rsidRPr="00C31EE4">
        <w:rPr>
          <w:sz w:val="20"/>
          <w:szCs w:val="20"/>
        </w:rPr>
        <w:t xml:space="preserve"> 09-803308-0000, Federal tax I.</w:t>
      </w:r>
      <w:proofErr w:type="gramStart"/>
      <w:r w:rsidRPr="00C31EE4">
        <w:rPr>
          <w:sz w:val="20"/>
          <w:szCs w:val="20"/>
        </w:rPr>
        <w:t>D. #</w:t>
      </w:r>
      <w:proofErr w:type="gramEnd"/>
      <w:r w:rsidRPr="00C31EE4">
        <w:rPr>
          <w:sz w:val="20"/>
          <w:szCs w:val="20"/>
        </w:rPr>
        <w:t xml:space="preserve"> 84-6000764.</w:t>
      </w:r>
    </w:p>
    <w:p w14:paraId="66F66A7E" w14:textId="77777777" w:rsidR="002B7B1C" w:rsidRPr="00C31EE4" w:rsidRDefault="002B7B1C" w:rsidP="002B7B1C">
      <w:pPr>
        <w:pStyle w:val="ListParagraph"/>
        <w:ind w:left="360"/>
        <w:jc w:val="both"/>
        <w:rPr>
          <w:sz w:val="20"/>
          <w:szCs w:val="20"/>
        </w:rPr>
      </w:pPr>
    </w:p>
    <w:p w14:paraId="166053DE" w14:textId="77777777" w:rsidR="002B7B1C" w:rsidRPr="00C31EE4" w:rsidRDefault="002B7B1C"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 xml:space="preserve">METHOD OF PAYMENT </w:t>
      </w:r>
      <w:r w:rsidRPr="00C31EE4">
        <w:rPr>
          <w:b/>
          <w:sz w:val="20"/>
          <w:szCs w:val="20"/>
        </w:rPr>
        <w:noBreakHyphen/>
        <w:t xml:space="preserve"> MONTHLY INVOICES:</w:t>
      </w:r>
      <w:r w:rsidRPr="00C31EE4">
        <w:rPr>
          <w:sz w:val="20"/>
          <w:szCs w:val="20"/>
        </w:rPr>
        <w:t xml:space="preserve">  The successful Consultant(s) shall submit monthly invoices by the tenth day of each month.  These invoices shall be submitted to the County's Project Manager. The invoice shall reflect the appropriate Purchase Order number and the types of service provided to the County in the prior month.</w:t>
      </w:r>
    </w:p>
    <w:p w14:paraId="5FD46B75" w14:textId="77777777" w:rsidR="00545A30" w:rsidRDefault="00545A30" w:rsidP="00545A30">
      <w:pPr>
        <w:widowControl/>
        <w:autoSpaceDE/>
        <w:autoSpaceDN/>
        <w:spacing w:line="276" w:lineRule="auto"/>
        <w:contextualSpacing/>
        <w:jc w:val="both"/>
        <w:rPr>
          <w:sz w:val="20"/>
          <w:szCs w:val="20"/>
        </w:rPr>
      </w:pPr>
    </w:p>
    <w:p w14:paraId="42EC3D3D" w14:textId="77777777" w:rsidR="00F93739" w:rsidRDefault="00F93739" w:rsidP="00545A30">
      <w:pPr>
        <w:widowControl/>
        <w:autoSpaceDE/>
        <w:autoSpaceDN/>
        <w:spacing w:line="276" w:lineRule="auto"/>
        <w:contextualSpacing/>
        <w:jc w:val="both"/>
        <w:rPr>
          <w:sz w:val="20"/>
          <w:szCs w:val="20"/>
        </w:rPr>
      </w:pPr>
    </w:p>
    <w:p w14:paraId="2D7C7A16" w14:textId="77777777" w:rsidR="00F93739" w:rsidRDefault="00F93739" w:rsidP="00545A30">
      <w:pPr>
        <w:widowControl/>
        <w:autoSpaceDE/>
        <w:autoSpaceDN/>
        <w:spacing w:line="276" w:lineRule="auto"/>
        <w:contextualSpacing/>
        <w:jc w:val="both"/>
        <w:rPr>
          <w:sz w:val="20"/>
          <w:szCs w:val="20"/>
        </w:rPr>
      </w:pPr>
    </w:p>
    <w:p w14:paraId="77700265" w14:textId="77777777" w:rsidR="00F93739" w:rsidRPr="00C31EE4" w:rsidRDefault="00F93739" w:rsidP="00545A30">
      <w:pPr>
        <w:widowControl/>
        <w:autoSpaceDE/>
        <w:autoSpaceDN/>
        <w:spacing w:line="276" w:lineRule="auto"/>
        <w:contextualSpacing/>
        <w:jc w:val="both"/>
        <w:rPr>
          <w:sz w:val="20"/>
          <w:szCs w:val="20"/>
        </w:rPr>
      </w:pPr>
    </w:p>
    <w:p w14:paraId="4D29F7FE" w14:textId="77777777" w:rsidR="00545A30" w:rsidRPr="00C31EE4" w:rsidRDefault="00545A30" w:rsidP="00DD17B3">
      <w:pPr>
        <w:pStyle w:val="ListParagraph"/>
        <w:widowControl/>
        <w:numPr>
          <w:ilvl w:val="0"/>
          <w:numId w:val="10"/>
        </w:numPr>
        <w:autoSpaceDE/>
        <w:autoSpaceDN/>
        <w:spacing w:line="276" w:lineRule="auto"/>
        <w:contextualSpacing/>
        <w:jc w:val="both"/>
        <w:rPr>
          <w:sz w:val="20"/>
          <w:szCs w:val="20"/>
        </w:rPr>
      </w:pPr>
      <w:r w:rsidRPr="00C31EE4">
        <w:rPr>
          <w:b/>
          <w:bCs/>
          <w:sz w:val="20"/>
          <w:szCs w:val="20"/>
        </w:rPr>
        <w:lastRenderedPageBreak/>
        <w:t xml:space="preserve">REIMBURSABLE EXPENSES AND PER DIEM RATE METHOD: </w:t>
      </w:r>
      <w:r w:rsidRPr="00C31EE4">
        <w:rPr>
          <w:sz w:val="20"/>
          <w:szCs w:val="20"/>
        </w:rPr>
        <w:t xml:space="preserve">The Consultant will utilize the federal per diem rate method as published by the U.S. General Services Administration. For rates and additional </w:t>
      </w:r>
      <w:proofErr w:type="gramStart"/>
      <w:r w:rsidRPr="00C31EE4">
        <w:rPr>
          <w:sz w:val="20"/>
          <w:szCs w:val="20"/>
        </w:rPr>
        <w:t>information</w:t>
      </w:r>
      <w:proofErr w:type="gramEnd"/>
      <w:r w:rsidRPr="00C31EE4">
        <w:rPr>
          <w:sz w:val="20"/>
          <w:szCs w:val="20"/>
        </w:rPr>
        <w:t xml:space="preserve"> view the GSA website, </w:t>
      </w:r>
      <w:hyperlink r:id="rId19" w:history="1">
        <w:r w:rsidRPr="00C31EE4">
          <w:rPr>
            <w:rStyle w:val="Hyperlink"/>
            <w:sz w:val="20"/>
            <w:szCs w:val="20"/>
          </w:rPr>
          <w:t>www.gsa.gov/perdiem</w:t>
        </w:r>
      </w:hyperlink>
      <w:r w:rsidRPr="00C31EE4">
        <w:rPr>
          <w:sz w:val="20"/>
          <w:szCs w:val="20"/>
        </w:rPr>
        <w:t xml:space="preserve">, or contact the El Paso County’s Contract and Procurement Division.  The County’s expectations are that the Consultant will consider their </w:t>
      </w:r>
      <w:proofErr w:type="gramStart"/>
      <w:r w:rsidRPr="00C31EE4">
        <w:rPr>
          <w:sz w:val="20"/>
          <w:szCs w:val="20"/>
        </w:rPr>
        <w:t>employee’s</w:t>
      </w:r>
      <w:proofErr w:type="gramEnd"/>
      <w:r w:rsidRPr="00C31EE4">
        <w:rPr>
          <w:sz w:val="20"/>
          <w:szCs w:val="20"/>
        </w:rPr>
        <w:t xml:space="preserve"> </w:t>
      </w:r>
      <w:proofErr w:type="gramStart"/>
      <w:r w:rsidRPr="00C31EE4">
        <w:rPr>
          <w:sz w:val="20"/>
          <w:szCs w:val="20"/>
        </w:rPr>
        <w:t>expenditure of</w:t>
      </w:r>
      <w:proofErr w:type="gramEnd"/>
      <w:r w:rsidRPr="00C31EE4">
        <w:rPr>
          <w:sz w:val="20"/>
          <w:szCs w:val="20"/>
        </w:rPr>
        <w:t xml:space="preserve"> per diem as an extension of the County and will follow the same fiscal responsibility considerations as the County when expending those funds.</w:t>
      </w:r>
    </w:p>
    <w:p w14:paraId="5E1BBC7D" w14:textId="77777777" w:rsidR="00545A30" w:rsidRPr="00C31EE4" w:rsidRDefault="00545A30" w:rsidP="00545A30">
      <w:pPr>
        <w:spacing w:line="276" w:lineRule="auto"/>
        <w:ind w:left="360"/>
        <w:jc w:val="both"/>
        <w:rPr>
          <w:sz w:val="20"/>
          <w:szCs w:val="20"/>
        </w:rPr>
      </w:pPr>
    </w:p>
    <w:p w14:paraId="691AF2DB" w14:textId="77777777" w:rsidR="00545A30" w:rsidRPr="00C31EE4" w:rsidRDefault="00545A30" w:rsidP="00545A30">
      <w:pPr>
        <w:spacing w:line="276" w:lineRule="auto"/>
        <w:ind w:left="495"/>
        <w:jc w:val="both"/>
        <w:rPr>
          <w:sz w:val="20"/>
          <w:szCs w:val="20"/>
        </w:rPr>
      </w:pPr>
      <w:r w:rsidRPr="00C31EE4">
        <w:rPr>
          <w:sz w:val="20"/>
          <w:szCs w:val="20"/>
        </w:rPr>
        <w:t xml:space="preserve">Reimbursable expenses may include, but are not necessarily limited </w:t>
      </w:r>
      <w:proofErr w:type="gramStart"/>
      <w:r w:rsidRPr="00C31EE4">
        <w:rPr>
          <w:sz w:val="20"/>
          <w:szCs w:val="20"/>
        </w:rPr>
        <w:t>to;</w:t>
      </w:r>
      <w:proofErr w:type="gramEnd"/>
      <w:r w:rsidRPr="00C31EE4">
        <w:rPr>
          <w:sz w:val="20"/>
          <w:szCs w:val="20"/>
        </w:rPr>
        <w:t xml:space="preserve"> copying, printing, postage, local mileage, out of town travel and living expenses, and courier expenses.  List all categories of reimbursable expenses for which Consultant will expect compensation.  Categories of expenses not listed shall not be reimbursed separately and shall </w:t>
      </w:r>
      <w:proofErr w:type="gramStart"/>
      <w:r w:rsidRPr="00C31EE4">
        <w:rPr>
          <w:sz w:val="20"/>
          <w:szCs w:val="20"/>
        </w:rPr>
        <w:t>be considered to be</w:t>
      </w:r>
      <w:proofErr w:type="gramEnd"/>
      <w:r w:rsidRPr="00C31EE4">
        <w:rPr>
          <w:sz w:val="20"/>
          <w:szCs w:val="20"/>
        </w:rPr>
        <w:t xml:space="preserve"> included in the Consultant’s personnel billable hourly rates or in the fixed fee, whichever is applicable.  Listed expenses incurred by </w:t>
      </w:r>
      <w:proofErr w:type="gramStart"/>
      <w:r w:rsidRPr="00C31EE4">
        <w:rPr>
          <w:sz w:val="20"/>
          <w:szCs w:val="20"/>
        </w:rPr>
        <w:t>Consultant</w:t>
      </w:r>
      <w:proofErr w:type="gramEnd"/>
      <w:r w:rsidRPr="00C31EE4">
        <w:rPr>
          <w:sz w:val="20"/>
          <w:szCs w:val="20"/>
        </w:rPr>
        <w:t xml:space="preserve"> from outside vendors such as printers or courier services will be reimbursed at cost. Detailed documentation (vendor invoices) must be supplied for an outside expense to be eligible for reimbursement. Expenses incurred by </w:t>
      </w:r>
      <w:proofErr w:type="gramStart"/>
      <w:r w:rsidRPr="00C31EE4">
        <w:rPr>
          <w:sz w:val="20"/>
          <w:szCs w:val="20"/>
        </w:rPr>
        <w:t>Consultant</w:t>
      </w:r>
      <w:proofErr w:type="gramEnd"/>
      <w:r w:rsidRPr="00C31EE4">
        <w:rPr>
          <w:sz w:val="20"/>
          <w:szCs w:val="20"/>
        </w:rPr>
        <w:t xml:space="preserve"> from in-house operations, such as in-house printing, copying, etc., will be reimbursed at rates if herein defined. Provide detailed unit prices for all in-house expenses for which Consultant will expect compensation. Vehicle mileage in connection with the performance of the work will be reimbursed at the rate currently allowable under IRS rules for passenger vehicles, and at rates herein defined for specialty vehicles, such as survey trucks.</w:t>
      </w:r>
    </w:p>
    <w:p w14:paraId="49E3A788" w14:textId="77777777" w:rsidR="00545A30" w:rsidRPr="00C31EE4" w:rsidRDefault="00545A30" w:rsidP="00545A30">
      <w:pPr>
        <w:spacing w:line="276" w:lineRule="auto"/>
        <w:ind w:left="360"/>
        <w:jc w:val="both"/>
        <w:rPr>
          <w:sz w:val="20"/>
          <w:szCs w:val="20"/>
        </w:rPr>
      </w:pPr>
    </w:p>
    <w:p w14:paraId="3D9EDC6E" w14:textId="77777777" w:rsidR="00545A30" w:rsidRPr="00C31EE4" w:rsidRDefault="00545A30"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FEDERAL REGULATION COMPLIANCE DUE TO THE USE OF FEDERAL DOLLARS:</w:t>
      </w:r>
      <w:r w:rsidRPr="00C31EE4">
        <w:rPr>
          <w:sz w:val="20"/>
          <w:szCs w:val="20"/>
        </w:rPr>
        <w:t xml:space="preserve">  Since the goods, services, and/or equipment that will be acquired under this Solicitation may be purchased, in part or in whole, with federal dollars, it is hereby agreed and understood that Section 60</w:t>
      </w:r>
      <w:r w:rsidRPr="00C31EE4">
        <w:rPr>
          <w:sz w:val="20"/>
          <w:szCs w:val="20"/>
        </w:rPr>
        <w:noBreakHyphen/>
        <w:t>250.4, Section 60</w:t>
      </w:r>
      <w:r w:rsidRPr="00C31EE4">
        <w:rPr>
          <w:sz w:val="20"/>
          <w:szCs w:val="20"/>
        </w:rPr>
        <w:noBreakHyphen/>
        <w:t>250.5 and Section 60</w:t>
      </w:r>
      <w:r w:rsidRPr="00C31EE4">
        <w:rPr>
          <w:sz w:val="20"/>
          <w:szCs w:val="20"/>
        </w:rPr>
        <w:noBreakHyphen/>
        <w:t>741.4 of Title 4 of the United States Code, which addresses Affirmative Action requirements for handicapped workers, is incorporated into this Solicitation by reference.</w:t>
      </w:r>
    </w:p>
    <w:p w14:paraId="127B4181" w14:textId="77777777" w:rsidR="00545A30" w:rsidRPr="00C31EE4" w:rsidRDefault="00545A30" w:rsidP="00545A30">
      <w:pPr>
        <w:spacing w:line="276" w:lineRule="auto"/>
        <w:jc w:val="both"/>
        <w:rPr>
          <w:sz w:val="20"/>
          <w:szCs w:val="20"/>
        </w:rPr>
      </w:pPr>
    </w:p>
    <w:p w14:paraId="1D8CA7AA" w14:textId="77777777" w:rsidR="00545A30" w:rsidRPr="00C31EE4" w:rsidRDefault="00545A30"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INDEMNIFICATION:</w:t>
      </w:r>
      <w:r w:rsidRPr="00C31EE4">
        <w:rPr>
          <w:sz w:val="20"/>
          <w:szCs w:val="20"/>
        </w:rPr>
        <w:t xml:space="preserve"> </w:t>
      </w:r>
      <w:r w:rsidRPr="00C31EE4">
        <w:rPr>
          <w:sz w:val="20"/>
          <w:szCs w:val="20"/>
          <w:u w:val="single"/>
        </w:rPr>
        <w:t>Indemnification – General</w:t>
      </w:r>
      <w:r w:rsidRPr="00C31EE4">
        <w:rPr>
          <w:sz w:val="20"/>
          <w:szCs w:val="20"/>
        </w:rPr>
        <w:t xml:space="preserve">.  The Consultant shall, to the fullest extent permitted by law, defend, indemnify and hold harmless the County, </w:t>
      </w:r>
      <w:bookmarkStart w:id="12" w:name="_Hlk83976946"/>
      <w:r w:rsidRPr="00C31EE4">
        <w:rPr>
          <w:sz w:val="20"/>
          <w:szCs w:val="20"/>
        </w:rPr>
        <w:t>Board of County Commissioners</w:t>
      </w:r>
      <w:bookmarkEnd w:id="12"/>
      <w:r w:rsidRPr="00C31EE4">
        <w:rPr>
          <w:sz w:val="20"/>
          <w:szCs w:val="20"/>
        </w:rPr>
        <w:t>,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Consultant, its employees, agents or subconsultants, or others for whom the Consultant is legally liable, under this Agreement; provided, however, that the Consultant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Consultant or any other person or entity whatsoever, for any purpose whatsoever.</w:t>
      </w:r>
    </w:p>
    <w:p w14:paraId="3808E845" w14:textId="77777777" w:rsidR="00545A30" w:rsidRPr="00C31EE4" w:rsidRDefault="00545A30" w:rsidP="00545A30">
      <w:pPr>
        <w:pStyle w:val="ListParagraph"/>
        <w:ind w:left="360"/>
        <w:jc w:val="both"/>
        <w:rPr>
          <w:b/>
          <w:sz w:val="20"/>
          <w:szCs w:val="20"/>
        </w:rPr>
      </w:pPr>
    </w:p>
    <w:p w14:paraId="48C36BCB" w14:textId="77777777" w:rsidR="00545A30" w:rsidRPr="00C31EE4" w:rsidRDefault="00545A30" w:rsidP="00545A30">
      <w:pPr>
        <w:pStyle w:val="ListParagraph"/>
        <w:ind w:left="495" w:firstLine="0"/>
        <w:jc w:val="both"/>
        <w:rPr>
          <w:sz w:val="20"/>
          <w:szCs w:val="20"/>
        </w:rPr>
      </w:pPr>
      <w:r w:rsidRPr="00C31EE4">
        <w:rPr>
          <w:sz w:val="20"/>
          <w:szCs w:val="20"/>
          <w:u w:val="single"/>
        </w:rPr>
        <w:t>Indemnification for Professional Services</w:t>
      </w:r>
      <w:r w:rsidRPr="00C31EE4">
        <w:rPr>
          <w:sz w:val="20"/>
          <w:szCs w:val="20"/>
        </w:rP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 Board of County Commissioners, or any of its officials, officers, directors, agents, and employees.</w:t>
      </w:r>
    </w:p>
    <w:p w14:paraId="0C0B2497" w14:textId="77777777" w:rsidR="00545A30" w:rsidRDefault="00545A30" w:rsidP="00545A30">
      <w:pPr>
        <w:pStyle w:val="ListParagraph"/>
        <w:ind w:left="360"/>
        <w:jc w:val="both"/>
        <w:rPr>
          <w:sz w:val="20"/>
          <w:szCs w:val="20"/>
        </w:rPr>
      </w:pPr>
    </w:p>
    <w:p w14:paraId="1577EA9E" w14:textId="77777777" w:rsidR="00F93739" w:rsidRDefault="00F93739" w:rsidP="00545A30">
      <w:pPr>
        <w:pStyle w:val="ListParagraph"/>
        <w:ind w:left="360"/>
        <w:jc w:val="both"/>
        <w:rPr>
          <w:sz w:val="20"/>
          <w:szCs w:val="20"/>
        </w:rPr>
      </w:pPr>
    </w:p>
    <w:p w14:paraId="5776D292" w14:textId="77777777" w:rsidR="00F93739" w:rsidRDefault="00F93739" w:rsidP="00545A30">
      <w:pPr>
        <w:pStyle w:val="ListParagraph"/>
        <w:ind w:left="360"/>
        <w:jc w:val="both"/>
        <w:rPr>
          <w:sz w:val="20"/>
          <w:szCs w:val="20"/>
        </w:rPr>
      </w:pPr>
    </w:p>
    <w:p w14:paraId="33638A66" w14:textId="77777777" w:rsidR="00F93739" w:rsidRDefault="00F93739" w:rsidP="00545A30">
      <w:pPr>
        <w:pStyle w:val="ListParagraph"/>
        <w:ind w:left="360"/>
        <w:jc w:val="both"/>
        <w:rPr>
          <w:sz w:val="20"/>
          <w:szCs w:val="20"/>
        </w:rPr>
      </w:pPr>
    </w:p>
    <w:p w14:paraId="6E9F29CC" w14:textId="77777777" w:rsidR="00F93739" w:rsidRDefault="00F93739" w:rsidP="00545A30">
      <w:pPr>
        <w:pStyle w:val="ListParagraph"/>
        <w:ind w:left="360"/>
        <w:jc w:val="both"/>
        <w:rPr>
          <w:sz w:val="20"/>
          <w:szCs w:val="20"/>
        </w:rPr>
      </w:pPr>
    </w:p>
    <w:p w14:paraId="65A120B3" w14:textId="77777777" w:rsidR="00F93739" w:rsidRDefault="00F93739" w:rsidP="00545A30">
      <w:pPr>
        <w:pStyle w:val="ListParagraph"/>
        <w:ind w:left="360"/>
        <w:jc w:val="both"/>
        <w:rPr>
          <w:sz w:val="20"/>
          <w:szCs w:val="20"/>
        </w:rPr>
      </w:pPr>
    </w:p>
    <w:p w14:paraId="006F0237" w14:textId="77777777" w:rsidR="00F93739" w:rsidRDefault="00F93739" w:rsidP="00545A30">
      <w:pPr>
        <w:pStyle w:val="ListParagraph"/>
        <w:ind w:left="360"/>
        <w:jc w:val="both"/>
        <w:rPr>
          <w:sz w:val="20"/>
          <w:szCs w:val="20"/>
        </w:rPr>
      </w:pPr>
    </w:p>
    <w:p w14:paraId="5750771B" w14:textId="77777777" w:rsidR="00F93739" w:rsidRDefault="00F93739" w:rsidP="00545A30">
      <w:pPr>
        <w:pStyle w:val="ListParagraph"/>
        <w:ind w:left="360"/>
        <w:jc w:val="both"/>
        <w:rPr>
          <w:sz w:val="20"/>
          <w:szCs w:val="20"/>
        </w:rPr>
      </w:pPr>
    </w:p>
    <w:p w14:paraId="3493CC58" w14:textId="77777777" w:rsidR="00F93739" w:rsidRDefault="00F93739" w:rsidP="00545A30">
      <w:pPr>
        <w:pStyle w:val="ListParagraph"/>
        <w:ind w:left="360"/>
        <w:jc w:val="both"/>
        <w:rPr>
          <w:sz w:val="20"/>
          <w:szCs w:val="20"/>
        </w:rPr>
      </w:pPr>
    </w:p>
    <w:p w14:paraId="690EB9D8" w14:textId="77777777" w:rsidR="00F93739" w:rsidRPr="00C31EE4" w:rsidRDefault="00F93739" w:rsidP="00545A30">
      <w:pPr>
        <w:pStyle w:val="ListParagraph"/>
        <w:ind w:left="360"/>
        <w:jc w:val="both"/>
        <w:rPr>
          <w:sz w:val="20"/>
          <w:szCs w:val="20"/>
        </w:rPr>
      </w:pPr>
    </w:p>
    <w:p w14:paraId="213AAE25" w14:textId="30EFC459" w:rsidR="002B7B1C" w:rsidRPr="00C31EE4" w:rsidRDefault="00545A30" w:rsidP="00545A30">
      <w:pPr>
        <w:pStyle w:val="ListParagraph"/>
        <w:ind w:left="495" w:firstLine="0"/>
        <w:jc w:val="both"/>
        <w:rPr>
          <w:sz w:val="20"/>
          <w:szCs w:val="20"/>
        </w:rPr>
      </w:pPr>
      <w:r w:rsidRPr="00C31EE4">
        <w:rPr>
          <w:sz w:val="20"/>
          <w:szCs w:val="20"/>
          <w:u w:val="single"/>
        </w:rPr>
        <w:lastRenderedPageBreak/>
        <w:t>Indemnification – Costs</w:t>
      </w:r>
      <w:r w:rsidRPr="00C31EE4">
        <w:rPr>
          <w:sz w:val="20"/>
          <w:szCs w:val="20"/>
        </w:rPr>
        <w:t xml:space="preserve">.  The Consultant shall, to the extent provided by law, investigate, handle, respond to, and provide defense for and defend against, any such liability, claims or demands at the sole expense of the Consultant or, at the option of the County, agrees to pay the County or reimburse the County for the defense costs incurred by the County in connection with any such liability, claims or demands.  The Consultant shall, to the extent provided by law, bear all other costs and expenses related thereto, including court costs and attorney fees, </w:t>
      </w:r>
      <w:proofErr w:type="gramStart"/>
      <w:r w:rsidRPr="00C31EE4">
        <w:rPr>
          <w:sz w:val="20"/>
          <w:szCs w:val="20"/>
        </w:rPr>
        <w:t>whether or not</w:t>
      </w:r>
      <w:proofErr w:type="gramEnd"/>
      <w:r w:rsidRPr="00C31EE4">
        <w:rPr>
          <w:sz w:val="20"/>
          <w:szCs w:val="20"/>
        </w:rP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 of County Commissioners, officials, officers, directors, agents and employees, the County shall reimburse the Consultant for the portion of the judgment attributable to such act, omission or other fault of the County, Board of County Commissioners, officials, officers, directors, agents and employees.</w:t>
      </w:r>
    </w:p>
    <w:p w14:paraId="156E6786" w14:textId="77777777" w:rsidR="00A53584" w:rsidRPr="00C31EE4" w:rsidRDefault="00A53584" w:rsidP="00A53584">
      <w:pPr>
        <w:pStyle w:val="BodyText"/>
        <w:spacing w:line="276" w:lineRule="auto"/>
      </w:pPr>
    </w:p>
    <w:p w14:paraId="6D4BFD30" w14:textId="063AE77C" w:rsidR="00C213C7" w:rsidRPr="00C31EE4" w:rsidRDefault="00B75550" w:rsidP="00DD17B3">
      <w:pPr>
        <w:pStyle w:val="ListParagraph"/>
        <w:numPr>
          <w:ilvl w:val="0"/>
          <w:numId w:val="10"/>
        </w:numPr>
        <w:tabs>
          <w:tab w:val="left" w:pos="733"/>
        </w:tabs>
        <w:spacing w:line="276" w:lineRule="auto"/>
        <w:ind w:right="355"/>
        <w:jc w:val="both"/>
        <w:rPr>
          <w:sz w:val="20"/>
          <w:szCs w:val="20"/>
        </w:rPr>
      </w:pPr>
      <w:r w:rsidRPr="00C31EE4">
        <w:rPr>
          <w:b/>
          <w:sz w:val="20"/>
          <w:szCs w:val="20"/>
        </w:rPr>
        <w:t xml:space="preserve">VARIATIONS ALLOWED IF INDICATED: </w:t>
      </w:r>
      <w:r w:rsidRPr="00C31EE4">
        <w:rPr>
          <w:sz w:val="20"/>
          <w:szCs w:val="20"/>
        </w:rPr>
        <w:t xml:space="preserve">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sidRPr="00C31EE4">
        <w:rPr>
          <w:sz w:val="20"/>
          <w:szCs w:val="20"/>
        </w:rPr>
        <w:t>or as a whole, do</w:t>
      </w:r>
      <w:proofErr w:type="gramEnd"/>
      <w:r w:rsidRPr="00C31EE4">
        <w:rPr>
          <w:sz w:val="20"/>
          <w:szCs w:val="20"/>
        </w:rPr>
        <w:t xml:space="preserve"> not meet the standards established in the</w:t>
      </w:r>
      <w:r w:rsidRPr="00C31EE4">
        <w:rPr>
          <w:spacing w:val="-20"/>
          <w:sz w:val="20"/>
          <w:szCs w:val="20"/>
        </w:rPr>
        <w:t xml:space="preserve"> </w:t>
      </w:r>
      <w:r w:rsidRPr="00C31EE4">
        <w:rPr>
          <w:sz w:val="20"/>
          <w:szCs w:val="20"/>
        </w:rPr>
        <w:t>Specifications.</w:t>
      </w:r>
    </w:p>
    <w:p w14:paraId="09AAE9D9" w14:textId="77777777" w:rsidR="00C213C7" w:rsidRPr="00C31EE4" w:rsidRDefault="00C213C7" w:rsidP="00C213C7">
      <w:pPr>
        <w:pStyle w:val="ListParagraph"/>
        <w:tabs>
          <w:tab w:val="left" w:pos="733"/>
        </w:tabs>
        <w:spacing w:line="276" w:lineRule="auto"/>
        <w:ind w:left="495" w:right="355" w:firstLine="0"/>
        <w:jc w:val="both"/>
        <w:rPr>
          <w:sz w:val="20"/>
          <w:szCs w:val="20"/>
        </w:rPr>
      </w:pPr>
    </w:p>
    <w:p w14:paraId="54266B48" w14:textId="6484E765" w:rsidR="00C213C7" w:rsidRPr="00C31EE4" w:rsidRDefault="00C213C7" w:rsidP="00DD17B3">
      <w:pPr>
        <w:pStyle w:val="ListParagraph"/>
        <w:widowControl/>
        <w:numPr>
          <w:ilvl w:val="0"/>
          <w:numId w:val="10"/>
        </w:numPr>
        <w:autoSpaceDE/>
        <w:autoSpaceDN/>
        <w:spacing w:line="276" w:lineRule="auto"/>
        <w:contextualSpacing/>
        <w:jc w:val="both"/>
        <w:rPr>
          <w:sz w:val="20"/>
          <w:szCs w:val="20"/>
        </w:rPr>
      </w:pPr>
      <w:r w:rsidRPr="00C31EE4">
        <w:rPr>
          <w:b/>
          <w:bCs/>
          <w:sz w:val="20"/>
          <w:szCs w:val="20"/>
        </w:rPr>
        <w:t xml:space="preserve">NON-APPROPRIATION.  </w:t>
      </w:r>
      <w:r w:rsidRPr="00C31EE4">
        <w:rPr>
          <w:sz w:val="20"/>
          <w:szCs w:val="20"/>
        </w:rPr>
        <w:t xml:space="preserve">Pursuant to C.R.S.§ 29-1-110, as amended, the financial obligations of the County as set forth herein after the current fiscal year are contingent upon funds for the </w:t>
      </w:r>
      <w:proofErr w:type="gramStart"/>
      <w:r w:rsidRPr="00C31EE4">
        <w:rPr>
          <w:sz w:val="20"/>
          <w:szCs w:val="20"/>
        </w:rPr>
        <w:t>purpose</w:t>
      </w:r>
      <w:proofErr w:type="gramEnd"/>
      <w:r w:rsidRPr="00C31EE4">
        <w:rPr>
          <w:sz w:val="20"/>
          <w:szCs w:val="20"/>
        </w:rPr>
        <w:t xml:space="preserve"> being </w:t>
      </w:r>
      <w:proofErr w:type="gramStart"/>
      <w:r w:rsidRPr="00C31EE4">
        <w:rPr>
          <w:sz w:val="20"/>
          <w:szCs w:val="20"/>
        </w:rPr>
        <w:t>appropriated</w:t>
      </w:r>
      <w:proofErr w:type="gramEnd"/>
      <w:r w:rsidRPr="00C31EE4">
        <w:rPr>
          <w:sz w:val="20"/>
          <w:szCs w:val="20"/>
        </w:rPr>
        <w:t>, budgeted and otherwise available.  The awarded agreement will automatically terminate on January 1</w:t>
      </w:r>
      <w:r w:rsidRPr="00C31EE4">
        <w:rPr>
          <w:sz w:val="20"/>
          <w:szCs w:val="20"/>
          <w:vertAlign w:val="superscript"/>
        </w:rPr>
        <w:t>st</w:t>
      </w:r>
      <w:r w:rsidRPr="00C31EE4">
        <w:rPr>
          <w:sz w:val="20"/>
          <w:szCs w:val="20"/>
        </w:rPr>
        <w:t xml:space="preserve"> of the first fiscal </w:t>
      </w:r>
      <w:proofErr w:type="gramStart"/>
      <w:r w:rsidRPr="00C31EE4">
        <w:rPr>
          <w:sz w:val="20"/>
          <w:szCs w:val="20"/>
        </w:rPr>
        <w:t>year</w:t>
      </w:r>
      <w:proofErr w:type="gramEnd"/>
      <w:r w:rsidRPr="00C31EE4">
        <w:rPr>
          <w:sz w:val="20"/>
          <w:szCs w:val="20"/>
        </w:rPr>
        <w:t xml:space="preserve"> for which funds are not </w:t>
      </w:r>
      <w:proofErr w:type="gramStart"/>
      <w:r w:rsidRPr="00C31EE4">
        <w:rPr>
          <w:sz w:val="20"/>
          <w:szCs w:val="20"/>
        </w:rPr>
        <w:t>appropriated</w:t>
      </w:r>
      <w:proofErr w:type="gramEnd"/>
      <w:r w:rsidRPr="00C31EE4">
        <w:rPr>
          <w:sz w:val="20"/>
          <w:szCs w:val="20"/>
        </w:rPr>
        <w:t>.  The County shall give the Consultant written notice of such non-appropriation.</w:t>
      </w:r>
    </w:p>
    <w:p w14:paraId="4A537AA0" w14:textId="77777777" w:rsidR="00911AFF" w:rsidRPr="00C31EE4" w:rsidRDefault="00911AFF" w:rsidP="00A53584">
      <w:pPr>
        <w:pStyle w:val="BodyText"/>
        <w:spacing w:line="276" w:lineRule="auto"/>
      </w:pPr>
    </w:p>
    <w:p w14:paraId="7F94328C" w14:textId="77777777" w:rsidR="00911AFF" w:rsidRPr="00C31EE4" w:rsidRDefault="00B75550" w:rsidP="00DD17B3">
      <w:pPr>
        <w:pStyle w:val="ListParagraph"/>
        <w:numPr>
          <w:ilvl w:val="0"/>
          <w:numId w:val="10"/>
        </w:numPr>
        <w:tabs>
          <w:tab w:val="left" w:pos="733"/>
        </w:tabs>
        <w:spacing w:line="276" w:lineRule="auto"/>
        <w:ind w:right="356"/>
        <w:jc w:val="both"/>
        <w:rPr>
          <w:sz w:val="20"/>
          <w:szCs w:val="20"/>
        </w:rPr>
      </w:pPr>
      <w:r w:rsidRPr="00C31EE4">
        <w:rPr>
          <w:b/>
          <w:sz w:val="20"/>
          <w:szCs w:val="20"/>
        </w:rPr>
        <w:t xml:space="preserve">EQUAL OPPORTUNITY: </w:t>
      </w:r>
      <w:r w:rsidRPr="00C31EE4">
        <w:rPr>
          <w:sz w:val="20"/>
          <w:szCs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sidRPr="00C31EE4">
        <w:rPr>
          <w:b/>
          <w:sz w:val="20"/>
          <w:szCs w:val="20"/>
        </w:rPr>
        <w:t>(joint ventures are encouraged)</w:t>
      </w:r>
      <w:r w:rsidRPr="00C31EE4">
        <w:rPr>
          <w:sz w:val="20"/>
          <w:szCs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sidRPr="00C31EE4">
        <w:rPr>
          <w:spacing w:val="-22"/>
          <w:sz w:val="20"/>
          <w:szCs w:val="20"/>
        </w:rPr>
        <w:t xml:space="preserve"> </w:t>
      </w:r>
      <w:r w:rsidRPr="00C31EE4">
        <w:rPr>
          <w:sz w:val="20"/>
          <w:szCs w:val="20"/>
        </w:rPr>
        <w:t>request.</w:t>
      </w:r>
    </w:p>
    <w:p w14:paraId="0D858112" w14:textId="77777777" w:rsidR="00D04CD3" w:rsidRPr="00C31EE4" w:rsidRDefault="00D04CD3" w:rsidP="00A53584">
      <w:pPr>
        <w:tabs>
          <w:tab w:val="left" w:pos="733"/>
        </w:tabs>
        <w:spacing w:line="276" w:lineRule="auto"/>
        <w:ind w:right="355"/>
        <w:jc w:val="both"/>
        <w:rPr>
          <w:sz w:val="20"/>
          <w:szCs w:val="20"/>
        </w:rPr>
      </w:pPr>
    </w:p>
    <w:p w14:paraId="01E0D914" w14:textId="77777777" w:rsidR="00470151" w:rsidRPr="00C31EE4" w:rsidRDefault="00470151" w:rsidP="00DD17B3">
      <w:pPr>
        <w:pStyle w:val="ListParagraph"/>
        <w:numPr>
          <w:ilvl w:val="0"/>
          <w:numId w:val="10"/>
        </w:numPr>
        <w:tabs>
          <w:tab w:val="left" w:pos="733"/>
        </w:tabs>
        <w:spacing w:line="276" w:lineRule="auto"/>
        <w:ind w:right="355"/>
        <w:jc w:val="both"/>
        <w:rPr>
          <w:sz w:val="20"/>
          <w:szCs w:val="20"/>
        </w:rPr>
      </w:pPr>
      <w:r w:rsidRPr="00C31EE4">
        <w:rPr>
          <w:b/>
          <w:sz w:val="20"/>
          <w:szCs w:val="20"/>
        </w:rPr>
        <w:t xml:space="preserve">PURCHASE BY OTHER GOVERNMENTAL AGENCIES: </w:t>
      </w:r>
      <w:r w:rsidRPr="00C31EE4">
        <w:rPr>
          <w:sz w:val="20"/>
          <w:szCs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sidRPr="00C31EE4">
        <w:rPr>
          <w:sz w:val="20"/>
          <w:szCs w:val="20"/>
        </w:rPr>
        <w:t>as a result of</w:t>
      </w:r>
      <w:proofErr w:type="gramEnd"/>
      <w:r w:rsidRPr="00C31EE4">
        <w:rPr>
          <w:sz w:val="20"/>
          <w:szCs w:val="20"/>
        </w:rPr>
        <w:t xml:space="preserve"> this</w:t>
      </w:r>
      <w:r w:rsidRPr="00C31EE4">
        <w:rPr>
          <w:spacing w:val="-39"/>
          <w:sz w:val="20"/>
          <w:szCs w:val="20"/>
        </w:rPr>
        <w:t xml:space="preserve"> </w:t>
      </w:r>
      <w:r w:rsidRPr="00C31EE4">
        <w:rPr>
          <w:sz w:val="20"/>
          <w:szCs w:val="20"/>
        </w:rPr>
        <w:t>Solicitation.</w:t>
      </w:r>
    </w:p>
    <w:p w14:paraId="29F49382" w14:textId="77777777" w:rsidR="00470151" w:rsidRPr="00C31EE4" w:rsidRDefault="00470151" w:rsidP="00A53584">
      <w:pPr>
        <w:pStyle w:val="BodyText"/>
        <w:spacing w:line="276" w:lineRule="auto"/>
      </w:pPr>
    </w:p>
    <w:p w14:paraId="1D68BAFD" w14:textId="0D4C2553" w:rsidR="000A6929" w:rsidRPr="00C31EE4" w:rsidRDefault="00470151"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 xml:space="preserve">CONFIDENTIALITY: </w:t>
      </w:r>
      <w:r w:rsidR="000A6929" w:rsidRPr="00C31EE4">
        <w:rPr>
          <w:sz w:val="20"/>
          <w:szCs w:val="20"/>
        </w:rPr>
        <w:t xml:space="preserve">Responses to this Solicitation </w:t>
      </w:r>
      <w:proofErr w:type="gramStart"/>
      <w:r w:rsidR="000A6929" w:rsidRPr="00C31EE4">
        <w:rPr>
          <w:sz w:val="20"/>
          <w:szCs w:val="20"/>
        </w:rPr>
        <w:t>are considered to be</w:t>
      </w:r>
      <w:proofErr w:type="gramEnd"/>
      <w:r w:rsidR="000A6929" w:rsidRPr="00C31EE4">
        <w:rPr>
          <w:sz w:val="20"/>
          <w:szCs w:val="20"/>
        </w:rPr>
        <w:t xml:space="preserve"> working documents while they are under consideration and, as such, are not subject to official bid openings.  The only information released at the public opening of Request for Proposals, Request for Qualifications or Request for Quotes that are not cost driven, will be the names of the respondents.  Only after staff </w:t>
      </w:r>
      <w:proofErr w:type="gramStart"/>
      <w:r w:rsidR="000A6929" w:rsidRPr="00C31EE4">
        <w:rPr>
          <w:sz w:val="20"/>
          <w:szCs w:val="20"/>
        </w:rPr>
        <w:t>makes</w:t>
      </w:r>
      <w:proofErr w:type="gramEnd"/>
      <w:r w:rsidR="000A6929" w:rsidRPr="00C31EE4">
        <w:rPr>
          <w:sz w:val="20"/>
          <w:szCs w:val="20"/>
        </w:rPr>
        <w:t xml:space="preserve"> an official recommendation of award and a contract is fully executed will Responses to this Solicitation be available as public record.  </w:t>
      </w:r>
    </w:p>
    <w:p w14:paraId="55DA348E" w14:textId="77777777" w:rsidR="000A6929" w:rsidRPr="00C31EE4" w:rsidRDefault="000A6929" w:rsidP="000A6929">
      <w:pPr>
        <w:pStyle w:val="ListParagraph"/>
        <w:ind w:left="360"/>
        <w:jc w:val="both"/>
        <w:rPr>
          <w:sz w:val="20"/>
          <w:szCs w:val="20"/>
        </w:rPr>
      </w:pPr>
    </w:p>
    <w:p w14:paraId="2F1F11B7" w14:textId="77777777" w:rsidR="000A6929" w:rsidRPr="00C31EE4" w:rsidRDefault="000A6929" w:rsidP="000A6929">
      <w:pPr>
        <w:pStyle w:val="ListParagraph"/>
        <w:ind w:left="495" w:firstLine="0"/>
        <w:jc w:val="both"/>
        <w:rPr>
          <w:sz w:val="20"/>
          <w:szCs w:val="20"/>
        </w:rPr>
      </w:pPr>
      <w:r w:rsidRPr="00C31EE4">
        <w:rPr>
          <w:sz w:val="20"/>
          <w:szCs w:val="20"/>
        </w:rPr>
        <w:t xml:space="preserve">In consideration of Invitation for Bids or for Request for Quotes that are cost driven, the only information that will be released is the names of the respondents, the total cost of the bids, and the apparent responsible, responsive Consultant.  Only after staff </w:t>
      </w:r>
      <w:proofErr w:type="gramStart"/>
      <w:r w:rsidRPr="00C31EE4">
        <w:rPr>
          <w:sz w:val="20"/>
          <w:szCs w:val="20"/>
        </w:rPr>
        <w:t>makes</w:t>
      </w:r>
      <w:proofErr w:type="gramEnd"/>
      <w:r w:rsidRPr="00C31EE4">
        <w:rPr>
          <w:sz w:val="20"/>
          <w:szCs w:val="20"/>
        </w:rPr>
        <w:t xml:space="preserve"> an official recommendation of award and a contract is fully executed will Responses to this Bid be available as public record.  </w:t>
      </w:r>
    </w:p>
    <w:p w14:paraId="55F7630F" w14:textId="77777777" w:rsidR="000A6929" w:rsidRPr="00C31EE4" w:rsidRDefault="000A6929" w:rsidP="000A6929">
      <w:pPr>
        <w:pStyle w:val="ListParagraph"/>
        <w:ind w:left="360"/>
        <w:jc w:val="both"/>
        <w:rPr>
          <w:sz w:val="20"/>
          <w:szCs w:val="20"/>
        </w:rPr>
      </w:pPr>
    </w:p>
    <w:p w14:paraId="0EA01E87" w14:textId="77777777" w:rsidR="000A6929" w:rsidRPr="00C31EE4" w:rsidRDefault="000A6929" w:rsidP="000A6929">
      <w:pPr>
        <w:pStyle w:val="ListParagraph"/>
        <w:ind w:left="495" w:firstLine="0"/>
        <w:jc w:val="both"/>
        <w:rPr>
          <w:sz w:val="20"/>
          <w:szCs w:val="20"/>
        </w:rPr>
      </w:pPr>
      <w:r w:rsidRPr="00C31EE4">
        <w:rPr>
          <w:sz w:val="20"/>
          <w:szCs w:val="20"/>
        </w:rPr>
        <w:t xml:space="preserve">Responses submitted to the County for consideration shall be subject to the Colorado Open Records Law, Section 24-72-201, et seq., C.R.S., after award is made.  Any confidential information in the Consultant’s Response shall be identified as such.  Should the County receive a request for the release of any information in the Consultant’s Response identified as confidential in accordance with the open records law, the County will notify the Consultant </w:t>
      </w:r>
      <w:r w:rsidRPr="00C31EE4">
        <w:rPr>
          <w:sz w:val="20"/>
          <w:szCs w:val="20"/>
        </w:rPr>
        <w:lastRenderedPageBreak/>
        <w:t>of the request and will exercise best efforts in assisting the Consultant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2FBFDFFC" w:rsidR="00470151" w:rsidRPr="00C31EE4" w:rsidRDefault="00470151" w:rsidP="000A6929">
      <w:pPr>
        <w:pStyle w:val="ListParagraph"/>
        <w:tabs>
          <w:tab w:val="left" w:pos="733"/>
        </w:tabs>
        <w:spacing w:line="276" w:lineRule="auto"/>
        <w:ind w:left="495" w:right="354" w:firstLine="0"/>
        <w:jc w:val="both"/>
        <w:rPr>
          <w:sz w:val="20"/>
          <w:szCs w:val="20"/>
        </w:rPr>
      </w:pPr>
    </w:p>
    <w:p w14:paraId="24CC5E77" w14:textId="77777777" w:rsidR="00470151" w:rsidRPr="00C31EE4" w:rsidRDefault="00470151" w:rsidP="00DD17B3">
      <w:pPr>
        <w:pStyle w:val="ListParagraph"/>
        <w:numPr>
          <w:ilvl w:val="0"/>
          <w:numId w:val="10"/>
        </w:numPr>
        <w:tabs>
          <w:tab w:val="left" w:pos="733"/>
        </w:tabs>
        <w:spacing w:line="276" w:lineRule="auto"/>
        <w:ind w:right="355"/>
        <w:jc w:val="both"/>
        <w:rPr>
          <w:sz w:val="20"/>
          <w:szCs w:val="20"/>
        </w:rPr>
      </w:pPr>
      <w:r w:rsidRPr="00C31EE4">
        <w:rPr>
          <w:b/>
          <w:sz w:val="20"/>
          <w:szCs w:val="20"/>
        </w:rPr>
        <w:t xml:space="preserve">GRATUITIES AND KICKBACKS: </w:t>
      </w:r>
      <w:r w:rsidRPr="00C31EE4">
        <w:rPr>
          <w:sz w:val="20"/>
          <w:szCs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sidRPr="00C31EE4">
        <w:rPr>
          <w:spacing w:val="-35"/>
          <w:sz w:val="20"/>
          <w:szCs w:val="20"/>
        </w:rPr>
        <w:t xml:space="preserve"> </w:t>
      </w:r>
      <w:r w:rsidRPr="00C31EE4">
        <w:rPr>
          <w:sz w:val="20"/>
          <w:szCs w:val="20"/>
        </w:rPr>
        <w:t>therefore.</w:t>
      </w:r>
    </w:p>
    <w:p w14:paraId="4F50C855" w14:textId="77777777" w:rsidR="00470151" w:rsidRPr="00C31EE4" w:rsidRDefault="00470151" w:rsidP="00A53584">
      <w:pPr>
        <w:pStyle w:val="BodyText"/>
        <w:spacing w:line="276" w:lineRule="auto"/>
      </w:pPr>
    </w:p>
    <w:p w14:paraId="69223B32" w14:textId="77777777" w:rsidR="00470151" w:rsidRPr="00C31EE4" w:rsidRDefault="00470151" w:rsidP="00F613FA">
      <w:pPr>
        <w:pStyle w:val="BodyText"/>
        <w:spacing w:line="276" w:lineRule="auto"/>
        <w:ind w:left="540" w:right="356"/>
        <w:jc w:val="both"/>
      </w:pPr>
      <w:r w:rsidRPr="00C31EE4">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w:t>
      </w:r>
      <w:proofErr w:type="gramStart"/>
      <w:r w:rsidRPr="00C31EE4">
        <w:t>In the event that</w:t>
      </w:r>
      <w:proofErr w:type="gramEnd"/>
      <w:r w:rsidRPr="00C31EE4">
        <w:t xml:space="preserve"> any gratuities or kickbacks are offered or tendered to any El Paso County employee, the bid shall be disqualified and shall not be</w:t>
      </w:r>
      <w:r w:rsidRPr="00C31EE4">
        <w:rPr>
          <w:spacing w:val="-5"/>
        </w:rPr>
        <w:t xml:space="preserve"> </w:t>
      </w:r>
      <w:r w:rsidRPr="00C31EE4">
        <w:t>reinstated.</w:t>
      </w:r>
    </w:p>
    <w:p w14:paraId="6145D098" w14:textId="77777777" w:rsidR="00470151" w:rsidRPr="00C31EE4" w:rsidRDefault="00470151" w:rsidP="00A53584">
      <w:pPr>
        <w:pStyle w:val="BodyText"/>
        <w:spacing w:line="276" w:lineRule="auto"/>
      </w:pPr>
    </w:p>
    <w:p w14:paraId="49BD753C" w14:textId="6F6DA066" w:rsidR="00FA67C0" w:rsidRPr="00C31EE4" w:rsidRDefault="00470151" w:rsidP="00DD17B3">
      <w:pPr>
        <w:pStyle w:val="ListParagraph"/>
        <w:numPr>
          <w:ilvl w:val="0"/>
          <w:numId w:val="10"/>
        </w:numPr>
        <w:tabs>
          <w:tab w:val="left" w:pos="732"/>
          <w:tab w:val="left" w:pos="733"/>
        </w:tabs>
        <w:spacing w:line="276" w:lineRule="auto"/>
        <w:rPr>
          <w:sz w:val="20"/>
          <w:szCs w:val="20"/>
        </w:rPr>
      </w:pPr>
      <w:r w:rsidRPr="00C31EE4">
        <w:rPr>
          <w:b/>
          <w:sz w:val="20"/>
          <w:szCs w:val="20"/>
        </w:rPr>
        <w:t xml:space="preserve">BUDGET: </w:t>
      </w:r>
      <w:r w:rsidRPr="00C31EE4">
        <w:rPr>
          <w:sz w:val="20"/>
          <w:szCs w:val="20"/>
        </w:rPr>
        <w:t>Budget will not be</w:t>
      </w:r>
      <w:r w:rsidRPr="00C31EE4">
        <w:rPr>
          <w:spacing w:val="-5"/>
          <w:sz w:val="20"/>
          <w:szCs w:val="20"/>
        </w:rPr>
        <w:t xml:space="preserve"> </w:t>
      </w:r>
      <w:r w:rsidRPr="00C31EE4">
        <w:rPr>
          <w:sz w:val="20"/>
          <w:szCs w:val="20"/>
        </w:rPr>
        <w:t>disclosed.</w:t>
      </w:r>
    </w:p>
    <w:p w14:paraId="030A9CCE" w14:textId="77777777" w:rsidR="00FA67C0" w:rsidRPr="00C31EE4" w:rsidRDefault="00FA67C0" w:rsidP="00FA67C0">
      <w:pPr>
        <w:pStyle w:val="ListParagraph"/>
        <w:tabs>
          <w:tab w:val="left" w:pos="732"/>
          <w:tab w:val="left" w:pos="733"/>
        </w:tabs>
        <w:spacing w:line="276" w:lineRule="auto"/>
        <w:ind w:left="495" w:firstLine="0"/>
        <w:rPr>
          <w:sz w:val="20"/>
          <w:szCs w:val="20"/>
        </w:rPr>
      </w:pPr>
    </w:p>
    <w:p w14:paraId="23DC21B7" w14:textId="77777777" w:rsidR="00FA67C0" w:rsidRPr="00C31EE4" w:rsidRDefault="00FA67C0" w:rsidP="00DD17B3">
      <w:pPr>
        <w:pStyle w:val="ListParagraph"/>
        <w:widowControl/>
        <w:numPr>
          <w:ilvl w:val="0"/>
          <w:numId w:val="10"/>
        </w:numPr>
        <w:autoSpaceDE/>
        <w:autoSpaceDN/>
        <w:spacing w:line="276" w:lineRule="auto"/>
        <w:contextualSpacing/>
        <w:jc w:val="both"/>
        <w:rPr>
          <w:sz w:val="20"/>
          <w:szCs w:val="20"/>
        </w:rPr>
      </w:pPr>
      <w:r w:rsidRPr="00C31EE4">
        <w:rPr>
          <w:b/>
          <w:sz w:val="20"/>
          <w:szCs w:val="20"/>
        </w:rPr>
        <w:t xml:space="preserve">DEBARMENT: </w:t>
      </w:r>
      <w:r w:rsidRPr="00C31EE4">
        <w:rPr>
          <w:sz w:val="20"/>
          <w:szCs w:val="20"/>
        </w:rPr>
        <w:t>By submitting this Response, the Consultant warrants and certifies that they are eligible to submit a Response because they are not presently debarred, suspended, proposed for debarment, declared ineligible, or voluntarily excluded from participation in a transaction by any Federal, State, or local department or agency.</w:t>
      </w:r>
    </w:p>
    <w:p w14:paraId="7188B030" w14:textId="77777777" w:rsidR="00FA67C0" w:rsidRPr="00C31EE4" w:rsidRDefault="00FA67C0" w:rsidP="00FA67C0">
      <w:pPr>
        <w:pStyle w:val="ListParagraph"/>
        <w:tabs>
          <w:tab w:val="left" w:pos="732"/>
          <w:tab w:val="left" w:pos="733"/>
        </w:tabs>
        <w:spacing w:line="276" w:lineRule="auto"/>
        <w:ind w:left="495" w:firstLine="0"/>
        <w:rPr>
          <w:sz w:val="20"/>
          <w:szCs w:val="20"/>
        </w:rPr>
      </w:pPr>
    </w:p>
    <w:p w14:paraId="3D8A68BC" w14:textId="4D372D42" w:rsidR="00470151" w:rsidRPr="00C31EE4" w:rsidRDefault="00470151" w:rsidP="00DD17B3">
      <w:pPr>
        <w:pStyle w:val="BodyText"/>
        <w:numPr>
          <w:ilvl w:val="0"/>
          <w:numId w:val="10"/>
        </w:numPr>
        <w:spacing w:line="276" w:lineRule="auto"/>
        <w:ind w:right="356"/>
        <w:jc w:val="both"/>
      </w:pPr>
      <w:r w:rsidRPr="00C31EE4">
        <w:rPr>
          <w:b/>
        </w:rPr>
        <w:t>LOGOS:</w:t>
      </w:r>
      <w:r w:rsidRPr="00C31EE4">
        <w:rPr>
          <w:b/>
          <w:spacing w:val="7"/>
        </w:rPr>
        <w:t xml:space="preserve"> </w:t>
      </w:r>
      <w:r w:rsidRPr="00C31EE4">
        <w:t>The</w:t>
      </w:r>
      <w:r w:rsidRPr="00C31EE4">
        <w:rPr>
          <w:spacing w:val="7"/>
        </w:rPr>
        <w:t xml:space="preserve"> </w:t>
      </w:r>
      <w:r w:rsidRPr="00C31EE4">
        <w:t>County</w:t>
      </w:r>
      <w:r w:rsidRPr="00C31EE4">
        <w:rPr>
          <w:spacing w:val="7"/>
        </w:rPr>
        <w:t xml:space="preserve"> </w:t>
      </w:r>
      <w:r w:rsidRPr="00C31EE4">
        <w:t>logo</w:t>
      </w:r>
      <w:r w:rsidRPr="00C31EE4">
        <w:rPr>
          <w:spacing w:val="8"/>
        </w:rPr>
        <w:t xml:space="preserve"> </w:t>
      </w:r>
      <w:r w:rsidRPr="00C31EE4">
        <w:t>is</w:t>
      </w:r>
      <w:r w:rsidRPr="00C31EE4">
        <w:rPr>
          <w:spacing w:val="7"/>
        </w:rPr>
        <w:t xml:space="preserve"> </w:t>
      </w:r>
      <w:r w:rsidRPr="00C31EE4">
        <w:t>trademarked</w:t>
      </w:r>
      <w:r w:rsidRPr="00C31EE4">
        <w:rPr>
          <w:spacing w:val="7"/>
        </w:rPr>
        <w:t xml:space="preserve"> </w:t>
      </w:r>
      <w:r w:rsidRPr="00C31EE4">
        <w:t>and</w:t>
      </w:r>
      <w:r w:rsidRPr="00C31EE4">
        <w:rPr>
          <w:spacing w:val="7"/>
        </w:rPr>
        <w:t xml:space="preserve"> </w:t>
      </w:r>
      <w:r w:rsidRPr="00C31EE4">
        <w:t>property</w:t>
      </w:r>
      <w:r w:rsidRPr="00C31EE4">
        <w:rPr>
          <w:spacing w:val="8"/>
        </w:rPr>
        <w:t xml:space="preserve"> </w:t>
      </w:r>
      <w:r w:rsidRPr="00C31EE4">
        <w:t>solely</w:t>
      </w:r>
      <w:r w:rsidRPr="00C31EE4">
        <w:rPr>
          <w:spacing w:val="7"/>
        </w:rPr>
        <w:t xml:space="preserve"> </w:t>
      </w:r>
      <w:r w:rsidRPr="00C31EE4">
        <w:t>of</w:t>
      </w:r>
      <w:r w:rsidRPr="00C31EE4">
        <w:rPr>
          <w:spacing w:val="7"/>
        </w:rPr>
        <w:t xml:space="preserve"> </w:t>
      </w:r>
      <w:r w:rsidRPr="00C31EE4">
        <w:t>El</w:t>
      </w:r>
      <w:r w:rsidRPr="00C31EE4">
        <w:rPr>
          <w:spacing w:val="8"/>
        </w:rPr>
        <w:t xml:space="preserve"> </w:t>
      </w:r>
      <w:r w:rsidRPr="00C31EE4">
        <w:t>Paso</w:t>
      </w:r>
      <w:r w:rsidRPr="00C31EE4">
        <w:rPr>
          <w:spacing w:val="7"/>
        </w:rPr>
        <w:t xml:space="preserve"> </w:t>
      </w:r>
      <w:r w:rsidRPr="00C31EE4">
        <w:t>County.</w:t>
      </w:r>
      <w:r w:rsidRPr="00C31EE4">
        <w:rPr>
          <w:spacing w:val="6"/>
        </w:rPr>
        <w:t xml:space="preserve"> </w:t>
      </w:r>
      <w:r w:rsidRPr="00C31EE4">
        <w:t>Contractors</w:t>
      </w:r>
      <w:r w:rsidRPr="00C31EE4">
        <w:rPr>
          <w:spacing w:val="7"/>
        </w:rPr>
        <w:t xml:space="preserve"> </w:t>
      </w:r>
      <w:r w:rsidRPr="00C31EE4">
        <w:t>do</w:t>
      </w:r>
      <w:r w:rsidRPr="00C31EE4">
        <w:rPr>
          <w:spacing w:val="7"/>
        </w:rPr>
        <w:t xml:space="preserve"> </w:t>
      </w:r>
      <w:r w:rsidRPr="00C31EE4">
        <w:t>not</w:t>
      </w:r>
      <w:r w:rsidRPr="00C31EE4">
        <w:rPr>
          <w:spacing w:val="7"/>
        </w:rPr>
        <w:t xml:space="preserve"> </w:t>
      </w:r>
      <w:r w:rsidRPr="00C31EE4">
        <w:t>have</w:t>
      </w:r>
    </w:p>
    <w:p w14:paraId="64D58305" w14:textId="43917035" w:rsidR="00911AFF" w:rsidRPr="00C31EE4" w:rsidRDefault="00B75550" w:rsidP="00FA67C0">
      <w:pPr>
        <w:pStyle w:val="BodyText"/>
        <w:spacing w:line="276" w:lineRule="auto"/>
        <w:ind w:left="450" w:right="356"/>
        <w:jc w:val="both"/>
      </w:pPr>
      <w:r w:rsidRPr="00C31EE4">
        <w:t xml:space="preserve">permission to use our logo on any documentation or presentation materials and to do so would be a violation of our trademark. We also prefer your company does not utilize its trademark </w:t>
      </w:r>
      <w:proofErr w:type="gramStart"/>
      <w:r w:rsidRPr="00C31EE4">
        <w:t>so as to</w:t>
      </w:r>
      <w:proofErr w:type="gramEnd"/>
      <w:r w:rsidRPr="00C31EE4">
        <w:t xml:space="preserve"> </w:t>
      </w:r>
      <w:proofErr w:type="gramStart"/>
      <w:r w:rsidRPr="00C31EE4">
        <w:t>not  influence</w:t>
      </w:r>
      <w:proofErr w:type="gramEnd"/>
      <w:r w:rsidRPr="00C31EE4">
        <w:t xml:space="preserve"> an evaluator’s</w:t>
      </w:r>
      <w:r w:rsidRPr="00C31EE4">
        <w:rPr>
          <w:spacing w:val="-3"/>
        </w:rPr>
        <w:t xml:space="preserve"> </w:t>
      </w:r>
      <w:r w:rsidRPr="00C31EE4">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53EF949A"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#RFP-25-0</w:t>
      </w:r>
      <w:r w:rsidR="00B4565F">
        <w:rPr>
          <w:b/>
          <w:sz w:val="20"/>
        </w:rPr>
        <w:t>96</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074D4"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04C9F69E" w:rsidR="00911AFF" w:rsidRPr="00C31EE4" w:rsidRDefault="00B75550" w:rsidP="00DD17B3">
      <w:pPr>
        <w:pStyle w:val="ListParagraph"/>
        <w:numPr>
          <w:ilvl w:val="0"/>
          <w:numId w:val="9"/>
        </w:numPr>
        <w:tabs>
          <w:tab w:val="left" w:pos="580"/>
        </w:tabs>
        <w:spacing w:before="93" w:line="276" w:lineRule="auto"/>
        <w:ind w:right="337"/>
        <w:jc w:val="both"/>
        <w:rPr>
          <w:sz w:val="20"/>
          <w:szCs w:val="20"/>
        </w:rPr>
      </w:pPr>
      <w:bookmarkStart w:id="13" w:name="_bookmark5"/>
      <w:bookmarkEnd w:id="13"/>
      <w:r w:rsidRPr="00C31EE4">
        <w:rPr>
          <w:b/>
          <w:sz w:val="20"/>
          <w:szCs w:val="20"/>
        </w:rPr>
        <w:t xml:space="preserve">APPLICABILITY. </w:t>
      </w:r>
      <w:r w:rsidRPr="00C31EE4">
        <w:rPr>
          <w:sz w:val="20"/>
          <w:szCs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sidRPr="00C31EE4">
        <w:rPr>
          <w:spacing w:val="-2"/>
          <w:sz w:val="20"/>
          <w:szCs w:val="20"/>
        </w:rPr>
        <w:t xml:space="preserve"> </w:t>
      </w:r>
      <w:r w:rsidRPr="00C31EE4">
        <w:rPr>
          <w:sz w:val="20"/>
          <w:szCs w:val="20"/>
        </w:rPr>
        <w:t>“Solicitations”).</w:t>
      </w:r>
    </w:p>
    <w:p w14:paraId="3AD6F358" w14:textId="77777777" w:rsidR="00911AFF" w:rsidRPr="00C31EE4" w:rsidRDefault="00911AFF">
      <w:pPr>
        <w:pStyle w:val="BodyText"/>
      </w:pPr>
    </w:p>
    <w:p w14:paraId="63425779" w14:textId="77777777" w:rsidR="00911AFF" w:rsidRPr="00C31EE4" w:rsidRDefault="00B75550" w:rsidP="00DD17B3">
      <w:pPr>
        <w:pStyle w:val="Heading1"/>
        <w:numPr>
          <w:ilvl w:val="0"/>
          <w:numId w:val="9"/>
        </w:numPr>
        <w:tabs>
          <w:tab w:val="left" w:pos="580"/>
        </w:tabs>
        <w:ind w:left="579"/>
      </w:pPr>
      <w:r w:rsidRPr="00C31EE4">
        <w:t>CONTENTS OF</w:t>
      </w:r>
      <w:r w:rsidRPr="00C31EE4">
        <w:rPr>
          <w:spacing w:val="-3"/>
        </w:rPr>
        <w:t xml:space="preserve"> </w:t>
      </w:r>
      <w:r w:rsidRPr="00C31EE4">
        <w:t>OFFER</w:t>
      </w:r>
    </w:p>
    <w:p w14:paraId="0322BB5D" w14:textId="77777777" w:rsidR="00911AFF" w:rsidRPr="00C31EE4" w:rsidRDefault="00911AFF">
      <w:pPr>
        <w:pStyle w:val="BodyText"/>
        <w:rPr>
          <w:b/>
        </w:rPr>
      </w:pPr>
    </w:p>
    <w:p w14:paraId="667AA2AB" w14:textId="77777777" w:rsidR="00911AFF" w:rsidRPr="00C31EE4" w:rsidRDefault="00B75550" w:rsidP="00DD17B3">
      <w:pPr>
        <w:pStyle w:val="ListParagraph"/>
        <w:numPr>
          <w:ilvl w:val="1"/>
          <w:numId w:val="9"/>
        </w:numPr>
        <w:tabs>
          <w:tab w:val="left" w:pos="1659"/>
          <w:tab w:val="left" w:pos="1660"/>
        </w:tabs>
        <w:spacing w:line="276" w:lineRule="auto"/>
        <w:ind w:right="338"/>
        <w:rPr>
          <w:sz w:val="20"/>
          <w:szCs w:val="20"/>
        </w:rPr>
      </w:pPr>
      <w:r w:rsidRPr="00C31EE4">
        <w:rPr>
          <w:b/>
          <w:sz w:val="20"/>
          <w:szCs w:val="20"/>
        </w:rPr>
        <w:t xml:space="preserve">General Conditions. </w:t>
      </w:r>
      <w:r w:rsidRPr="00C31EE4">
        <w:rPr>
          <w:sz w:val="20"/>
          <w:szCs w:val="20"/>
        </w:rPr>
        <w:t>Contractors are required to submit their Offers in accordance with the following expressed</w:t>
      </w:r>
      <w:r w:rsidRPr="00C31EE4">
        <w:rPr>
          <w:spacing w:val="-3"/>
          <w:sz w:val="20"/>
          <w:szCs w:val="20"/>
        </w:rPr>
        <w:t xml:space="preserve"> </w:t>
      </w:r>
      <w:r w:rsidRPr="00C31EE4">
        <w:rPr>
          <w:sz w:val="20"/>
          <w:szCs w:val="20"/>
        </w:rPr>
        <w:t>conditions:</w:t>
      </w:r>
    </w:p>
    <w:p w14:paraId="09BF69B2" w14:textId="77777777" w:rsidR="00911AFF" w:rsidRPr="00C31EE4" w:rsidRDefault="00911AFF">
      <w:pPr>
        <w:pStyle w:val="BodyText"/>
      </w:pPr>
    </w:p>
    <w:p w14:paraId="0F46878A" w14:textId="77777777" w:rsidR="00911AFF" w:rsidRPr="00C31EE4" w:rsidRDefault="00B75550" w:rsidP="00DD17B3">
      <w:pPr>
        <w:pStyle w:val="ListParagraph"/>
        <w:numPr>
          <w:ilvl w:val="2"/>
          <w:numId w:val="9"/>
        </w:numPr>
        <w:tabs>
          <w:tab w:val="left" w:pos="2380"/>
        </w:tabs>
        <w:spacing w:line="276" w:lineRule="auto"/>
        <w:ind w:right="337"/>
        <w:jc w:val="both"/>
        <w:rPr>
          <w:sz w:val="20"/>
          <w:szCs w:val="20"/>
        </w:rPr>
      </w:pPr>
      <w:r w:rsidRPr="00C31EE4">
        <w:rPr>
          <w:sz w:val="20"/>
          <w:szCs w:val="20"/>
        </w:rPr>
        <w:t xml:space="preserve">Contractors shall make all investigations necessary to thoroughly inform themselves regarding the plant and facilities affected by the delivery of materials and equipment as </w:t>
      </w:r>
      <w:proofErr w:type="gramStart"/>
      <w:r w:rsidRPr="00C31EE4">
        <w:rPr>
          <w:sz w:val="20"/>
          <w:szCs w:val="20"/>
        </w:rPr>
        <w:t>required</w:t>
      </w:r>
      <w:proofErr w:type="gramEnd"/>
      <w:r w:rsidRPr="00C31EE4">
        <w:rPr>
          <w:sz w:val="20"/>
          <w:szCs w:val="20"/>
        </w:rPr>
        <w:t xml:space="preserve"> the conditions of the Solicitation. No plea of ignorance by the Contractor of conditions that exist or that may hereafter exist </w:t>
      </w:r>
      <w:proofErr w:type="gramStart"/>
      <w:r w:rsidRPr="00C31EE4">
        <w:rPr>
          <w:sz w:val="20"/>
          <w:szCs w:val="20"/>
        </w:rPr>
        <w:t>as a result of</w:t>
      </w:r>
      <w:proofErr w:type="gramEnd"/>
      <w:r w:rsidRPr="00C31EE4">
        <w:rPr>
          <w:sz w:val="20"/>
          <w:szCs w:val="20"/>
        </w:rPr>
        <w:t xml:space="preserve"> failure to fulfill the requirements of the contract documents will be accepted as the basis for varying the requirements or </w:t>
      </w:r>
      <w:proofErr w:type="gramStart"/>
      <w:r w:rsidRPr="00C31EE4">
        <w:rPr>
          <w:sz w:val="20"/>
          <w:szCs w:val="20"/>
        </w:rPr>
        <w:t>the compensation</w:t>
      </w:r>
      <w:proofErr w:type="gramEnd"/>
      <w:r w:rsidRPr="00C31EE4">
        <w:rPr>
          <w:sz w:val="20"/>
          <w:szCs w:val="20"/>
        </w:rPr>
        <w:t xml:space="preserve"> to the</w:t>
      </w:r>
      <w:r w:rsidRPr="00C31EE4">
        <w:rPr>
          <w:spacing w:val="-4"/>
          <w:sz w:val="20"/>
          <w:szCs w:val="20"/>
        </w:rPr>
        <w:t xml:space="preserve"> </w:t>
      </w:r>
      <w:r w:rsidRPr="00C31EE4">
        <w:rPr>
          <w:sz w:val="20"/>
          <w:szCs w:val="20"/>
        </w:rPr>
        <w:t>Contractor.</w:t>
      </w:r>
    </w:p>
    <w:p w14:paraId="1FCA839D" w14:textId="77777777" w:rsidR="00911AFF" w:rsidRPr="00C31EE4" w:rsidRDefault="00911AFF">
      <w:pPr>
        <w:pStyle w:val="BodyText"/>
      </w:pPr>
    </w:p>
    <w:p w14:paraId="3727E6A4" w14:textId="77777777" w:rsidR="00911AFF" w:rsidRPr="00C31EE4" w:rsidRDefault="00B75550" w:rsidP="00DD17B3">
      <w:pPr>
        <w:pStyle w:val="ListParagraph"/>
        <w:numPr>
          <w:ilvl w:val="2"/>
          <w:numId w:val="9"/>
        </w:numPr>
        <w:tabs>
          <w:tab w:val="left" w:pos="2380"/>
        </w:tabs>
        <w:spacing w:line="276" w:lineRule="auto"/>
        <w:ind w:right="338"/>
        <w:jc w:val="both"/>
        <w:rPr>
          <w:sz w:val="20"/>
          <w:szCs w:val="20"/>
        </w:rPr>
      </w:pPr>
      <w:r w:rsidRPr="00C31EE4">
        <w:rPr>
          <w:sz w:val="20"/>
          <w:szCs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Pr="00C31EE4">
        <w:rPr>
          <w:spacing w:val="-6"/>
          <w:sz w:val="20"/>
          <w:szCs w:val="20"/>
        </w:rPr>
        <w:t xml:space="preserve"> </w:t>
      </w:r>
      <w:r w:rsidRPr="00C31EE4">
        <w:rPr>
          <w:sz w:val="20"/>
          <w:szCs w:val="20"/>
        </w:rPr>
        <w:t>prevail.</w:t>
      </w:r>
    </w:p>
    <w:p w14:paraId="10C7FBCC" w14:textId="77777777" w:rsidR="00911AFF" w:rsidRPr="00C31EE4" w:rsidRDefault="00911AFF">
      <w:pPr>
        <w:pStyle w:val="BodyText"/>
        <w:spacing w:before="11"/>
      </w:pPr>
    </w:p>
    <w:p w14:paraId="631368E5" w14:textId="77777777" w:rsidR="00911AFF" w:rsidRPr="00C31EE4" w:rsidRDefault="00B75550" w:rsidP="00DD17B3">
      <w:pPr>
        <w:pStyle w:val="ListParagraph"/>
        <w:numPr>
          <w:ilvl w:val="2"/>
          <w:numId w:val="9"/>
        </w:numPr>
        <w:tabs>
          <w:tab w:val="left" w:pos="2380"/>
        </w:tabs>
        <w:spacing w:line="276" w:lineRule="auto"/>
        <w:ind w:right="337"/>
        <w:jc w:val="both"/>
        <w:rPr>
          <w:sz w:val="20"/>
          <w:szCs w:val="20"/>
        </w:rPr>
      </w:pPr>
      <w:r w:rsidRPr="00C31EE4">
        <w:rPr>
          <w:sz w:val="20"/>
          <w:szCs w:val="20"/>
        </w:rPr>
        <w:t>Contractors are required to state exactly what they intend to furnish to the County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sidRPr="00C31EE4">
        <w:rPr>
          <w:spacing w:val="-3"/>
          <w:sz w:val="20"/>
          <w:szCs w:val="20"/>
        </w:rPr>
        <w:t xml:space="preserve"> </w:t>
      </w:r>
      <w:r w:rsidRPr="00C31EE4">
        <w:rPr>
          <w:sz w:val="20"/>
          <w:szCs w:val="20"/>
        </w:rPr>
        <w:t>Solicitation.</w:t>
      </w:r>
    </w:p>
    <w:p w14:paraId="7AAC0456" w14:textId="77777777" w:rsidR="00911AFF" w:rsidRPr="00C31EE4" w:rsidRDefault="00911AFF">
      <w:pPr>
        <w:pStyle w:val="BodyText"/>
      </w:pPr>
    </w:p>
    <w:p w14:paraId="342F4DB4" w14:textId="77777777" w:rsidR="00911AFF" w:rsidRPr="00C31EE4" w:rsidRDefault="00B75550" w:rsidP="00DD17B3">
      <w:pPr>
        <w:pStyle w:val="ListParagraph"/>
        <w:numPr>
          <w:ilvl w:val="2"/>
          <w:numId w:val="9"/>
        </w:numPr>
        <w:tabs>
          <w:tab w:val="left" w:pos="2380"/>
        </w:tabs>
        <w:spacing w:line="276" w:lineRule="auto"/>
        <w:ind w:right="339"/>
        <w:jc w:val="both"/>
        <w:rPr>
          <w:sz w:val="20"/>
          <w:szCs w:val="20"/>
        </w:rPr>
      </w:pPr>
      <w:r w:rsidRPr="00C31EE4">
        <w:rPr>
          <w:sz w:val="20"/>
          <w:szCs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6A322C39" w14:textId="77777777" w:rsidR="00911AFF" w:rsidRPr="00C31EE4" w:rsidRDefault="00911AFF">
      <w:pPr>
        <w:spacing w:line="276" w:lineRule="auto"/>
        <w:jc w:val="both"/>
        <w:rPr>
          <w:sz w:val="20"/>
          <w:szCs w:val="20"/>
        </w:rPr>
      </w:pPr>
    </w:p>
    <w:p w14:paraId="24669E6C" w14:textId="77777777" w:rsidR="000A6095" w:rsidRPr="00C31EE4" w:rsidRDefault="00470151" w:rsidP="00DD17B3">
      <w:pPr>
        <w:pStyle w:val="ListParagraph"/>
        <w:numPr>
          <w:ilvl w:val="2"/>
          <w:numId w:val="9"/>
        </w:numPr>
        <w:tabs>
          <w:tab w:val="left" w:pos="2380"/>
        </w:tabs>
        <w:spacing w:before="70" w:line="276" w:lineRule="auto"/>
        <w:ind w:right="337"/>
        <w:jc w:val="both"/>
        <w:rPr>
          <w:sz w:val="20"/>
          <w:szCs w:val="20"/>
        </w:rPr>
      </w:pPr>
      <w:r w:rsidRPr="00C31EE4">
        <w:rPr>
          <w:sz w:val="20"/>
          <w:szCs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sidRPr="00C31EE4">
        <w:rPr>
          <w:spacing w:val="-6"/>
          <w:sz w:val="20"/>
          <w:szCs w:val="20"/>
        </w:rPr>
        <w:t xml:space="preserve"> </w:t>
      </w:r>
      <w:r w:rsidRPr="00C31EE4">
        <w:rPr>
          <w:sz w:val="20"/>
          <w:szCs w:val="20"/>
        </w:rPr>
        <w:t>Act.</w:t>
      </w:r>
    </w:p>
    <w:p w14:paraId="0FD867CF" w14:textId="77777777" w:rsidR="000A6095" w:rsidRPr="00C31EE4" w:rsidRDefault="000A6095" w:rsidP="000A6095">
      <w:pPr>
        <w:pStyle w:val="ListParagraph"/>
        <w:rPr>
          <w:sz w:val="20"/>
          <w:szCs w:val="20"/>
        </w:rPr>
      </w:pPr>
    </w:p>
    <w:p w14:paraId="44088300" w14:textId="2D8A0ECD" w:rsidR="00911AFF" w:rsidRPr="00C31EE4" w:rsidRDefault="00B75550" w:rsidP="00DD17B3">
      <w:pPr>
        <w:pStyle w:val="ListParagraph"/>
        <w:numPr>
          <w:ilvl w:val="2"/>
          <w:numId w:val="9"/>
        </w:numPr>
        <w:tabs>
          <w:tab w:val="left" w:pos="2380"/>
        </w:tabs>
        <w:spacing w:before="70" w:line="276" w:lineRule="auto"/>
        <w:ind w:right="337"/>
        <w:jc w:val="both"/>
        <w:rPr>
          <w:sz w:val="20"/>
          <w:szCs w:val="20"/>
        </w:rPr>
      </w:pPr>
      <w:r w:rsidRPr="00C31EE4">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w:t>
      </w:r>
      <w:proofErr w:type="gramStart"/>
      <w:r w:rsidRPr="00C31EE4">
        <w:rPr>
          <w:sz w:val="20"/>
          <w:szCs w:val="20"/>
        </w:rPr>
        <w:t>an  exemption</w:t>
      </w:r>
      <w:proofErr w:type="gramEnd"/>
      <w:r w:rsidRPr="00C31EE4">
        <w:rPr>
          <w:sz w:val="20"/>
          <w:szCs w:val="20"/>
        </w:rPr>
        <w:t xml:space="preserve"> must also state in its Response that the Contractor agrees to defend, indemnify, and hold harmless the County and its officers and employees from any action brought against the County for its refusal to disclose any purportedly exempt material, trade secrets and other </w:t>
      </w:r>
      <w:r w:rsidRPr="00C31EE4">
        <w:rPr>
          <w:sz w:val="20"/>
          <w:szCs w:val="20"/>
        </w:rPr>
        <w:lastRenderedPageBreak/>
        <w:t xml:space="preserve">proprietary information to any party making a </w:t>
      </w:r>
      <w:proofErr w:type="gramStart"/>
      <w:r w:rsidRPr="00C31EE4">
        <w:rPr>
          <w:sz w:val="20"/>
          <w:szCs w:val="20"/>
        </w:rPr>
        <w:t>request</w:t>
      </w:r>
      <w:proofErr w:type="gramEnd"/>
      <w:r w:rsidRPr="00C31EE4">
        <w:rPr>
          <w:spacing w:val="-20"/>
          <w:sz w:val="20"/>
          <w:szCs w:val="20"/>
        </w:rPr>
        <w:t xml:space="preserve"> </w:t>
      </w:r>
      <w:r w:rsidRPr="00C31EE4">
        <w:rPr>
          <w:sz w:val="20"/>
          <w:szCs w:val="20"/>
        </w:rPr>
        <w:t>therefore.</w:t>
      </w:r>
    </w:p>
    <w:p w14:paraId="15967F14" w14:textId="77777777" w:rsidR="00911AFF" w:rsidRPr="00C31EE4" w:rsidRDefault="00911AFF">
      <w:pPr>
        <w:pStyle w:val="BodyText"/>
      </w:pPr>
    </w:p>
    <w:p w14:paraId="4995E135" w14:textId="77777777" w:rsidR="00911AFF" w:rsidRPr="00C31EE4" w:rsidRDefault="00B75550">
      <w:pPr>
        <w:pStyle w:val="BodyText"/>
        <w:spacing w:line="276" w:lineRule="auto"/>
        <w:ind w:left="2380" w:right="337"/>
        <w:jc w:val="both"/>
      </w:pPr>
      <w:r w:rsidRPr="00C31EE4">
        <w:t>Any Contractor who fails to include an exemption statement along with the additional redacted copy of the Response shall be deemed to have waived any right to an exemption from disclosure as provided by the Open Records Act.</w:t>
      </w:r>
    </w:p>
    <w:p w14:paraId="15ED77E9" w14:textId="77777777" w:rsidR="00911AFF" w:rsidRPr="00C31EE4" w:rsidRDefault="00911AFF">
      <w:pPr>
        <w:pStyle w:val="BodyText"/>
      </w:pPr>
    </w:p>
    <w:p w14:paraId="521DEE53" w14:textId="77777777" w:rsidR="00911AFF" w:rsidRPr="00C31EE4" w:rsidRDefault="00B75550" w:rsidP="00DD17B3">
      <w:pPr>
        <w:pStyle w:val="Heading1"/>
        <w:numPr>
          <w:ilvl w:val="1"/>
          <w:numId w:val="9"/>
        </w:numPr>
        <w:tabs>
          <w:tab w:val="left" w:pos="1659"/>
          <w:tab w:val="left" w:pos="1660"/>
        </w:tabs>
        <w:ind w:left="1659"/>
      </w:pPr>
      <w:r w:rsidRPr="00C31EE4">
        <w:t>Clarification and Modifications in Terms and</w:t>
      </w:r>
      <w:r w:rsidRPr="00C31EE4">
        <w:rPr>
          <w:spacing w:val="-5"/>
        </w:rPr>
        <w:t xml:space="preserve"> </w:t>
      </w:r>
      <w:r w:rsidRPr="00C31EE4">
        <w:t>Conditions</w:t>
      </w:r>
    </w:p>
    <w:p w14:paraId="614CC755" w14:textId="77777777" w:rsidR="00911AFF" w:rsidRPr="00C31EE4" w:rsidRDefault="00911AFF">
      <w:pPr>
        <w:pStyle w:val="BodyText"/>
        <w:rPr>
          <w:b/>
        </w:rPr>
      </w:pPr>
    </w:p>
    <w:p w14:paraId="5987F845" w14:textId="77777777" w:rsidR="00911AFF" w:rsidRPr="00C31EE4" w:rsidRDefault="00B75550" w:rsidP="00DD17B3">
      <w:pPr>
        <w:pStyle w:val="ListParagraph"/>
        <w:numPr>
          <w:ilvl w:val="2"/>
          <w:numId w:val="9"/>
        </w:numPr>
        <w:tabs>
          <w:tab w:val="left" w:pos="2380"/>
        </w:tabs>
        <w:spacing w:line="276" w:lineRule="auto"/>
        <w:ind w:right="336"/>
        <w:jc w:val="both"/>
        <w:rPr>
          <w:sz w:val="20"/>
          <w:szCs w:val="20"/>
        </w:rPr>
      </w:pPr>
      <w:r w:rsidRPr="00C31EE4">
        <w:rPr>
          <w:sz w:val="20"/>
          <w:szCs w:val="20"/>
        </w:rPr>
        <w:t>Where there appear to be variances or conflicts between the General Terms and Conditions, the Special Terms and Conditions and the specifications outlined in this Solicitation, the specifications then the Special Terms and Conditions will</w:t>
      </w:r>
      <w:r w:rsidRPr="00C31EE4">
        <w:rPr>
          <w:spacing w:val="-13"/>
          <w:sz w:val="20"/>
          <w:szCs w:val="20"/>
        </w:rPr>
        <w:t xml:space="preserve"> </w:t>
      </w:r>
      <w:r w:rsidRPr="00C31EE4">
        <w:rPr>
          <w:sz w:val="20"/>
          <w:szCs w:val="20"/>
        </w:rPr>
        <w:t>prevail.</w:t>
      </w:r>
    </w:p>
    <w:p w14:paraId="504C5A96" w14:textId="77777777" w:rsidR="00911AFF" w:rsidRPr="00C31EE4" w:rsidRDefault="00911AFF">
      <w:pPr>
        <w:pStyle w:val="BodyText"/>
      </w:pPr>
    </w:p>
    <w:p w14:paraId="1C3C1F6F" w14:textId="77777777" w:rsidR="00911AFF" w:rsidRPr="00C31EE4" w:rsidRDefault="00B75550" w:rsidP="00DD17B3">
      <w:pPr>
        <w:pStyle w:val="ListParagraph"/>
        <w:numPr>
          <w:ilvl w:val="2"/>
          <w:numId w:val="9"/>
        </w:numPr>
        <w:tabs>
          <w:tab w:val="left" w:pos="2380"/>
        </w:tabs>
        <w:spacing w:line="276" w:lineRule="auto"/>
        <w:ind w:right="337"/>
        <w:jc w:val="both"/>
        <w:rPr>
          <w:sz w:val="20"/>
          <w:szCs w:val="20"/>
        </w:rPr>
      </w:pPr>
      <w:r w:rsidRPr="00C31EE4">
        <w:rPr>
          <w:sz w:val="20"/>
          <w:szCs w:val="20"/>
        </w:rPr>
        <w:t xml:space="preserve">If any Contractor contemplating submitting an Offer under this Solicitation is in doubt as to the true meaning of the specifications, the Contractor must submit a </w:t>
      </w:r>
      <w:r w:rsidRPr="00C31EE4">
        <w:rPr>
          <w:b/>
          <w:sz w:val="20"/>
          <w:szCs w:val="20"/>
        </w:rPr>
        <w:t xml:space="preserve">written request </w:t>
      </w:r>
      <w:r w:rsidRPr="00C31EE4">
        <w:rPr>
          <w:sz w:val="20"/>
          <w:szCs w:val="20"/>
        </w:rPr>
        <w:t xml:space="preserve">for clarification to the County's Contracts and Procurement Manager or their designee as outlined in the Special Terms and Conditions. The Contractor submitting the </w:t>
      </w:r>
      <w:proofErr w:type="gramStart"/>
      <w:r w:rsidRPr="00C31EE4">
        <w:rPr>
          <w:sz w:val="20"/>
          <w:szCs w:val="20"/>
        </w:rPr>
        <w:t>request  shall</w:t>
      </w:r>
      <w:proofErr w:type="gramEnd"/>
      <w:r w:rsidRPr="00C31EE4">
        <w:rPr>
          <w:sz w:val="20"/>
          <w:szCs w:val="20"/>
        </w:rPr>
        <w:t xml:space="preserve"> be responsible for ensuring that the request is received by the County’s buyer by the date and time listed in the Schedule of Activities for submitting question(s) or as stated in the Special Terms and</w:t>
      </w:r>
      <w:r w:rsidRPr="00C31EE4">
        <w:rPr>
          <w:spacing w:val="-5"/>
          <w:sz w:val="20"/>
          <w:szCs w:val="20"/>
        </w:rPr>
        <w:t xml:space="preserve"> </w:t>
      </w:r>
      <w:r w:rsidRPr="00C31EE4">
        <w:rPr>
          <w:sz w:val="20"/>
          <w:szCs w:val="20"/>
        </w:rPr>
        <w:t>Conditions.</w:t>
      </w:r>
    </w:p>
    <w:p w14:paraId="498EB13A" w14:textId="77777777" w:rsidR="00911AFF" w:rsidRPr="00C31EE4" w:rsidRDefault="00911AFF">
      <w:pPr>
        <w:pStyle w:val="BodyText"/>
        <w:spacing w:before="11"/>
      </w:pPr>
    </w:p>
    <w:p w14:paraId="0231D7FD" w14:textId="77777777" w:rsidR="00911AFF" w:rsidRPr="00C31EE4" w:rsidRDefault="00B75550">
      <w:pPr>
        <w:pStyle w:val="BodyText"/>
        <w:spacing w:line="276" w:lineRule="auto"/>
        <w:ind w:left="2380" w:right="338"/>
        <w:jc w:val="both"/>
      </w:pPr>
      <w:r w:rsidRPr="00C31EE4">
        <w:t xml:space="preserve">Any official interpretation of this Solicitation must be made by the County's Contracts and Procurement Manager or their </w:t>
      </w:r>
      <w:proofErr w:type="gramStart"/>
      <w:r w:rsidRPr="00C31EE4">
        <w:t>designee</w:t>
      </w:r>
      <w:proofErr w:type="gramEnd"/>
      <w:r w:rsidRPr="00C31EE4">
        <w:t>. The County shall not be responsible for interpretations offered by other employees of the County.</w:t>
      </w:r>
    </w:p>
    <w:p w14:paraId="4D37B730" w14:textId="77777777" w:rsidR="00911AFF" w:rsidRPr="00C31EE4" w:rsidRDefault="00911AFF">
      <w:pPr>
        <w:pStyle w:val="BodyText"/>
      </w:pPr>
    </w:p>
    <w:p w14:paraId="6D7B81B5" w14:textId="77777777" w:rsidR="00911AFF" w:rsidRPr="00C31EE4" w:rsidRDefault="00B75550">
      <w:pPr>
        <w:pStyle w:val="BodyText"/>
        <w:spacing w:line="276" w:lineRule="auto"/>
        <w:ind w:left="2380" w:right="337"/>
        <w:jc w:val="both"/>
      </w:pPr>
      <w:r w:rsidRPr="00C31EE4">
        <w:t>The County shall issue a written addendum if substantial changes which impact the submission of Offers are required. Addenda will be posted on the Rocky Mountain E- Purchasing System web site (</w:t>
      </w:r>
      <w:hyperlink r:id="rId20">
        <w:r w:rsidRPr="00C31EE4">
          <w:rPr>
            <w:color w:val="0000FF"/>
          </w:rPr>
          <w:t>http://www.rockymountainbidsystem.com</w:t>
        </w:r>
      </w:hyperlink>
      <w:r w:rsidRPr="00C31EE4">
        <w:t>) as well as El Paso County web site (</w:t>
      </w:r>
      <w:r w:rsidRPr="00C31EE4">
        <w:rPr>
          <w:color w:val="0000FF"/>
        </w:rPr>
        <w:t>http://www.elpasoco.com</w:t>
      </w:r>
      <w:r w:rsidRPr="00C31EE4">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Pr="00C31EE4" w:rsidRDefault="00911AFF">
      <w:pPr>
        <w:pStyle w:val="BodyText"/>
      </w:pPr>
    </w:p>
    <w:p w14:paraId="4C97A296" w14:textId="77777777" w:rsidR="00911AFF" w:rsidRPr="00C31EE4" w:rsidRDefault="00B75550">
      <w:pPr>
        <w:pStyle w:val="BodyText"/>
        <w:spacing w:line="276" w:lineRule="auto"/>
        <w:ind w:left="2380" w:right="337"/>
        <w:jc w:val="both"/>
      </w:pPr>
      <w:r w:rsidRPr="00C31EE4">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Pr="00C31EE4" w:rsidRDefault="00911AFF">
      <w:pPr>
        <w:pStyle w:val="BodyText"/>
      </w:pPr>
    </w:p>
    <w:p w14:paraId="29C45C68" w14:textId="77777777" w:rsidR="00911AFF" w:rsidRPr="00C31EE4" w:rsidRDefault="00B75550" w:rsidP="00DD17B3">
      <w:pPr>
        <w:pStyle w:val="Heading1"/>
        <w:numPr>
          <w:ilvl w:val="1"/>
          <w:numId w:val="9"/>
        </w:numPr>
        <w:tabs>
          <w:tab w:val="left" w:pos="1659"/>
          <w:tab w:val="left" w:pos="1660"/>
        </w:tabs>
        <w:ind w:left="1659"/>
      </w:pPr>
      <w:r w:rsidRPr="00C31EE4">
        <w:t>Prices Contained in Offer-Discounts, Taxes,</w:t>
      </w:r>
      <w:r w:rsidRPr="00C31EE4">
        <w:rPr>
          <w:spacing w:val="-4"/>
        </w:rPr>
        <w:t xml:space="preserve"> </w:t>
      </w:r>
      <w:r w:rsidRPr="00C31EE4">
        <w:t>Collusion</w:t>
      </w:r>
    </w:p>
    <w:p w14:paraId="6D19BDCC" w14:textId="77777777" w:rsidR="00911AFF" w:rsidRPr="00C31EE4" w:rsidRDefault="00911AFF">
      <w:pPr>
        <w:pStyle w:val="BodyText"/>
        <w:rPr>
          <w:b/>
        </w:rPr>
      </w:pPr>
    </w:p>
    <w:p w14:paraId="0F9327E9" w14:textId="77777777" w:rsidR="00911AFF" w:rsidRPr="00C31EE4" w:rsidRDefault="00B75550" w:rsidP="00DD17B3">
      <w:pPr>
        <w:pStyle w:val="ListParagraph"/>
        <w:numPr>
          <w:ilvl w:val="2"/>
          <w:numId w:val="9"/>
        </w:numPr>
        <w:tabs>
          <w:tab w:val="left" w:pos="2380"/>
        </w:tabs>
        <w:spacing w:line="276" w:lineRule="auto"/>
        <w:ind w:right="338"/>
        <w:rPr>
          <w:sz w:val="20"/>
          <w:szCs w:val="20"/>
        </w:rPr>
      </w:pPr>
      <w:r w:rsidRPr="00C31EE4">
        <w:rPr>
          <w:sz w:val="20"/>
          <w:szCs w:val="20"/>
        </w:rPr>
        <w:t xml:space="preserve">It is hereby understood and agreed that the payment terms shall be </w:t>
      </w:r>
      <w:proofErr w:type="gramStart"/>
      <w:r w:rsidRPr="00C31EE4">
        <w:rPr>
          <w:sz w:val="20"/>
          <w:szCs w:val="20"/>
        </w:rPr>
        <w:t>net</w:t>
      </w:r>
      <w:proofErr w:type="gramEnd"/>
      <w:r w:rsidRPr="00C31EE4">
        <w:rPr>
          <w:sz w:val="20"/>
          <w:szCs w:val="20"/>
        </w:rPr>
        <w:t xml:space="preserve"> thirty days, effective on the date that the County receives an accurate invoice or accepts</w:t>
      </w:r>
      <w:r w:rsidRPr="00C31EE4">
        <w:rPr>
          <w:spacing w:val="54"/>
          <w:sz w:val="20"/>
          <w:szCs w:val="20"/>
        </w:rPr>
        <w:t xml:space="preserve"> </w:t>
      </w:r>
      <w:r w:rsidRPr="00C31EE4">
        <w:rPr>
          <w:sz w:val="20"/>
          <w:szCs w:val="20"/>
        </w:rPr>
        <w:t>the</w:t>
      </w:r>
    </w:p>
    <w:p w14:paraId="771EBFA5" w14:textId="7CBFEFD1" w:rsidR="00911AFF" w:rsidRPr="00C31EE4" w:rsidRDefault="00470151" w:rsidP="0053772E">
      <w:pPr>
        <w:spacing w:line="276" w:lineRule="auto"/>
        <w:ind w:left="2380"/>
        <w:rPr>
          <w:sz w:val="20"/>
          <w:szCs w:val="20"/>
        </w:rPr>
      </w:pPr>
      <w:r w:rsidRPr="00C31EE4">
        <w:rPr>
          <w:sz w:val="20"/>
          <w:szCs w:val="20"/>
        </w:rPr>
        <w:t>products, whichever is the later date. Payment is deemed to be made on the date of the mailing of the check.</w:t>
      </w:r>
    </w:p>
    <w:p w14:paraId="0418C4C7" w14:textId="77777777" w:rsidR="0053772E" w:rsidRPr="00C31EE4" w:rsidRDefault="0053772E" w:rsidP="0053772E">
      <w:pPr>
        <w:spacing w:line="276" w:lineRule="auto"/>
        <w:ind w:left="2380"/>
        <w:rPr>
          <w:sz w:val="20"/>
          <w:szCs w:val="20"/>
        </w:rPr>
      </w:pPr>
    </w:p>
    <w:p w14:paraId="71AB0671" w14:textId="77777777" w:rsidR="00911AFF" w:rsidRPr="00C31EE4" w:rsidRDefault="00B75550" w:rsidP="00DD17B3">
      <w:pPr>
        <w:pStyle w:val="ListParagraph"/>
        <w:numPr>
          <w:ilvl w:val="2"/>
          <w:numId w:val="9"/>
        </w:numPr>
        <w:tabs>
          <w:tab w:val="left" w:pos="2380"/>
        </w:tabs>
        <w:spacing w:line="276" w:lineRule="auto"/>
        <w:ind w:right="338"/>
        <w:jc w:val="both"/>
        <w:rPr>
          <w:sz w:val="20"/>
          <w:szCs w:val="20"/>
        </w:rPr>
      </w:pPr>
      <w:r w:rsidRPr="00C31EE4">
        <w:rPr>
          <w:sz w:val="20"/>
          <w:szCs w:val="20"/>
        </w:rPr>
        <w:t xml:space="preserve">Contractors shall not include federal, state, or local excise or sales taxes </w:t>
      </w:r>
      <w:proofErr w:type="gramStart"/>
      <w:r w:rsidRPr="00C31EE4">
        <w:rPr>
          <w:sz w:val="20"/>
          <w:szCs w:val="20"/>
        </w:rPr>
        <w:t>in</w:t>
      </w:r>
      <w:proofErr w:type="gramEnd"/>
      <w:r w:rsidRPr="00C31EE4">
        <w:rPr>
          <w:spacing w:val="9"/>
          <w:sz w:val="20"/>
          <w:szCs w:val="20"/>
        </w:rPr>
        <w:t xml:space="preserve"> </w:t>
      </w:r>
      <w:r w:rsidRPr="00C31EE4">
        <w:rPr>
          <w:sz w:val="20"/>
          <w:szCs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sidRPr="00C31EE4">
        <w:rPr>
          <w:spacing w:val="-6"/>
          <w:sz w:val="20"/>
          <w:szCs w:val="20"/>
        </w:rPr>
        <w:t xml:space="preserve"> </w:t>
      </w:r>
      <w:r w:rsidRPr="00C31EE4">
        <w:rPr>
          <w:sz w:val="20"/>
          <w:szCs w:val="20"/>
        </w:rPr>
        <w:t>materials.</w:t>
      </w:r>
    </w:p>
    <w:p w14:paraId="49230460" w14:textId="77777777" w:rsidR="00911AFF" w:rsidRPr="00C31EE4" w:rsidRDefault="00911AFF">
      <w:pPr>
        <w:pStyle w:val="BodyText"/>
      </w:pPr>
    </w:p>
    <w:p w14:paraId="5F6BC34B" w14:textId="77777777" w:rsidR="00911AFF" w:rsidRPr="00C31EE4" w:rsidRDefault="00B75550" w:rsidP="00DD17B3">
      <w:pPr>
        <w:pStyle w:val="ListParagraph"/>
        <w:numPr>
          <w:ilvl w:val="2"/>
          <w:numId w:val="9"/>
        </w:numPr>
        <w:tabs>
          <w:tab w:val="left" w:pos="2380"/>
        </w:tabs>
        <w:spacing w:line="276" w:lineRule="auto"/>
        <w:ind w:right="338"/>
        <w:jc w:val="both"/>
        <w:rPr>
          <w:sz w:val="20"/>
          <w:szCs w:val="20"/>
        </w:rPr>
      </w:pPr>
      <w:r w:rsidRPr="00C31EE4">
        <w:rPr>
          <w:sz w:val="20"/>
          <w:szCs w:val="20"/>
        </w:rPr>
        <w:t xml:space="preserve">The Contractor, by affixing its signature to this Solicitation, certifies that its Offer is made without previous understanding, agreement, or connection either with any persons, firms or corporations making an Offer for the same items, services, or with the County. The Contractor also certifies that its Offer is in all respects fair, without outside control, collusion, fraud, or otherwise illegal action. To ensure integrity of the County's public procurement </w:t>
      </w:r>
      <w:r w:rsidRPr="00C31EE4">
        <w:rPr>
          <w:sz w:val="20"/>
          <w:szCs w:val="20"/>
        </w:rPr>
        <w:lastRenderedPageBreak/>
        <w:t xml:space="preserve">process, all Contractors are hereby placed on notice that </w:t>
      </w:r>
      <w:proofErr w:type="gramStart"/>
      <w:r w:rsidRPr="00C31EE4">
        <w:rPr>
          <w:sz w:val="20"/>
          <w:szCs w:val="20"/>
        </w:rPr>
        <w:t>any and all</w:t>
      </w:r>
      <w:proofErr w:type="gramEnd"/>
      <w:r w:rsidRPr="00C31EE4">
        <w:rPr>
          <w:sz w:val="20"/>
          <w:szCs w:val="20"/>
        </w:rPr>
        <w:t xml:space="preserve"> Contractor s who falsify the certifications required in conjunction with this section will be </w:t>
      </w:r>
      <w:proofErr w:type="gramStart"/>
      <w:r w:rsidRPr="00C31EE4">
        <w:rPr>
          <w:sz w:val="20"/>
          <w:szCs w:val="20"/>
        </w:rPr>
        <w:t>prosecuted to the fullest extent</w:t>
      </w:r>
      <w:proofErr w:type="gramEnd"/>
      <w:r w:rsidRPr="00C31EE4">
        <w:rPr>
          <w:sz w:val="20"/>
          <w:szCs w:val="20"/>
        </w:rPr>
        <w:t xml:space="preserve"> of the</w:t>
      </w:r>
      <w:r w:rsidRPr="00C31EE4">
        <w:rPr>
          <w:spacing w:val="-6"/>
          <w:sz w:val="20"/>
          <w:szCs w:val="20"/>
        </w:rPr>
        <w:t xml:space="preserve"> </w:t>
      </w:r>
      <w:r w:rsidRPr="00C31EE4">
        <w:rPr>
          <w:sz w:val="20"/>
          <w:szCs w:val="20"/>
        </w:rPr>
        <w:t>law.</w:t>
      </w:r>
    </w:p>
    <w:p w14:paraId="44300E14" w14:textId="77777777" w:rsidR="00911AFF" w:rsidRPr="00C31EE4" w:rsidRDefault="00911AFF">
      <w:pPr>
        <w:pStyle w:val="BodyText"/>
      </w:pPr>
    </w:p>
    <w:p w14:paraId="0298FC72" w14:textId="77777777" w:rsidR="00911AFF" w:rsidRPr="00C31EE4" w:rsidRDefault="00B75550" w:rsidP="00DD17B3">
      <w:pPr>
        <w:pStyle w:val="Heading1"/>
        <w:numPr>
          <w:ilvl w:val="0"/>
          <w:numId w:val="9"/>
        </w:numPr>
        <w:tabs>
          <w:tab w:val="left" w:pos="580"/>
        </w:tabs>
        <w:ind w:left="579"/>
      </w:pPr>
      <w:r w:rsidRPr="00C31EE4">
        <w:t>PREPARATION AND SUBMISSION OF</w:t>
      </w:r>
      <w:r w:rsidRPr="00C31EE4">
        <w:rPr>
          <w:spacing w:val="-1"/>
        </w:rPr>
        <w:t xml:space="preserve"> </w:t>
      </w:r>
      <w:r w:rsidRPr="00C31EE4">
        <w:t>OFFER</w:t>
      </w:r>
    </w:p>
    <w:p w14:paraId="42195976" w14:textId="77777777" w:rsidR="00911AFF" w:rsidRPr="00C31EE4" w:rsidRDefault="00911AFF">
      <w:pPr>
        <w:pStyle w:val="BodyText"/>
        <w:rPr>
          <w:b/>
        </w:rPr>
      </w:pPr>
    </w:p>
    <w:p w14:paraId="6189D89D" w14:textId="77777777" w:rsidR="00911AFF" w:rsidRPr="00C31EE4" w:rsidRDefault="00B75550" w:rsidP="00DD17B3">
      <w:pPr>
        <w:pStyle w:val="ListParagraph"/>
        <w:numPr>
          <w:ilvl w:val="1"/>
          <w:numId w:val="9"/>
        </w:numPr>
        <w:tabs>
          <w:tab w:val="left" w:pos="1659"/>
          <w:tab w:val="left" w:pos="1660"/>
        </w:tabs>
        <w:ind w:left="1659"/>
        <w:rPr>
          <w:b/>
          <w:sz w:val="20"/>
          <w:szCs w:val="20"/>
        </w:rPr>
      </w:pPr>
      <w:r w:rsidRPr="00C31EE4">
        <w:rPr>
          <w:b/>
          <w:sz w:val="20"/>
          <w:szCs w:val="20"/>
        </w:rPr>
        <w:t>Preparation</w:t>
      </w:r>
    </w:p>
    <w:p w14:paraId="0047DA3A" w14:textId="77777777" w:rsidR="00911AFF" w:rsidRPr="00C31EE4" w:rsidRDefault="00911AFF">
      <w:pPr>
        <w:pStyle w:val="BodyText"/>
        <w:rPr>
          <w:b/>
        </w:rPr>
      </w:pPr>
    </w:p>
    <w:p w14:paraId="5F8B98B8" w14:textId="77777777" w:rsidR="00911AFF" w:rsidRPr="00C31EE4" w:rsidRDefault="00B75550" w:rsidP="00DD17B3">
      <w:pPr>
        <w:pStyle w:val="ListParagraph"/>
        <w:numPr>
          <w:ilvl w:val="2"/>
          <w:numId w:val="9"/>
        </w:numPr>
        <w:tabs>
          <w:tab w:val="left" w:pos="2380"/>
        </w:tabs>
        <w:spacing w:line="276" w:lineRule="auto"/>
        <w:ind w:right="340"/>
        <w:jc w:val="both"/>
        <w:rPr>
          <w:sz w:val="20"/>
          <w:szCs w:val="20"/>
        </w:rPr>
      </w:pPr>
      <w:r w:rsidRPr="00C31EE4">
        <w:rPr>
          <w:sz w:val="20"/>
          <w:szCs w:val="20"/>
        </w:rPr>
        <w:t>El Paso County will not be responsible for any expenses incurred by any Contractor in preparing and submitting its</w:t>
      </w:r>
      <w:r w:rsidRPr="00C31EE4">
        <w:rPr>
          <w:spacing w:val="-4"/>
          <w:sz w:val="20"/>
          <w:szCs w:val="20"/>
        </w:rPr>
        <w:t xml:space="preserve"> </w:t>
      </w:r>
      <w:r w:rsidRPr="00C31EE4">
        <w:rPr>
          <w:sz w:val="20"/>
          <w:szCs w:val="20"/>
        </w:rPr>
        <w:t>offer.</w:t>
      </w:r>
    </w:p>
    <w:p w14:paraId="096EA6C9" w14:textId="77777777" w:rsidR="00911AFF" w:rsidRPr="00C31EE4" w:rsidRDefault="00911AFF">
      <w:pPr>
        <w:pStyle w:val="BodyText"/>
      </w:pPr>
    </w:p>
    <w:p w14:paraId="75012A02" w14:textId="77777777" w:rsidR="00911AFF" w:rsidRPr="00C31EE4" w:rsidRDefault="00B75550" w:rsidP="00DD17B3">
      <w:pPr>
        <w:pStyle w:val="ListParagraph"/>
        <w:numPr>
          <w:ilvl w:val="2"/>
          <w:numId w:val="9"/>
        </w:numPr>
        <w:tabs>
          <w:tab w:val="left" w:pos="2380"/>
        </w:tabs>
        <w:spacing w:line="276" w:lineRule="auto"/>
        <w:ind w:right="338"/>
        <w:jc w:val="both"/>
        <w:rPr>
          <w:sz w:val="20"/>
          <w:szCs w:val="20"/>
        </w:rPr>
      </w:pPr>
      <w:r w:rsidRPr="00C31EE4">
        <w:rPr>
          <w:sz w:val="20"/>
          <w:szCs w:val="20"/>
        </w:rPr>
        <w:t xml:space="preserve">The Offer must be typed or legibly printed in ink. The use of erasable ink </w:t>
      </w:r>
      <w:proofErr w:type="gramStart"/>
      <w:r w:rsidRPr="00C31EE4">
        <w:rPr>
          <w:sz w:val="20"/>
          <w:szCs w:val="20"/>
        </w:rPr>
        <w:t>is  not</w:t>
      </w:r>
      <w:proofErr w:type="gramEnd"/>
      <w:r w:rsidRPr="00C31EE4">
        <w:rPr>
          <w:sz w:val="20"/>
          <w:szCs w:val="20"/>
        </w:rPr>
        <w:t xml:space="preserve"> permitted. All corrections made by the Contractor must be initialed </w:t>
      </w:r>
      <w:r w:rsidRPr="00C31EE4">
        <w:rPr>
          <w:b/>
          <w:sz w:val="20"/>
          <w:szCs w:val="20"/>
        </w:rPr>
        <w:t xml:space="preserve">in blue ink </w:t>
      </w:r>
      <w:r w:rsidRPr="00C31EE4">
        <w:rPr>
          <w:sz w:val="20"/>
          <w:szCs w:val="20"/>
        </w:rPr>
        <w:t>by the authorized agent of the</w:t>
      </w:r>
      <w:r w:rsidRPr="00C31EE4">
        <w:rPr>
          <w:spacing w:val="-3"/>
          <w:sz w:val="20"/>
          <w:szCs w:val="20"/>
        </w:rPr>
        <w:t xml:space="preserve"> </w:t>
      </w:r>
      <w:r w:rsidRPr="00C31EE4">
        <w:rPr>
          <w:sz w:val="20"/>
          <w:szCs w:val="20"/>
        </w:rPr>
        <w:t>Contractor.</w:t>
      </w:r>
    </w:p>
    <w:p w14:paraId="48B58962" w14:textId="77777777" w:rsidR="00911AFF" w:rsidRPr="00C31EE4" w:rsidRDefault="00911AFF">
      <w:pPr>
        <w:pStyle w:val="BodyText"/>
        <w:spacing w:before="11"/>
      </w:pPr>
    </w:p>
    <w:p w14:paraId="77645BC6" w14:textId="77777777" w:rsidR="00911AFF" w:rsidRPr="00C31EE4" w:rsidRDefault="00B75550" w:rsidP="00DD17B3">
      <w:pPr>
        <w:pStyle w:val="ListParagraph"/>
        <w:numPr>
          <w:ilvl w:val="2"/>
          <w:numId w:val="9"/>
        </w:numPr>
        <w:tabs>
          <w:tab w:val="left" w:pos="2380"/>
        </w:tabs>
        <w:spacing w:line="276" w:lineRule="auto"/>
        <w:ind w:right="338"/>
        <w:jc w:val="both"/>
        <w:rPr>
          <w:sz w:val="20"/>
          <w:szCs w:val="20"/>
        </w:rPr>
      </w:pPr>
      <w:r w:rsidRPr="00C31EE4">
        <w:rPr>
          <w:sz w:val="20"/>
          <w:szCs w:val="20"/>
        </w:rPr>
        <w:t>Offers must contain, in blue ink, a manual signature of an authorized agent of</w:t>
      </w:r>
      <w:r w:rsidRPr="00C31EE4">
        <w:rPr>
          <w:spacing w:val="1"/>
          <w:sz w:val="20"/>
          <w:szCs w:val="20"/>
        </w:rPr>
        <w:t xml:space="preserve"> </w:t>
      </w:r>
      <w:r w:rsidRPr="00C31EE4">
        <w:rPr>
          <w:sz w:val="20"/>
          <w:szCs w:val="20"/>
        </w:rPr>
        <w:t xml:space="preserve">the Contractor or a verifiable electronic time and date stamped signature in the space provided on the Solicitation Cover Sheet. </w:t>
      </w:r>
      <w:r w:rsidRPr="00C31EE4">
        <w:rPr>
          <w:b/>
          <w:sz w:val="20"/>
          <w:szCs w:val="20"/>
        </w:rPr>
        <w:t xml:space="preserve">Typed names as signatures are </w:t>
      </w:r>
      <w:proofErr w:type="gramStart"/>
      <w:r w:rsidRPr="00C31EE4">
        <w:rPr>
          <w:b/>
          <w:sz w:val="20"/>
          <w:szCs w:val="20"/>
        </w:rPr>
        <w:t>not  allowed</w:t>
      </w:r>
      <w:proofErr w:type="gramEnd"/>
      <w:r w:rsidRPr="00C31EE4">
        <w:rPr>
          <w:b/>
          <w:sz w:val="20"/>
          <w:szCs w:val="20"/>
        </w:rPr>
        <w:t xml:space="preserve">. </w:t>
      </w:r>
      <w:r w:rsidRPr="00C31EE4">
        <w:rPr>
          <w:sz w:val="20"/>
          <w:szCs w:val="20"/>
        </w:rPr>
        <w:t xml:space="preserve">The original Cover Sheet of this Solicitation must be included in all Offers.  </w:t>
      </w:r>
      <w:proofErr w:type="gramStart"/>
      <w:r w:rsidRPr="00C31EE4">
        <w:rPr>
          <w:sz w:val="20"/>
          <w:szCs w:val="20"/>
        </w:rPr>
        <w:t>If  the</w:t>
      </w:r>
      <w:proofErr w:type="gramEnd"/>
      <w:r w:rsidRPr="00C31EE4">
        <w:rPr>
          <w:sz w:val="20"/>
          <w:szCs w:val="20"/>
        </w:rPr>
        <w:t xml:space="preserve"> Contractor’s authorized agent fails to appropriately sign and return the original Cover Sheet of the Solicitation, its Offer shall be invalid and shall not be</w:t>
      </w:r>
      <w:r w:rsidRPr="00C31EE4">
        <w:rPr>
          <w:spacing w:val="-12"/>
          <w:sz w:val="20"/>
          <w:szCs w:val="20"/>
        </w:rPr>
        <w:t xml:space="preserve"> </w:t>
      </w:r>
      <w:r w:rsidRPr="00C31EE4">
        <w:rPr>
          <w:sz w:val="20"/>
          <w:szCs w:val="20"/>
        </w:rPr>
        <w:t>considered.</w:t>
      </w:r>
    </w:p>
    <w:p w14:paraId="6021BFB3" w14:textId="77777777" w:rsidR="00911AFF" w:rsidRPr="00C31EE4" w:rsidRDefault="00911AFF">
      <w:pPr>
        <w:pStyle w:val="BodyText"/>
      </w:pPr>
    </w:p>
    <w:p w14:paraId="09C43123" w14:textId="77777777" w:rsidR="00911AFF" w:rsidRPr="00C31EE4" w:rsidRDefault="00B75550" w:rsidP="00DD17B3">
      <w:pPr>
        <w:pStyle w:val="ListParagraph"/>
        <w:numPr>
          <w:ilvl w:val="2"/>
          <w:numId w:val="9"/>
        </w:numPr>
        <w:tabs>
          <w:tab w:val="left" w:pos="2380"/>
        </w:tabs>
        <w:spacing w:line="276" w:lineRule="auto"/>
        <w:ind w:right="337"/>
        <w:jc w:val="both"/>
        <w:rPr>
          <w:sz w:val="20"/>
          <w:szCs w:val="20"/>
        </w:rPr>
      </w:pPr>
      <w:r w:rsidRPr="00C31EE4">
        <w:rPr>
          <w:sz w:val="20"/>
          <w:szCs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sidRPr="00C31EE4">
        <w:rPr>
          <w:spacing w:val="-3"/>
          <w:sz w:val="20"/>
          <w:szCs w:val="20"/>
        </w:rPr>
        <w:t xml:space="preserve"> </w:t>
      </w:r>
      <w:r w:rsidRPr="00C31EE4">
        <w:rPr>
          <w:sz w:val="20"/>
          <w:szCs w:val="20"/>
        </w:rPr>
        <w:t>prevail.</w:t>
      </w:r>
    </w:p>
    <w:p w14:paraId="469DCFE6" w14:textId="77777777" w:rsidR="00911AFF" w:rsidRPr="00C31EE4" w:rsidRDefault="00911AFF">
      <w:pPr>
        <w:pStyle w:val="BodyText"/>
      </w:pPr>
    </w:p>
    <w:p w14:paraId="2F3D8FA2" w14:textId="77777777" w:rsidR="00911AFF" w:rsidRPr="00C31EE4" w:rsidRDefault="00B75550" w:rsidP="00DD17B3">
      <w:pPr>
        <w:pStyle w:val="ListParagraph"/>
        <w:numPr>
          <w:ilvl w:val="2"/>
          <w:numId w:val="9"/>
        </w:numPr>
        <w:tabs>
          <w:tab w:val="left" w:pos="2380"/>
        </w:tabs>
        <w:spacing w:line="276" w:lineRule="auto"/>
        <w:ind w:right="338"/>
        <w:jc w:val="both"/>
        <w:rPr>
          <w:sz w:val="20"/>
          <w:szCs w:val="20"/>
        </w:rPr>
      </w:pPr>
      <w:r w:rsidRPr="00C31EE4">
        <w:rPr>
          <w:sz w:val="20"/>
          <w:szCs w:val="20"/>
        </w:rPr>
        <w:t>Alternate Offers will not be considered unless expressly permitted in the Specifications and/or Special Terms and</w:t>
      </w:r>
      <w:r w:rsidRPr="00C31EE4">
        <w:rPr>
          <w:spacing w:val="-4"/>
          <w:sz w:val="20"/>
          <w:szCs w:val="20"/>
        </w:rPr>
        <w:t xml:space="preserve"> </w:t>
      </w:r>
      <w:r w:rsidRPr="00C31EE4">
        <w:rPr>
          <w:sz w:val="20"/>
          <w:szCs w:val="20"/>
        </w:rPr>
        <w:t>Conditions.</w:t>
      </w:r>
    </w:p>
    <w:p w14:paraId="67BC14F6" w14:textId="77777777" w:rsidR="00911AFF" w:rsidRPr="00C31EE4" w:rsidRDefault="00911AFF">
      <w:pPr>
        <w:pStyle w:val="BodyText"/>
      </w:pPr>
    </w:p>
    <w:p w14:paraId="357D1CC6" w14:textId="77777777" w:rsidR="00911AFF" w:rsidRPr="00C31EE4" w:rsidRDefault="00B75550" w:rsidP="00DD17B3">
      <w:pPr>
        <w:pStyle w:val="ListParagraph"/>
        <w:numPr>
          <w:ilvl w:val="2"/>
          <w:numId w:val="9"/>
        </w:numPr>
        <w:tabs>
          <w:tab w:val="left" w:pos="2380"/>
        </w:tabs>
        <w:spacing w:line="276" w:lineRule="auto"/>
        <w:ind w:right="337"/>
        <w:jc w:val="both"/>
        <w:rPr>
          <w:sz w:val="20"/>
          <w:szCs w:val="20"/>
        </w:rPr>
      </w:pPr>
      <w:r w:rsidRPr="00C31EE4">
        <w:rPr>
          <w:sz w:val="20"/>
          <w:szCs w:val="20"/>
        </w:rPr>
        <w:t>The accuracy of the Offer is the sole responsibility of the Contractor. No changes in the Offer shall be allowed after the date and time that the Offers are</w:t>
      </w:r>
      <w:r w:rsidRPr="00C31EE4">
        <w:rPr>
          <w:spacing w:val="-12"/>
          <w:sz w:val="20"/>
          <w:szCs w:val="20"/>
        </w:rPr>
        <w:t xml:space="preserve"> </w:t>
      </w:r>
      <w:r w:rsidRPr="00C31EE4">
        <w:rPr>
          <w:sz w:val="20"/>
          <w:szCs w:val="20"/>
        </w:rPr>
        <w:t>due.</w:t>
      </w:r>
    </w:p>
    <w:p w14:paraId="1BC5B7FE" w14:textId="77777777" w:rsidR="00911AFF" w:rsidRPr="00C31EE4" w:rsidRDefault="00911AFF">
      <w:pPr>
        <w:pStyle w:val="BodyText"/>
      </w:pPr>
    </w:p>
    <w:p w14:paraId="0B303982" w14:textId="77777777" w:rsidR="00911AFF" w:rsidRPr="00C31EE4" w:rsidRDefault="00B75550" w:rsidP="00DD17B3">
      <w:pPr>
        <w:pStyle w:val="Heading1"/>
        <w:numPr>
          <w:ilvl w:val="1"/>
          <w:numId w:val="9"/>
        </w:numPr>
        <w:tabs>
          <w:tab w:val="left" w:pos="1659"/>
          <w:tab w:val="left" w:pos="1660"/>
        </w:tabs>
        <w:ind w:left="1659"/>
      </w:pPr>
      <w:r w:rsidRPr="00C31EE4">
        <w:t>Submission</w:t>
      </w:r>
    </w:p>
    <w:p w14:paraId="541AE679" w14:textId="77777777" w:rsidR="00911AFF" w:rsidRPr="00C31EE4" w:rsidRDefault="00911AFF">
      <w:pPr>
        <w:pStyle w:val="BodyText"/>
        <w:rPr>
          <w:b/>
        </w:rPr>
      </w:pPr>
    </w:p>
    <w:p w14:paraId="13FBE59F" w14:textId="0C3535C1" w:rsidR="00911AFF" w:rsidRPr="00C31EE4" w:rsidRDefault="00B75550" w:rsidP="00DD17B3">
      <w:pPr>
        <w:pStyle w:val="ListParagraph"/>
        <w:numPr>
          <w:ilvl w:val="2"/>
          <w:numId w:val="9"/>
        </w:numPr>
        <w:tabs>
          <w:tab w:val="left" w:pos="2380"/>
        </w:tabs>
        <w:spacing w:before="70" w:line="276" w:lineRule="auto"/>
        <w:ind w:right="338"/>
        <w:jc w:val="both"/>
        <w:rPr>
          <w:sz w:val="20"/>
          <w:szCs w:val="20"/>
        </w:rPr>
      </w:pPr>
      <w:r w:rsidRPr="00C31EE4">
        <w:rPr>
          <w:sz w:val="20"/>
          <w:szCs w:val="20"/>
        </w:rPr>
        <w:t>The Offer shall be submitted via the Rocky Mountain E-Purchasing System with the Contractor</w:t>
      </w:r>
      <w:r w:rsidRPr="00C31EE4">
        <w:rPr>
          <w:spacing w:val="6"/>
          <w:sz w:val="20"/>
          <w:szCs w:val="20"/>
        </w:rPr>
        <w:t xml:space="preserve"> </w:t>
      </w:r>
      <w:r w:rsidRPr="00C31EE4">
        <w:rPr>
          <w:sz w:val="20"/>
          <w:szCs w:val="20"/>
        </w:rPr>
        <w:t>’s</w:t>
      </w:r>
      <w:r w:rsidRPr="00C31EE4">
        <w:rPr>
          <w:spacing w:val="6"/>
          <w:sz w:val="20"/>
          <w:szCs w:val="20"/>
        </w:rPr>
        <w:t xml:space="preserve"> </w:t>
      </w:r>
      <w:r w:rsidRPr="00C31EE4">
        <w:rPr>
          <w:sz w:val="20"/>
          <w:szCs w:val="20"/>
        </w:rPr>
        <w:t>name,</w:t>
      </w:r>
      <w:r w:rsidRPr="00C31EE4">
        <w:rPr>
          <w:spacing w:val="6"/>
          <w:sz w:val="20"/>
          <w:szCs w:val="20"/>
        </w:rPr>
        <w:t xml:space="preserve"> </w:t>
      </w:r>
      <w:r w:rsidRPr="00C31EE4">
        <w:rPr>
          <w:sz w:val="20"/>
          <w:szCs w:val="20"/>
        </w:rPr>
        <w:t>the</w:t>
      </w:r>
      <w:r w:rsidRPr="00C31EE4">
        <w:rPr>
          <w:spacing w:val="7"/>
          <w:sz w:val="20"/>
          <w:szCs w:val="20"/>
        </w:rPr>
        <w:t xml:space="preserve"> </w:t>
      </w:r>
      <w:r w:rsidRPr="00C31EE4">
        <w:rPr>
          <w:sz w:val="20"/>
          <w:szCs w:val="20"/>
        </w:rPr>
        <w:t>Solicitation</w:t>
      </w:r>
      <w:r w:rsidRPr="00C31EE4">
        <w:rPr>
          <w:spacing w:val="6"/>
          <w:sz w:val="20"/>
          <w:szCs w:val="20"/>
        </w:rPr>
        <w:t xml:space="preserve"> </w:t>
      </w:r>
      <w:r w:rsidRPr="00C31EE4">
        <w:rPr>
          <w:sz w:val="20"/>
          <w:szCs w:val="20"/>
        </w:rPr>
        <w:t>Number,</w:t>
      </w:r>
      <w:r w:rsidRPr="00C31EE4">
        <w:rPr>
          <w:spacing w:val="6"/>
          <w:sz w:val="20"/>
          <w:szCs w:val="20"/>
        </w:rPr>
        <w:t xml:space="preserve"> </w:t>
      </w:r>
      <w:r w:rsidRPr="00C31EE4">
        <w:rPr>
          <w:sz w:val="20"/>
          <w:szCs w:val="20"/>
        </w:rPr>
        <w:t>and</w:t>
      </w:r>
      <w:r w:rsidRPr="00C31EE4">
        <w:rPr>
          <w:spacing w:val="7"/>
          <w:sz w:val="20"/>
          <w:szCs w:val="20"/>
        </w:rPr>
        <w:t xml:space="preserve"> </w:t>
      </w:r>
      <w:r w:rsidRPr="00C31EE4">
        <w:rPr>
          <w:sz w:val="20"/>
          <w:szCs w:val="20"/>
        </w:rPr>
        <w:t>the</w:t>
      </w:r>
      <w:r w:rsidRPr="00C31EE4">
        <w:rPr>
          <w:spacing w:val="6"/>
          <w:sz w:val="20"/>
          <w:szCs w:val="20"/>
        </w:rPr>
        <w:t xml:space="preserve"> </w:t>
      </w:r>
      <w:r w:rsidRPr="00C31EE4">
        <w:rPr>
          <w:sz w:val="20"/>
          <w:szCs w:val="20"/>
        </w:rPr>
        <w:t>Solicitation</w:t>
      </w:r>
      <w:r w:rsidRPr="00C31EE4">
        <w:rPr>
          <w:spacing w:val="6"/>
          <w:sz w:val="20"/>
          <w:szCs w:val="20"/>
        </w:rPr>
        <w:t xml:space="preserve"> </w:t>
      </w:r>
      <w:r w:rsidRPr="00C31EE4">
        <w:rPr>
          <w:sz w:val="20"/>
          <w:szCs w:val="20"/>
        </w:rPr>
        <w:t>Title.</w:t>
      </w:r>
      <w:r w:rsidRPr="00C31EE4">
        <w:rPr>
          <w:spacing w:val="14"/>
          <w:sz w:val="20"/>
          <w:szCs w:val="20"/>
        </w:rPr>
        <w:t xml:space="preserve"> </w:t>
      </w:r>
      <w:r w:rsidRPr="00C31EE4">
        <w:rPr>
          <w:sz w:val="20"/>
          <w:szCs w:val="20"/>
        </w:rPr>
        <w:t>When</w:t>
      </w:r>
      <w:r w:rsidRPr="00C31EE4">
        <w:rPr>
          <w:spacing w:val="6"/>
          <w:sz w:val="20"/>
          <w:szCs w:val="20"/>
        </w:rPr>
        <w:t xml:space="preserve"> </w:t>
      </w:r>
      <w:r w:rsidRPr="00C31EE4">
        <w:rPr>
          <w:sz w:val="20"/>
          <w:szCs w:val="20"/>
        </w:rPr>
        <w:t>required</w:t>
      </w:r>
      <w:r w:rsidRPr="00C31EE4">
        <w:rPr>
          <w:spacing w:val="7"/>
          <w:sz w:val="20"/>
          <w:szCs w:val="20"/>
        </w:rPr>
        <w:t xml:space="preserve"> </w:t>
      </w:r>
      <w:r w:rsidR="00436A6E" w:rsidRPr="00C31EE4">
        <w:rPr>
          <w:sz w:val="20"/>
          <w:szCs w:val="20"/>
        </w:rPr>
        <w:t>in conjunction</w:t>
      </w:r>
      <w:r w:rsidRPr="00C31EE4">
        <w:rPr>
          <w:sz w:val="20"/>
          <w:szCs w:val="20"/>
        </w:rPr>
        <w:t xml:space="preserve">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C31EE4">
        <w:rPr>
          <w:spacing w:val="-19"/>
          <w:sz w:val="20"/>
          <w:szCs w:val="20"/>
        </w:rPr>
        <w:t xml:space="preserve"> </w:t>
      </w:r>
      <w:r w:rsidRPr="00C31EE4">
        <w:rPr>
          <w:sz w:val="20"/>
          <w:szCs w:val="20"/>
        </w:rPr>
        <w:t>accepted.</w:t>
      </w:r>
    </w:p>
    <w:p w14:paraId="41A4C14E" w14:textId="77777777" w:rsidR="00911AFF" w:rsidRPr="00C31EE4" w:rsidRDefault="00911AFF">
      <w:pPr>
        <w:pStyle w:val="BodyText"/>
        <w:spacing w:before="11"/>
      </w:pPr>
    </w:p>
    <w:p w14:paraId="68989E2E" w14:textId="77777777" w:rsidR="00911AFF" w:rsidRPr="00C31EE4" w:rsidRDefault="00B75550" w:rsidP="00DD17B3">
      <w:pPr>
        <w:pStyle w:val="ListParagraph"/>
        <w:numPr>
          <w:ilvl w:val="2"/>
          <w:numId w:val="9"/>
        </w:numPr>
        <w:tabs>
          <w:tab w:val="left" w:pos="2380"/>
        </w:tabs>
        <w:spacing w:line="276" w:lineRule="auto"/>
        <w:ind w:right="338"/>
        <w:jc w:val="both"/>
        <w:rPr>
          <w:sz w:val="20"/>
          <w:szCs w:val="20"/>
        </w:rPr>
      </w:pPr>
      <w:r w:rsidRPr="00C31EE4">
        <w:rPr>
          <w:sz w:val="20"/>
          <w:szCs w:val="20"/>
        </w:rPr>
        <w:t>Offers submitted via facsimile machines, mail, or email will not be accepted unless expressly permitted in the</w:t>
      </w:r>
      <w:r w:rsidRPr="00C31EE4">
        <w:rPr>
          <w:spacing w:val="-4"/>
          <w:sz w:val="20"/>
          <w:szCs w:val="20"/>
        </w:rPr>
        <w:t xml:space="preserve"> </w:t>
      </w:r>
      <w:r w:rsidRPr="00C31EE4">
        <w:rPr>
          <w:sz w:val="20"/>
          <w:szCs w:val="20"/>
        </w:rPr>
        <w:t>solicitation.</w:t>
      </w:r>
    </w:p>
    <w:p w14:paraId="41F94A8A" w14:textId="77777777" w:rsidR="00911AFF" w:rsidRPr="00C31EE4" w:rsidRDefault="00911AFF">
      <w:pPr>
        <w:pStyle w:val="BodyText"/>
      </w:pPr>
    </w:p>
    <w:p w14:paraId="13AD6554" w14:textId="77777777" w:rsidR="00911AFF" w:rsidRPr="00C31EE4" w:rsidRDefault="00B75550" w:rsidP="00DD17B3">
      <w:pPr>
        <w:pStyle w:val="ListParagraph"/>
        <w:numPr>
          <w:ilvl w:val="2"/>
          <w:numId w:val="9"/>
        </w:numPr>
        <w:tabs>
          <w:tab w:val="left" w:pos="2379"/>
          <w:tab w:val="left" w:pos="2380"/>
        </w:tabs>
        <w:ind w:left="2379"/>
        <w:rPr>
          <w:sz w:val="20"/>
          <w:szCs w:val="20"/>
        </w:rPr>
      </w:pPr>
      <w:r w:rsidRPr="00C31EE4">
        <w:rPr>
          <w:sz w:val="20"/>
          <w:szCs w:val="20"/>
        </w:rPr>
        <w:t>Conditional bid offers will be considered non-responsive and not considered for</w:t>
      </w:r>
      <w:r w:rsidRPr="00C31EE4">
        <w:rPr>
          <w:spacing w:val="-25"/>
          <w:sz w:val="20"/>
          <w:szCs w:val="20"/>
        </w:rPr>
        <w:t xml:space="preserve"> </w:t>
      </w:r>
      <w:r w:rsidRPr="00C31EE4">
        <w:rPr>
          <w:sz w:val="20"/>
          <w:szCs w:val="20"/>
        </w:rPr>
        <w:t>award.</w:t>
      </w:r>
    </w:p>
    <w:p w14:paraId="7E150F25" w14:textId="77777777" w:rsidR="00911AFF" w:rsidRPr="00C31EE4" w:rsidRDefault="00911AFF">
      <w:pPr>
        <w:pStyle w:val="BodyText"/>
      </w:pPr>
    </w:p>
    <w:p w14:paraId="08F2F129" w14:textId="77777777" w:rsidR="00911AFF" w:rsidRPr="00C31EE4" w:rsidRDefault="00B75550" w:rsidP="00DD17B3">
      <w:pPr>
        <w:pStyle w:val="ListParagraph"/>
        <w:numPr>
          <w:ilvl w:val="1"/>
          <w:numId w:val="9"/>
        </w:numPr>
        <w:tabs>
          <w:tab w:val="left" w:pos="1660"/>
        </w:tabs>
        <w:spacing w:line="276" w:lineRule="auto"/>
        <w:ind w:right="337"/>
        <w:jc w:val="both"/>
        <w:rPr>
          <w:sz w:val="20"/>
          <w:szCs w:val="20"/>
        </w:rPr>
      </w:pPr>
      <w:r w:rsidRPr="00C31EE4">
        <w:rPr>
          <w:b/>
          <w:sz w:val="20"/>
          <w:szCs w:val="20"/>
        </w:rPr>
        <w:t xml:space="preserve">Late Offers. </w:t>
      </w:r>
      <w:r w:rsidRPr="00C31EE4">
        <w:rPr>
          <w:sz w:val="20"/>
          <w:szCs w:val="20"/>
        </w:rPr>
        <w:t xml:space="preserve">Offers received after the date and time set for the opening will not be authorized to </w:t>
      </w:r>
      <w:proofErr w:type="gramStart"/>
      <w:r w:rsidRPr="00C31EE4">
        <w:rPr>
          <w:sz w:val="20"/>
          <w:szCs w:val="20"/>
        </w:rPr>
        <w:t>enter into</w:t>
      </w:r>
      <w:proofErr w:type="gramEnd"/>
      <w:r w:rsidRPr="00C31EE4">
        <w:rPr>
          <w:sz w:val="20"/>
          <w:szCs w:val="20"/>
        </w:rPr>
        <w:t xml:space="preserve"> the electronic lockbox and will be </w:t>
      </w:r>
      <w:proofErr w:type="gramStart"/>
      <w:r w:rsidRPr="00C31EE4">
        <w:rPr>
          <w:sz w:val="20"/>
          <w:szCs w:val="20"/>
        </w:rPr>
        <w:t>deemed as</w:t>
      </w:r>
      <w:proofErr w:type="gramEnd"/>
      <w:r w:rsidRPr="00C31EE4">
        <w:rPr>
          <w:spacing w:val="-16"/>
          <w:sz w:val="20"/>
          <w:szCs w:val="20"/>
        </w:rPr>
        <w:t xml:space="preserve"> </w:t>
      </w:r>
      <w:r w:rsidRPr="00C31EE4">
        <w:rPr>
          <w:sz w:val="20"/>
          <w:szCs w:val="20"/>
        </w:rPr>
        <w:t>non-responsive.</w:t>
      </w:r>
    </w:p>
    <w:p w14:paraId="6B1A68F7" w14:textId="77777777" w:rsidR="00911AFF" w:rsidRPr="00C31EE4" w:rsidRDefault="00911AFF">
      <w:pPr>
        <w:pStyle w:val="BodyText"/>
      </w:pPr>
    </w:p>
    <w:p w14:paraId="6F39B8F9" w14:textId="77777777" w:rsidR="00911AFF" w:rsidRPr="00C31EE4" w:rsidRDefault="00B75550" w:rsidP="00DD17B3">
      <w:pPr>
        <w:pStyle w:val="Heading1"/>
        <w:numPr>
          <w:ilvl w:val="0"/>
          <w:numId w:val="9"/>
        </w:numPr>
        <w:tabs>
          <w:tab w:val="left" w:pos="580"/>
        </w:tabs>
        <w:ind w:left="579"/>
      </w:pPr>
      <w:r w:rsidRPr="00C31EE4">
        <w:t>MODIFICATION OR WITHDRAWAL OF</w:t>
      </w:r>
      <w:r w:rsidRPr="00C31EE4">
        <w:rPr>
          <w:spacing w:val="-3"/>
        </w:rPr>
        <w:t xml:space="preserve"> </w:t>
      </w:r>
      <w:r w:rsidRPr="00C31EE4">
        <w:t>OFFERS</w:t>
      </w:r>
    </w:p>
    <w:p w14:paraId="147A225E" w14:textId="77777777" w:rsidR="00911AFF" w:rsidRPr="00C31EE4" w:rsidRDefault="00911AFF">
      <w:pPr>
        <w:pStyle w:val="BodyText"/>
        <w:rPr>
          <w:b/>
        </w:rPr>
      </w:pPr>
    </w:p>
    <w:p w14:paraId="2C853802" w14:textId="77777777" w:rsidR="00911AFF" w:rsidRPr="00C31EE4" w:rsidRDefault="00B75550" w:rsidP="00DD17B3">
      <w:pPr>
        <w:pStyle w:val="ListParagraph"/>
        <w:numPr>
          <w:ilvl w:val="1"/>
          <w:numId w:val="8"/>
        </w:numPr>
        <w:tabs>
          <w:tab w:val="left" w:pos="1660"/>
        </w:tabs>
        <w:spacing w:line="276" w:lineRule="auto"/>
        <w:ind w:right="337"/>
        <w:jc w:val="both"/>
        <w:rPr>
          <w:sz w:val="20"/>
          <w:szCs w:val="20"/>
        </w:rPr>
      </w:pPr>
      <w:r w:rsidRPr="00C31EE4">
        <w:rPr>
          <w:b/>
          <w:sz w:val="20"/>
          <w:szCs w:val="20"/>
        </w:rPr>
        <w:t xml:space="preserve">Modifications to Offers. </w:t>
      </w:r>
      <w:r w:rsidRPr="00C31EE4">
        <w:rPr>
          <w:sz w:val="20"/>
          <w:szCs w:val="20"/>
        </w:rPr>
        <w:t xml:space="preserve">Offers may only be modified in the form of a written notice on company letterhead and must be received prior to the time and date set for the Offers to be opened. Each </w:t>
      </w:r>
      <w:r w:rsidRPr="00C31EE4">
        <w:rPr>
          <w:sz w:val="20"/>
          <w:szCs w:val="20"/>
        </w:rPr>
        <w:lastRenderedPageBreak/>
        <w:t>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C31EE4">
        <w:rPr>
          <w:spacing w:val="-11"/>
          <w:sz w:val="20"/>
          <w:szCs w:val="20"/>
        </w:rPr>
        <w:t xml:space="preserve"> </w:t>
      </w:r>
      <w:r w:rsidRPr="00C31EE4">
        <w:rPr>
          <w:sz w:val="20"/>
          <w:szCs w:val="20"/>
        </w:rPr>
        <w:t>modification.</w:t>
      </w:r>
    </w:p>
    <w:p w14:paraId="0DC25FA0" w14:textId="77777777" w:rsidR="00911AFF" w:rsidRPr="00C31EE4" w:rsidRDefault="00911AFF">
      <w:pPr>
        <w:pStyle w:val="BodyText"/>
      </w:pPr>
    </w:p>
    <w:p w14:paraId="74DB27C2" w14:textId="77777777" w:rsidR="00911AFF" w:rsidRPr="00C31EE4" w:rsidRDefault="00B75550" w:rsidP="00DD17B3">
      <w:pPr>
        <w:pStyle w:val="Heading1"/>
        <w:numPr>
          <w:ilvl w:val="1"/>
          <w:numId w:val="8"/>
        </w:numPr>
        <w:tabs>
          <w:tab w:val="left" w:pos="1659"/>
          <w:tab w:val="left" w:pos="1660"/>
        </w:tabs>
        <w:ind w:left="1659"/>
      </w:pPr>
      <w:r w:rsidRPr="00C31EE4">
        <w:t>Withdrawal of</w:t>
      </w:r>
      <w:r w:rsidRPr="00C31EE4">
        <w:rPr>
          <w:spacing w:val="-2"/>
        </w:rPr>
        <w:t xml:space="preserve"> </w:t>
      </w:r>
      <w:r w:rsidRPr="00C31EE4">
        <w:t>Offers</w:t>
      </w:r>
    </w:p>
    <w:p w14:paraId="169124E1" w14:textId="77777777" w:rsidR="00911AFF" w:rsidRPr="00C31EE4" w:rsidRDefault="00911AFF">
      <w:pPr>
        <w:pStyle w:val="BodyText"/>
        <w:rPr>
          <w:b/>
        </w:rPr>
      </w:pPr>
    </w:p>
    <w:p w14:paraId="594098B0" w14:textId="77777777" w:rsidR="00911AFF" w:rsidRPr="00C31EE4" w:rsidRDefault="00B75550" w:rsidP="00DD17B3">
      <w:pPr>
        <w:pStyle w:val="ListParagraph"/>
        <w:numPr>
          <w:ilvl w:val="2"/>
          <w:numId w:val="8"/>
        </w:numPr>
        <w:tabs>
          <w:tab w:val="left" w:pos="2380"/>
        </w:tabs>
        <w:spacing w:line="276" w:lineRule="auto"/>
        <w:ind w:right="337"/>
        <w:jc w:val="both"/>
        <w:rPr>
          <w:sz w:val="20"/>
          <w:szCs w:val="20"/>
        </w:rPr>
      </w:pPr>
      <w:r w:rsidRPr="00C31EE4">
        <w:rPr>
          <w:sz w:val="20"/>
          <w:szCs w:val="20"/>
        </w:rPr>
        <w:t>Offers may be withdrawn prior to the time and date set for the opening. Such requests must be made in writing on company</w:t>
      </w:r>
      <w:r w:rsidRPr="00C31EE4">
        <w:rPr>
          <w:spacing w:val="-5"/>
          <w:sz w:val="20"/>
          <w:szCs w:val="20"/>
        </w:rPr>
        <w:t xml:space="preserve"> </w:t>
      </w:r>
      <w:r w:rsidRPr="00C31EE4">
        <w:rPr>
          <w:sz w:val="20"/>
          <w:szCs w:val="20"/>
        </w:rPr>
        <w:t>letterhead.</w:t>
      </w:r>
    </w:p>
    <w:p w14:paraId="1E2E86AF" w14:textId="77777777" w:rsidR="00911AFF" w:rsidRPr="00C31EE4" w:rsidRDefault="00911AFF">
      <w:pPr>
        <w:pStyle w:val="BodyText"/>
      </w:pPr>
    </w:p>
    <w:p w14:paraId="79F1ACE1" w14:textId="77777777" w:rsidR="00911AFF" w:rsidRPr="00C31EE4" w:rsidRDefault="00B75550" w:rsidP="00DD17B3">
      <w:pPr>
        <w:pStyle w:val="ListParagraph"/>
        <w:numPr>
          <w:ilvl w:val="2"/>
          <w:numId w:val="8"/>
        </w:numPr>
        <w:tabs>
          <w:tab w:val="left" w:pos="2380"/>
        </w:tabs>
        <w:spacing w:line="276" w:lineRule="auto"/>
        <w:ind w:right="337"/>
        <w:jc w:val="both"/>
        <w:rPr>
          <w:sz w:val="20"/>
          <w:szCs w:val="20"/>
        </w:rPr>
      </w:pPr>
      <w:r w:rsidRPr="00C31EE4">
        <w:rPr>
          <w:sz w:val="20"/>
          <w:szCs w:val="20"/>
        </w:rPr>
        <w:t xml:space="preserve">In accordance with the Uniform Commercial Code, Offers may not be withdrawn after the time and date set for the opening for a period of ninety calendar days after the opening.  If an Offer is withdrawn by the Contractor during this ninety-day period, the County may, </w:t>
      </w:r>
      <w:proofErr w:type="gramStart"/>
      <w:r w:rsidRPr="00C31EE4">
        <w:rPr>
          <w:sz w:val="20"/>
          <w:szCs w:val="20"/>
        </w:rPr>
        <w:t>at</w:t>
      </w:r>
      <w:proofErr w:type="gramEnd"/>
      <w:r w:rsidRPr="00C31EE4">
        <w:rPr>
          <w:sz w:val="20"/>
          <w:szCs w:val="20"/>
        </w:rPr>
        <w:t xml:space="preserve"> its option, suspend the Contractor from the bid list and may not accept any Offer from the Contractor for a six-month period following the</w:t>
      </w:r>
      <w:r w:rsidRPr="00C31EE4">
        <w:rPr>
          <w:spacing w:val="-7"/>
          <w:sz w:val="20"/>
          <w:szCs w:val="20"/>
        </w:rPr>
        <w:t xml:space="preserve"> </w:t>
      </w:r>
      <w:r w:rsidRPr="00C31EE4">
        <w:rPr>
          <w:sz w:val="20"/>
          <w:szCs w:val="20"/>
        </w:rPr>
        <w:t>withdrawal.</w:t>
      </w:r>
    </w:p>
    <w:p w14:paraId="4782349D" w14:textId="77777777" w:rsidR="00911AFF" w:rsidRPr="00C31EE4" w:rsidRDefault="00911AFF">
      <w:pPr>
        <w:pStyle w:val="BodyText"/>
        <w:spacing w:before="11"/>
      </w:pPr>
    </w:p>
    <w:p w14:paraId="6929550E" w14:textId="77777777" w:rsidR="00911AFF" w:rsidRPr="00C31EE4" w:rsidRDefault="00B75550" w:rsidP="00DD17B3">
      <w:pPr>
        <w:pStyle w:val="Heading1"/>
        <w:numPr>
          <w:ilvl w:val="0"/>
          <w:numId w:val="9"/>
        </w:numPr>
        <w:tabs>
          <w:tab w:val="left" w:pos="580"/>
        </w:tabs>
        <w:ind w:left="579"/>
      </w:pPr>
      <w:r w:rsidRPr="00C31EE4">
        <w:t>REJECTION OF</w:t>
      </w:r>
      <w:r w:rsidRPr="00C31EE4">
        <w:rPr>
          <w:spacing w:val="-3"/>
        </w:rPr>
        <w:t xml:space="preserve"> </w:t>
      </w:r>
      <w:r w:rsidRPr="00C31EE4">
        <w:t>OFFERS</w:t>
      </w:r>
    </w:p>
    <w:p w14:paraId="71B0FB1C" w14:textId="77777777" w:rsidR="00911AFF" w:rsidRPr="00C31EE4" w:rsidRDefault="00911AFF">
      <w:pPr>
        <w:pStyle w:val="BodyText"/>
        <w:rPr>
          <w:b/>
        </w:rPr>
      </w:pPr>
    </w:p>
    <w:p w14:paraId="2D9E5922" w14:textId="77777777" w:rsidR="00911AFF" w:rsidRPr="00C31EE4" w:rsidRDefault="00B75550" w:rsidP="00DD17B3">
      <w:pPr>
        <w:pStyle w:val="ListParagraph"/>
        <w:numPr>
          <w:ilvl w:val="1"/>
          <w:numId w:val="7"/>
        </w:numPr>
        <w:tabs>
          <w:tab w:val="left" w:pos="1659"/>
          <w:tab w:val="left" w:pos="1660"/>
        </w:tabs>
        <w:rPr>
          <w:sz w:val="20"/>
          <w:szCs w:val="20"/>
        </w:rPr>
      </w:pPr>
      <w:r w:rsidRPr="00C31EE4">
        <w:rPr>
          <w:b/>
          <w:sz w:val="20"/>
          <w:szCs w:val="20"/>
        </w:rPr>
        <w:t xml:space="preserve">Rejection of Offers. </w:t>
      </w:r>
      <w:r w:rsidRPr="00C31EE4">
        <w:rPr>
          <w:sz w:val="20"/>
          <w:szCs w:val="20"/>
        </w:rPr>
        <w:t>The County may, at its sole and absolute</w:t>
      </w:r>
      <w:r w:rsidRPr="00C31EE4">
        <w:rPr>
          <w:spacing w:val="-16"/>
          <w:sz w:val="20"/>
          <w:szCs w:val="20"/>
        </w:rPr>
        <w:t xml:space="preserve"> </w:t>
      </w:r>
      <w:r w:rsidRPr="00C31EE4">
        <w:rPr>
          <w:sz w:val="20"/>
          <w:szCs w:val="20"/>
        </w:rPr>
        <w:t>discretion:</w:t>
      </w:r>
    </w:p>
    <w:p w14:paraId="2ECE3FD9" w14:textId="77777777" w:rsidR="00911AFF" w:rsidRPr="00C31EE4" w:rsidRDefault="00911AFF">
      <w:pPr>
        <w:pStyle w:val="BodyText"/>
      </w:pPr>
    </w:p>
    <w:p w14:paraId="39744126" w14:textId="77777777" w:rsidR="00911AFF" w:rsidRPr="00C31EE4" w:rsidRDefault="00B75550" w:rsidP="00DD17B3">
      <w:pPr>
        <w:pStyle w:val="ListParagraph"/>
        <w:numPr>
          <w:ilvl w:val="2"/>
          <w:numId w:val="7"/>
        </w:numPr>
        <w:tabs>
          <w:tab w:val="left" w:pos="2379"/>
          <w:tab w:val="left" w:pos="2380"/>
        </w:tabs>
        <w:rPr>
          <w:sz w:val="20"/>
          <w:szCs w:val="20"/>
        </w:rPr>
      </w:pPr>
      <w:r w:rsidRPr="00C31EE4">
        <w:rPr>
          <w:sz w:val="20"/>
          <w:szCs w:val="20"/>
        </w:rPr>
        <w:t xml:space="preserve">Reject </w:t>
      </w:r>
      <w:proofErr w:type="gramStart"/>
      <w:r w:rsidRPr="00C31EE4">
        <w:rPr>
          <w:sz w:val="20"/>
          <w:szCs w:val="20"/>
        </w:rPr>
        <w:t>any and all</w:t>
      </w:r>
      <w:proofErr w:type="gramEnd"/>
      <w:r w:rsidRPr="00C31EE4">
        <w:rPr>
          <w:sz w:val="20"/>
          <w:szCs w:val="20"/>
        </w:rPr>
        <w:t>, or parts of any or all, Offers submitted by prospective</w:t>
      </w:r>
      <w:r w:rsidRPr="00C31EE4">
        <w:rPr>
          <w:spacing w:val="-29"/>
          <w:sz w:val="20"/>
          <w:szCs w:val="20"/>
        </w:rPr>
        <w:t xml:space="preserve"> </w:t>
      </w:r>
      <w:proofErr w:type="gramStart"/>
      <w:r w:rsidRPr="00C31EE4">
        <w:rPr>
          <w:sz w:val="20"/>
          <w:szCs w:val="20"/>
        </w:rPr>
        <w:t>Contractors;</w:t>
      </w:r>
      <w:proofErr w:type="gramEnd"/>
    </w:p>
    <w:p w14:paraId="3BF41610" w14:textId="77777777" w:rsidR="00911AFF" w:rsidRPr="00C31EE4" w:rsidRDefault="00911AFF">
      <w:pPr>
        <w:pStyle w:val="BodyText"/>
      </w:pPr>
    </w:p>
    <w:p w14:paraId="1DFF33B0" w14:textId="77777777" w:rsidR="00911AFF" w:rsidRPr="00C31EE4" w:rsidRDefault="00B75550" w:rsidP="00DD17B3">
      <w:pPr>
        <w:pStyle w:val="ListParagraph"/>
        <w:numPr>
          <w:ilvl w:val="2"/>
          <w:numId w:val="7"/>
        </w:numPr>
        <w:tabs>
          <w:tab w:val="left" w:pos="2379"/>
          <w:tab w:val="left" w:pos="2380"/>
        </w:tabs>
        <w:rPr>
          <w:sz w:val="20"/>
          <w:szCs w:val="20"/>
        </w:rPr>
      </w:pPr>
      <w:r w:rsidRPr="00C31EE4">
        <w:rPr>
          <w:sz w:val="20"/>
          <w:szCs w:val="20"/>
        </w:rPr>
        <w:t>Re-advertise this</w:t>
      </w:r>
      <w:r w:rsidRPr="00C31EE4">
        <w:rPr>
          <w:spacing w:val="-1"/>
          <w:sz w:val="20"/>
          <w:szCs w:val="20"/>
        </w:rPr>
        <w:t xml:space="preserve"> </w:t>
      </w:r>
      <w:proofErr w:type="gramStart"/>
      <w:r w:rsidRPr="00C31EE4">
        <w:rPr>
          <w:sz w:val="20"/>
          <w:szCs w:val="20"/>
        </w:rPr>
        <w:t>Solicitation;</w:t>
      </w:r>
      <w:proofErr w:type="gramEnd"/>
    </w:p>
    <w:p w14:paraId="626EB28A" w14:textId="77777777" w:rsidR="00911AFF" w:rsidRPr="00C31EE4" w:rsidRDefault="00911AFF">
      <w:pPr>
        <w:pStyle w:val="BodyText"/>
      </w:pPr>
    </w:p>
    <w:p w14:paraId="4BC43C89" w14:textId="77777777" w:rsidR="00911AFF" w:rsidRPr="00C31EE4" w:rsidRDefault="00B75550" w:rsidP="00DD17B3">
      <w:pPr>
        <w:pStyle w:val="ListParagraph"/>
        <w:numPr>
          <w:ilvl w:val="2"/>
          <w:numId w:val="7"/>
        </w:numPr>
        <w:tabs>
          <w:tab w:val="left" w:pos="2379"/>
          <w:tab w:val="left" w:pos="2380"/>
        </w:tabs>
        <w:rPr>
          <w:sz w:val="20"/>
          <w:szCs w:val="20"/>
        </w:rPr>
      </w:pPr>
      <w:r w:rsidRPr="00C31EE4">
        <w:rPr>
          <w:sz w:val="20"/>
          <w:szCs w:val="20"/>
        </w:rPr>
        <w:t>Postpone or cancel the</w:t>
      </w:r>
      <w:r w:rsidRPr="00C31EE4">
        <w:rPr>
          <w:spacing w:val="-3"/>
          <w:sz w:val="20"/>
          <w:szCs w:val="20"/>
        </w:rPr>
        <w:t xml:space="preserve"> </w:t>
      </w:r>
      <w:proofErr w:type="gramStart"/>
      <w:r w:rsidRPr="00C31EE4">
        <w:rPr>
          <w:sz w:val="20"/>
          <w:szCs w:val="20"/>
        </w:rPr>
        <w:t>process;</w:t>
      </w:r>
      <w:proofErr w:type="gramEnd"/>
    </w:p>
    <w:p w14:paraId="42533CE5" w14:textId="77777777" w:rsidR="00911AFF" w:rsidRPr="00C31EE4" w:rsidRDefault="00911AFF">
      <w:pPr>
        <w:pStyle w:val="BodyText"/>
      </w:pPr>
    </w:p>
    <w:p w14:paraId="0E53F0F7" w14:textId="77777777" w:rsidR="00911AFF" w:rsidRPr="00C31EE4" w:rsidRDefault="00B75550" w:rsidP="00DD17B3">
      <w:pPr>
        <w:pStyle w:val="ListParagraph"/>
        <w:numPr>
          <w:ilvl w:val="2"/>
          <w:numId w:val="7"/>
        </w:numPr>
        <w:tabs>
          <w:tab w:val="left" w:pos="2379"/>
          <w:tab w:val="left" w:pos="2380"/>
        </w:tabs>
        <w:rPr>
          <w:sz w:val="20"/>
          <w:szCs w:val="20"/>
        </w:rPr>
      </w:pPr>
      <w:r w:rsidRPr="00C31EE4">
        <w:rPr>
          <w:sz w:val="20"/>
          <w:szCs w:val="20"/>
        </w:rPr>
        <w:t>Waive any irregularities in the Offers received in conjunction with this Solicitation;</w:t>
      </w:r>
      <w:r w:rsidRPr="00C31EE4">
        <w:rPr>
          <w:spacing w:val="-23"/>
          <w:sz w:val="20"/>
          <w:szCs w:val="20"/>
        </w:rPr>
        <w:t xml:space="preserve"> </w:t>
      </w:r>
      <w:r w:rsidRPr="00C31EE4">
        <w:rPr>
          <w:sz w:val="20"/>
          <w:szCs w:val="20"/>
        </w:rPr>
        <w:t>and/or</w:t>
      </w:r>
    </w:p>
    <w:p w14:paraId="454FEA0E" w14:textId="77777777" w:rsidR="00911AFF" w:rsidRPr="00C31EE4" w:rsidRDefault="00911AFF">
      <w:pPr>
        <w:pStyle w:val="BodyText"/>
      </w:pPr>
    </w:p>
    <w:p w14:paraId="25D2E903" w14:textId="77777777" w:rsidR="00911AFF" w:rsidRPr="00C31EE4" w:rsidRDefault="00B75550" w:rsidP="00DD17B3">
      <w:pPr>
        <w:pStyle w:val="ListParagraph"/>
        <w:numPr>
          <w:ilvl w:val="2"/>
          <w:numId w:val="7"/>
        </w:numPr>
        <w:tabs>
          <w:tab w:val="left" w:pos="2380"/>
        </w:tabs>
        <w:spacing w:line="276" w:lineRule="auto"/>
        <w:ind w:left="2380" w:right="338"/>
        <w:jc w:val="both"/>
        <w:rPr>
          <w:sz w:val="20"/>
          <w:szCs w:val="20"/>
        </w:rPr>
      </w:pPr>
      <w:r w:rsidRPr="00C31EE4">
        <w:rPr>
          <w:sz w:val="20"/>
          <w:szCs w:val="20"/>
        </w:rPr>
        <w:t xml:space="preserve">Determine the criteria and process whereby Offers are awarded. No </w:t>
      </w:r>
      <w:proofErr w:type="gramStart"/>
      <w:r w:rsidRPr="00C31EE4">
        <w:rPr>
          <w:sz w:val="20"/>
          <w:szCs w:val="20"/>
        </w:rPr>
        <w:t>damages</w:t>
      </w:r>
      <w:proofErr w:type="gramEnd"/>
      <w:r w:rsidRPr="00C31EE4">
        <w:rPr>
          <w:sz w:val="20"/>
          <w:szCs w:val="20"/>
        </w:rPr>
        <w:t xml:space="preserve"> shall be recoverable by any challenger </w:t>
      </w:r>
      <w:proofErr w:type="gramStart"/>
      <w:r w:rsidRPr="00C31EE4">
        <w:rPr>
          <w:sz w:val="20"/>
          <w:szCs w:val="20"/>
        </w:rPr>
        <w:t>as a result of</w:t>
      </w:r>
      <w:proofErr w:type="gramEnd"/>
      <w:r w:rsidRPr="00C31EE4">
        <w:rPr>
          <w:sz w:val="20"/>
          <w:szCs w:val="20"/>
        </w:rPr>
        <w:t xml:space="preserve"> these determinations or decisions by the County.</w:t>
      </w:r>
    </w:p>
    <w:p w14:paraId="27610F58" w14:textId="77777777" w:rsidR="00911AFF" w:rsidRPr="00C31EE4" w:rsidRDefault="00911AFF">
      <w:pPr>
        <w:pStyle w:val="BodyText"/>
      </w:pPr>
    </w:p>
    <w:p w14:paraId="51965BFD" w14:textId="77777777" w:rsidR="00911AFF" w:rsidRPr="00C31EE4" w:rsidRDefault="00B75550" w:rsidP="00DD17B3">
      <w:pPr>
        <w:pStyle w:val="ListParagraph"/>
        <w:numPr>
          <w:ilvl w:val="1"/>
          <w:numId w:val="6"/>
        </w:numPr>
        <w:tabs>
          <w:tab w:val="left" w:pos="1660"/>
        </w:tabs>
        <w:spacing w:line="276" w:lineRule="auto"/>
        <w:ind w:right="339"/>
        <w:jc w:val="both"/>
        <w:rPr>
          <w:sz w:val="20"/>
          <w:szCs w:val="20"/>
        </w:rPr>
      </w:pPr>
      <w:r w:rsidRPr="00C31EE4">
        <w:rPr>
          <w:b/>
          <w:sz w:val="20"/>
          <w:szCs w:val="20"/>
        </w:rPr>
        <w:t xml:space="preserve">Rejection of a Particular Offer. </w:t>
      </w:r>
      <w:r w:rsidRPr="00C31EE4">
        <w:rPr>
          <w:sz w:val="20"/>
          <w:szCs w:val="20"/>
        </w:rPr>
        <w:t>The County may reject an offer under any of the following conditions:</w:t>
      </w:r>
    </w:p>
    <w:p w14:paraId="7C19324A" w14:textId="77777777" w:rsidR="00911AFF" w:rsidRPr="00C31EE4" w:rsidRDefault="00B75550" w:rsidP="00DD17B3">
      <w:pPr>
        <w:pStyle w:val="ListParagraph"/>
        <w:numPr>
          <w:ilvl w:val="2"/>
          <w:numId w:val="6"/>
        </w:numPr>
        <w:tabs>
          <w:tab w:val="left" w:pos="2379"/>
          <w:tab w:val="left" w:pos="2380"/>
        </w:tabs>
        <w:spacing w:before="70"/>
        <w:rPr>
          <w:sz w:val="20"/>
          <w:szCs w:val="20"/>
        </w:rPr>
      </w:pPr>
      <w:r w:rsidRPr="00C31EE4">
        <w:rPr>
          <w:sz w:val="20"/>
          <w:szCs w:val="20"/>
        </w:rPr>
        <w:t>The Contractor misstates or conceals any material fact in its</w:t>
      </w:r>
      <w:r w:rsidRPr="00C31EE4">
        <w:rPr>
          <w:spacing w:val="-10"/>
          <w:sz w:val="20"/>
          <w:szCs w:val="20"/>
        </w:rPr>
        <w:t xml:space="preserve"> </w:t>
      </w:r>
      <w:proofErr w:type="gramStart"/>
      <w:r w:rsidRPr="00C31EE4">
        <w:rPr>
          <w:sz w:val="20"/>
          <w:szCs w:val="20"/>
        </w:rPr>
        <w:t>Offer;</w:t>
      </w:r>
      <w:proofErr w:type="gramEnd"/>
    </w:p>
    <w:p w14:paraId="6DAB2AD4" w14:textId="77777777" w:rsidR="00911AFF" w:rsidRPr="00C31EE4" w:rsidRDefault="00911AFF">
      <w:pPr>
        <w:pStyle w:val="BodyText"/>
        <w:spacing w:before="11"/>
      </w:pPr>
    </w:p>
    <w:p w14:paraId="5A970139" w14:textId="77777777" w:rsidR="00911AFF" w:rsidRPr="00C31EE4" w:rsidRDefault="00B75550" w:rsidP="00DD17B3">
      <w:pPr>
        <w:pStyle w:val="ListParagraph"/>
        <w:numPr>
          <w:ilvl w:val="2"/>
          <w:numId w:val="6"/>
        </w:numPr>
        <w:tabs>
          <w:tab w:val="left" w:pos="2380"/>
        </w:tabs>
        <w:spacing w:line="276" w:lineRule="auto"/>
        <w:ind w:left="2380" w:right="340"/>
        <w:jc w:val="both"/>
        <w:rPr>
          <w:sz w:val="20"/>
          <w:szCs w:val="20"/>
        </w:rPr>
      </w:pPr>
      <w:r w:rsidRPr="00C31EE4">
        <w:rPr>
          <w:sz w:val="20"/>
          <w:szCs w:val="20"/>
        </w:rPr>
        <w:t xml:space="preserve">The Contractor’s Offer does not strictly conform to the law or the requirements of the </w:t>
      </w:r>
      <w:proofErr w:type="gramStart"/>
      <w:r w:rsidRPr="00C31EE4">
        <w:rPr>
          <w:sz w:val="20"/>
          <w:szCs w:val="20"/>
        </w:rPr>
        <w:t>Solicitation;</w:t>
      </w:r>
      <w:proofErr w:type="gramEnd"/>
    </w:p>
    <w:p w14:paraId="6E16CB6F" w14:textId="77777777" w:rsidR="00911AFF" w:rsidRPr="00C31EE4" w:rsidRDefault="00911AFF">
      <w:pPr>
        <w:pStyle w:val="BodyText"/>
      </w:pPr>
    </w:p>
    <w:p w14:paraId="7B875875" w14:textId="77777777" w:rsidR="00911AFF" w:rsidRPr="00C31EE4" w:rsidRDefault="00B75550" w:rsidP="00DD17B3">
      <w:pPr>
        <w:pStyle w:val="ListParagraph"/>
        <w:numPr>
          <w:ilvl w:val="2"/>
          <w:numId w:val="6"/>
        </w:numPr>
        <w:tabs>
          <w:tab w:val="left" w:pos="2380"/>
        </w:tabs>
        <w:spacing w:line="276" w:lineRule="auto"/>
        <w:ind w:left="2380" w:right="338"/>
        <w:jc w:val="both"/>
        <w:rPr>
          <w:sz w:val="20"/>
          <w:szCs w:val="20"/>
        </w:rPr>
      </w:pPr>
      <w:r w:rsidRPr="00C31EE4">
        <w:rPr>
          <w:sz w:val="20"/>
          <w:szCs w:val="20"/>
        </w:rPr>
        <w:t xml:space="preserve">The </w:t>
      </w:r>
      <w:proofErr w:type="gramStart"/>
      <w:r w:rsidRPr="00C31EE4">
        <w:rPr>
          <w:sz w:val="20"/>
          <w:szCs w:val="20"/>
        </w:rPr>
        <w:t>Offer expressly</w:t>
      </w:r>
      <w:proofErr w:type="gramEnd"/>
      <w:r w:rsidRPr="00C31EE4">
        <w:rPr>
          <w:sz w:val="20"/>
          <w:szCs w:val="20"/>
        </w:rPr>
        <w:t xml:space="preserve"> requires or implies a conditional award that conflicts with the method of award stipulated in the Solicitation’s Special Terms and Conditions and/or </w:t>
      </w:r>
      <w:proofErr w:type="gramStart"/>
      <w:r w:rsidRPr="00C31EE4">
        <w:rPr>
          <w:sz w:val="20"/>
          <w:szCs w:val="20"/>
        </w:rPr>
        <w:t>specifications;</w:t>
      </w:r>
      <w:proofErr w:type="gramEnd"/>
    </w:p>
    <w:p w14:paraId="12597984" w14:textId="77777777" w:rsidR="00911AFF" w:rsidRPr="00C31EE4" w:rsidRDefault="00911AFF">
      <w:pPr>
        <w:pStyle w:val="BodyText"/>
      </w:pPr>
    </w:p>
    <w:p w14:paraId="0D977DEB" w14:textId="77777777" w:rsidR="00911AFF" w:rsidRPr="00C31EE4" w:rsidRDefault="00B75550" w:rsidP="00DD17B3">
      <w:pPr>
        <w:pStyle w:val="ListParagraph"/>
        <w:numPr>
          <w:ilvl w:val="2"/>
          <w:numId w:val="6"/>
        </w:numPr>
        <w:tabs>
          <w:tab w:val="left" w:pos="2380"/>
        </w:tabs>
        <w:spacing w:line="276" w:lineRule="auto"/>
        <w:ind w:left="2380" w:right="338"/>
        <w:jc w:val="both"/>
        <w:rPr>
          <w:sz w:val="20"/>
          <w:szCs w:val="20"/>
        </w:rPr>
      </w:pPr>
      <w:r w:rsidRPr="00C31EE4">
        <w:rPr>
          <w:sz w:val="20"/>
          <w:szCs w:val="20"/>
        </w:rPr>
        <w:t>The Offer does not include documents, including, but not limited to, certificates, licenses, and/or samples, which are required for submission with the Offer in conjunction with the Solicitation’s Special Terms and Conditions and/or specifications;</w:t>
      </w:r>
      <w:r w:rsidRPr="00C31EE4">
        <w:rPr>
          <w:spacing w:val="-11"/>
          <w:sz w:val="20"/>
          <w:szCs w:val="20"/>
        </w:rPr>
        <w:t xml:space="preserve"> </w:t>
      </w:r>
      <w:r w:rsidRPr="00C31EE4">
        <w:rPr>
          <w:sz w:val="20"/>
          <w:szCs w:val="20"/>
        </w:rPr>
        <w:t>or</w:t>
      </w:r>
    </w:p>
    <w:p w14:paraId="07C6665C" w14:textId="77777777" w:rsidR="00911AFF" w:rsidRPr="00C31EE4" w:rsidRDefault="00911AFF">
      <w:pPr>
        <w:pStyle w:val="BodyText"/>
      </w:pPr>
    </w:p>
    <w:p w14:paraId="61517D8F" w14:textId="77777777" w:rsidR="00911AFF" w:rsidRPr="00C31EE4" w:rsidRDefault="00B75550" w:rsidP="00DD17B3">
      <w:pPr>
        <w:pStyle w:val="ListParagraph"/>
        <w:numPr>
          <w:ilvl w:val="2"/>
          <w:numId w:val="6"/>
        </w:numPr>
        <w:tabs>
          <w:tab w:val="left" w:pos="2380"/>
        </w:tabs>
        <w:spacing w:line="276" w:lineRule="auto"/>
        <w:ind w:left="2380" w:right="338"/>
        <w:jc w:val="both"/>
        <w:rPr>
          <w:sz w:val="20"/>
          <w:szCs w:val="20"/>
        </w:rPr>
      </w:pPr>
      <w:r w:rsidRPr="00C31EE4">
        <w:rPr>
          <w:sz w:val="20"/>
          <w:szCs w:val="20"/>
        </w:rPr>
        <w:t xml:space="preserve">The Offer has not been </w:t>
      </w:r>
      <w:proofErr w:type="gramStart"/>
      <w:r w:rsidRPr="00C31EE4">
        <w:rPr>
          <w:sz w:val="20"/>
          <w:szCs w:val="20"/>
        </w:rPr>
        <w:t>executed</w:t>
      </w:r>
      <w:proofErr w:type="gramEnd"/>
      <w:r w:rsidRPr="00C31EE4">
        <w:rPr>
          <w:sz w:val="20"/>
          <w:szCs w:val="20"/>
        </w:rPr>
        <w:t xml:space="preserve"> by the Contractor through an authorized signature on the Specification’s Cover</w:t>
      </w:r>
      <w:r w:rsidRPr="00C31EE4">
        <w:rPr>
          <w:spacing w:val="-3"/>
          <w:sz w:val="20"/>
          <w:szCs w:val="20"/>
        </w:rPr>
        <w:t xml:space="preserve"> </w:t>
      </w:r>
      <w:r w:rsidRPr="00C31EE4">
        <w:rPr>
          <w:sz w:val="20"/>
          <w:szCs w:val="20"/>
        </w:rPr>
        <w:t>Sheet.</w:t>
      </w:r>
    </w:p>
    <w:p w14:paraId="0E4AC240" w14:textId="77777777" w:rsidR="00911AFF" w:rsidRPr="00C31EE4" w:rsidRDefault="00911AFF">
      <w:pPr>
        <w:pStyle w:val="BodyText"/>
      </w:pPr>
    </w:p>
    <w:p w14:paraId="650AC8EB" w14:textId="77777777" w:rsidR="00911AFF" w:rsidRPr="00C31EE4" w:rsidRDefault="00B75550" w:rsidP="00DD17B3">
      <w:pPr>
        <w:pStyle w:val="Heading1"/>
        <w:numPr>
          <w:ilvl w:val="1"/>
          <w:numId w:val="6"/>
        </w:numPr>
        <w:tabs>
          <w:tab w:val="left" w:pos="1660"/>
        </w:tabs>
        <w:ind w:left="1659"/>
        <w:jc w:val="both"/>
      </w:pPr>
      <w:r w:rsidRPr="00C31EE4">
        <w:t>Elimination from</w:t>
      </w:r>
      <w:r w:rsidRPr="00C31EE4">
        <w:rPr>
          <w:spacing w:val="-1"/>
        </w:rPr>
        <w:t xml:space="preserve"> </w:t>
      </w:r>
      <w:r w:rsidRPr="00C31EE4">
        <w:t>Consideration</w:t>
      </w:r>
    </w:p>
    <w:p w14:paraId="69CADDFF" w14:textId="77777777" w:rsidR="00911AFF" w:rsidRPr="00C31EE4" w:rsidRDefault="00911AFF">
      <w:pPr>
        <w:pStyle w:val="BodyText"/>
        <w:rPr>
          <w:b/>
        </w:rPr>
      </w:pPr>
    </w:p>
    <w:p w14:paraId="26B37ECB" w14:textId="77777777" w:rsidR="00911AFF" w:rsidRPr="00C31EE4" w:rsidRDefault="00B75550" w:rsidP="00DD17B3">
      <w:pPr>
        <w:pStyle w:val="ListParagraph"/>
        <w:numPr>
          <w:ilvl w:val="2"/>
          <w:numId w:val="6"/>
        </w:numPr>
        <w:tabs>
          <w:tab w:val="left" w:pos="2380"/>
        </w:tabs>
        <w:spacing w:line="276" w:lineRule="auto"/>
        <w:ind w:left="2380" w:right="338"/>
        <w:jc w:val="both"/>
        <w:rPr>
          <w:sz w:val="20"/>
          <w:szCs w:val="20"/>
        </w:rPr>
      </w:pPr>
      <w:r w:rsidRPr="00C31EE4">
        <w:rPr>
          <w:sz w:val="20"/>
          <w:szCs w:val="20"/>
        </w:rPr>
        <w:t xml:space="preserve">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w:t>
      </w:r>
      <w:proofErr w:type="gramStart"/>
      <w:r w:rsidRPr="00C31EE4">
        <w:rPr>
          <w:sz w:val="20"/>
          <w:szCs w:val="20"/>
        </w:rPr>
        <w:t>Contractor’s</w:t>
      </w:r>
      <w:proofErr w:type="gramEnd"/>
      <w:r w:rsidRPr="00C31EE4">
        <w:rPr>
          <w:sz w:val="20"/>
          <w:szCs w:val="20"/>
        </w:rPr>
        <w:t xml:space="preserve"> behalf to or with any County official or employee evaluating </w:t>
      </w:r>
      <w:r w:rsidRPr="00C31EE4">
        <w:rPr>
          <w:sz w:val="20"/>
          <w:szCs w:val="20"/>
        </w:rPr>
        <w:lastRenderedPageBreak/>
        <w:t>or considering the solicitation prior to the time an award decision has been made. Prohibited communications initiated by a Contractor shall be grounds for eliminating the offending Contractor from consideration for</w:t>
      </w:r>
      <w:r w:rsidRPr="00C31EE4">
        <w:rPr>
          <w:spacing w:val="-10"/>
          <w:sz w:val="20"/>
          <w:szCs w:val="20"/>
        </w:rPr>
        <w:t xml:space="preserve"> </w:t>
      </w:r>
      <w:r w:rsidRPr="00C31EE4">
        <w:rPr>
          <w:sz w:val="20"/>
          <w:szCs w:val="20"/>
        </w:rPr>
        <w:t>award.</w:t>
      </w:r>
    </w:p>
    <w:p w14:paraId="4F13EE96" w14:textId="77777777" w:rsidR="00911AFF" w:rsidRPr="00C31EE4" w:rsidRDefault="00911AFF">
      <w:pPr>
        <w:pStyle w:val="BodyText"/>
      </w:pPr>
    </w:p>
    <w:p w14:paraId="4AB4DD36" w14:textId="77777777" w:rsidR="00911AFF" w:rsidRPr="00C31EE4" w:rsidRDefault="00B75550" w:rsidP="00DD17B3">
      <w:pPr>
        <w:pStyle w:val="ListParagraph"/>
        <w:numPr>
          <w:ilvl w:val="2"/>
          <w:numId w:val="6"/>
        </w:numPr>
        <w:tabs>
          <w:tab w:val="left" w:pos="2380"/>
        </w:tabs>
        <w:spacing w:line="276" w:lineRule="auto"/>
        <w:ind w:left="2380" w:right="338"/>
        <w:jc w:val="both"/>
        <w:rPr>
          <w:sz w:val="20"/>
          <w:szCs w:val="20"/>
        </w:rPr>
      </w:pPr>
      <w:r w:rsidRPr="00C31EE4">
        <w:rPr>
          <w:sz w:val="20"/>
          <w:szCs w:val="20"/>
        </w:rPr>
        <w:t>An Offer may not be accepted from, nor any contract be awarded to, any person or firm which is in arrears to the County upon any debt or contract or which is a defaulter as surety or otherwise upon any obligation to the</w:t>
      </w:r>
      <w:r w:rsidRPr="00C31EE4">
        <w:rPr>
          <w:spacing w:val="-8"/>
          <w:sz w:val="20"/>
          <w:szCs w:val="20"/>
        </w:rPr>
        <w:t xml:space="preserve"> </w:t>
      </w:r>
      <w:r w:rsidRPr="00C31EE4">
        <w:rPr>
          <w:sz w:val="20"/>
          <w:szCs w:val="20"/>
        </w:rPr>
        <w:t>County.</w:t>
      </w:r>
    </w:p>
    <w:p w14:paraId="17974FF7" w14:textId="77777777" w:rsidR="00911AFF" w:rsidRPr="00C31EE4" w:rsidRDefault="00911AFF">
      <w:pPr>
        <w:pStyle w:val="BodyText"/>
        <w:spacing w:before="11"/>
      </w:pPr>
    </w:p>
    <w:p w14:paraId="22E36710" w14:textId="77777777" w:rsidR="00911AFF" w:rsidRPr="00C31EE4" w:rsidRDefault="00B75550" w:rsidP="00DD17B3">
      <w:pPr>
        <w:pStyle w:val="ListParagraph"/>
        <w:numPr>
          <w:ilvl w:val="2"/>
          <w:numId w:val="6"/>
        </w:numPr>
        <w:tabs>
          <w:tab w:val="left" w:pos="2380"/>
        </w:tabs>
        <w:spacing w:line="276" w:lineRule="auto"/>
        <w:ind w:left="2380" w:right="337"/>
        <w:jc w:val="both"/>
        <w:rPr>
          <w:sz w:val="20"/>
          <w:szCs w:val="20"/>
        </w:rPr>
      </w:pPr>
      <w:r w:rsidRPr="00C31EE4">
        <w:rPr>
          <w:sz w:val="20"/>
          <w:szCs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Pr="00C31EE4" w:rsidRDefault="00911AFF">
      <w:pPr>
        <w:pStyle w:val="BodyText"/>
      </w:pPr>
    </w:p>
    <w:p w14:paraId="4EC9B214" w14:textId="235F36DA" w:rsidR="00911AFF" w:rsidRPr="00C31EE4" w:rsidRDefault="00B75550" w:rsidP="00DD17B3">
      <w:pPr>
        <w:pStyle w:val="ListParagraph"/>
        <w:numPr>
          <w:ilvl w:val="0"/>
          <w:numId w:val="9"/>
        </w:numPr>
        <w:spacing w:line="276" w:lineRule="auto"/>
        <w:jc w:val="both"/>
        <w:rPr>
          <w:sz w:val="20"/>
          <w:szCs w:val="20"/>
        </w:rPr>
      </w:pPr>
      <w:r w:rsidRPr="00C31EE4">
        <w:rPr>
          <w:b/>
          <w:sz w:val="20"/>
          <w:szCs w:val="20"/>
        </w:rPr>
        <w:t>AWARD OF CONTRACT</w:t>
      </w:r>
      <w:r w:rsidRPr="00C31EE4">
        <w:rPr>
          <w:sz w:val="20"/>
          <w:szCs w:val="20"/>
        </w:rPr>
        <w:t xml:space="preserve">. </w:t>
      </w:r>
      <w:r w:rsidR="00013CD8" w:rsidRPr="00C31EE4">
        <w:rPr>
          <w:sz w:val="20"/>
          <w:szCs w:val="20"/>
        </w:rPr>
        <w:t xml:space="preserve">El Paso County and the successful Consultant shall execute the County’s Professional Services </w:t>
      </w:r>
      <w:r w:rsidR="00013CD8" w:rsidRPr="00CC2E96">
        <w:rPr>
          <w:sz w:val="20"/>
          <w:szCs w:val="20"/>
        </w:rPr>
        <w:t>Agreement (see Attachment B) to</w:t>
      </w:r>
      <w:r w:rsidR="00013CD8" w:rsidRPr="00C31EE4">
        <w:rPr>
          <w:sz w:val="20"/>
          <w:szCs w:val="20"/>
        </w:rPr>
        <w:t xml:space="preserve"> </w:t>
      </w:r>
      <w:proofErr w:type="gramStart"/>
      <w:r w:rsidR="00013CD8" w:rsidRPr="00C31EE4">
        <w:rPr>
          <w:sz w:val="20"/>
          <w:szCs w:val="20"/>
        </w:rPr>
        <w:t>consummate</w:t>
      </w:r>
      <w:proofErr w:type="gramEnd"/>
      <w:r w:rsidR="00013CD8" w:rsidRPr="00C31EE4">
        <w:rPr>
          <w:sz w:val="20"/>
          <w:szCs w:val="20"/>
        </w:rPr>
        <w:t xml:space="preserve"> a contract between the parties.  This Solicitation and the Consultant’s Offer shall be attached and incorporated as part of that contract.</w:t>
      </w:r>
    </w:p>
    <w:p w14:paraId="2AC18E1F" w14:textId="77777777" w:rsidR="00911AFF" w:rsidRPr="00C31EE4" w:rsidRDefault="00911AFF">
      <w:pPr>
        <w:pStyle w:val="BodyText"/>
      </w:pPr>
    </w:p>
    <w:p w14:paraId="5E760178" w14:textId="77777777" w:rsidR="00911AFF" w:rsidRPr="00C31EE4" w:rsidRDefault="00B75550" w:rsidP="00DD17B3">
      <w:pPr>
        <w:pStyle w:val="Heading1"/>
        <w:numPr>
          <w:ilvl w:val="0"/>
          <w:numId w:val="9"/>
        </w:numPr>
        <w:tabs>
          <w:tab w:val="left" w:pos="580"/>
        </w:tabs>
        <w:ind w:left="579"/>
      </w:pPr>
      <w:r w:rsidRPr="00C31EE4">
        <w:t>CONTRACTUAL</w:t>
      </w:r>
      <w:r w:rsidRPr="00C31EE4">
        <w:rPr>
          <w:spacing w:val="-2"/>
        </w:rPr>
        <w:t xml:space="preserve"> </w:t>
      </w:r>
      <w:r w:rsidRPr="00C31EE4">
        <w:t>OBLIGATIONS</w:t>
      </w:r>
    </w:p>
    <w:p w14:paraId="702339FF" w14:textId="77777777" w:rsidR="00911AFF" w:rsidRPr="00C31EE4" w:rsidRDefault="00911AFF">
      <w:pPr>
        <w:pStyle w:val="BodyText"/>
        <w:rPr>
          <w:b/>
        </w:rPr>
      </w:pPr>
    </w:p>
    <w:p w14:paraId="1274F0F0" w14:textId="77777777" w:rsidR="00911AFF" w:rsidRPr="00C31EE4" w:rsidRDefault="00B75550" w:rsidP="00DD17B3">
      <w:pPr>
        <w:pStyle w:val="ListParagraph"/>
        <w:numPr>
          <w:ilvl w:val="1"/>
          <w:numId w:val="9"/>
        </w:numPr>
        <w:tabs>
          <w:tab w:val="left" w:pos="1660"/>
        </w:tabs>
        <w:spacing w:line="276" w:lineRule="auto"/>
        <w:ind w:right="337"/>
        <w:jc w:val="both"/>
        <w:rPr>
          <w:sz w:val="20"/>
          <w:szCs w:val="20"/>
        </w:rPr>
      </w:pPr>
      <w:r w:rsidRPr="00C31EE4">
        <w:rPr>
          <w:b/>
          <w:sz w:val="20"/>
          <w:szCs w:val="20"/>
        </w:rPr>
        <w:t xml:space="preserve">Local, State and Federal Compliance Requirements. </w:t>
      </w:r>
      <w:r w:rsidRPr="00C31EE4">
        <w:rPr>
          <w:sz w:val="20"/>
          <w:szCs w:val="20"/>
        </w:rPr>
        <w:t>Successful Contractors shall be familiar and comply with all local, state, and federal directives, ordinances, rules, orders, and</w:t>
      </w:r>
      <w:r w:rsidRPr="00C31EE4">
        <w:rPr>
          <w:spacing w:val="10"/>
          <w:sz w:val="20"/>
          <w:szCs w:val="20"/>
        </w:rPr>
        <w:t xml:space="preserve"> </w:t>
      </w:r>
      <w:r w:rsidRPr="00C31EE4">
        <w:rPr>
          <w:sz w:val="20"/>
          <w:szCs w:val="20"/>
        </w:rPr>
        <w:t>laws applicable to, and affected by, this contract including, but not limited to, Equal Employment Opportunity (EEO) regulations, Occupational Safety and Health Act (OSHA), and Title II of the Americans with Disabilities Act</w:t>
      </w:r>
      <w:r w:rsidRPr="00C31EE4">
        <w:rPr>
          <w:spacing w:val="-5"/>
          <w:sz w:val="20"/>
          <w:szCs w:val="20"/>
        </w:rPr>
        <w:t xml:space="preserve"> </w:t>
      </w:r>
      <w:r w:rsidRPr="00C31EE4">
        <w:rPr>
          <w:sz w:val="20"/>
          <w:szCs w:val="20"/>
        </w:rPr>
        <w:t>(ADA).</w:t>
      </w:r>
    </w:p>
    <w:p w14:paraId="78902C72" w14:textId="77777777" w:rsidR="002812F8" w:rsidRPr="00C31EE4" w:rsidRDefault="002812F8" w:rsidP="002812F8">
      <w:pPr>
        <w:tabs>
          <w:tab w:val="left" w:pos="1660"/>
        </w:tabs>
        <w:spacing w:line="276" w:lineRule="auto"/>
        <w:ind w:right="337"/>
        <w:rPr>
          <w:sz w:val="20"/>
          <w:szCs w:val="20"/>
        </w:rPr>
      </w:pPr>
    </w:p>
    <w:p w14:paraId="6C1DDDD3" w14:textId="67B27D9C" w:rsidR="002812F8" w:rsidRPr="00C31EE4" w:rsidRDefault="002812F8" w:rsidP="00DD17B3">
      <w:pPr>
        <w:pStyle w:val="ListParagraph"/>
        <w:numPr>
          <w:ilvl w:val="0"/>
          <w:numId w:val="16"/>
        </w:numPr>
        <w:tabs>
          <w:tab w:val="left" w:pos="1660"/>
        </w:tabs>
        <w:spacing w:line="276" w:lineRule="auto"/>
        <w:ind w:right="337"/>
        <w:rPr>
          <w:b/>
          <w:bCs/>
          <w:sz w:val="20"/>
          <w:szCs w:val="20"/>
        </w:rPr>
      </w:pPr>
      <w:r w:rsidRPr="00C31EE4">
        <w:rPr>
          <w:rFonts w:eastAsia="Times New Roman"/>
          <w:b/>
          <w:bCs/>
          <w:sz w:val="20"/>
          <w:szCs w:val="20"/>
        </w:rPr>
        <w:t xml:space="preserve">Accessibility Indemnification: </w:t>
      </w:r>
      <w:r w:rsidRPr="00C31EE4">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694FAB6" w14:textId="77777777" w:rsidR="002812F8" w:rsidRPr="00C31EE4" w:rsidRDefault="002812F8" w:rsidP="002812F8">
      <w:pPr>
        <w:tabs>
          <w:tab w:val="left" w:pos="2380"/>
        </w:tabs>
        <w:spacing w:before="70" w:line="276" w:lineRule="auto"/>
        <w:ind w:right="338"/>
        <w:jc w:val="both"/>
        <w:rPr>
          <w:sz w:val="20"/>
          <w:szCs w:val="20"/>
        </w:rPr>
      </w:pPr>
    </w:p>
    <w:p w14:paraId="62E18D1B" w14:textId="77777777" w:rsidR="002812F8" w:rsidRPr="00C31EE4" w:rsidRDefault="002812F8" w:rsidP="00DD17B3">
      <w:pPr>
        <w:pStyle w:val="ListParagraph"/>
        <w:numPr>
          <w:ilvl w:val="0"/>
          <w:numId w:val="16"/>
        </w:numPr>
        <w:tabs>
          <w:tab w:val="left" w:pos="1660"/>
        </w:tabs>
        <w:spacing w:line="276" w:lineRule="auto"/>
        <w:ind w:right="337"/>
        <w:rPr>
          <w:b/>
          <w:bCs/>
          <w:sz w:val="20"/>
          <w:szCs w:val="20"/>
        </w:rPr>
      </w:pPr>
      <w:r w:rsidRPr="00C31EE4">
        <w:rPr>
          <w:b/>
          <w:bCs/>
          <w:sz w:val="20"/>
          <w:szCs w:val="20"/>
        </w:rPr>
        <w:t xml:space="preserve">Accessibility: </w:t>
      </w:r>
      <w:r w:rsidRPr="00C31EE4">
        <w:rPr>
          <w:sz w:val="20"/>
          <w:szCs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Pr="00C31EE4" w:rsidRDefault="002812F8" w:rsidP="005F2FB7">
      <w:pPr>
        <w:pStyle w:val="BodyText"/>
      </w:pPr>
    </w:p>
    <w:p w14:paraId="12E3C9D0" w14:textId="087F6CFB" w:rsidR="002812F8" w:rsidRPr="00C31EE4" w:rsidRDefault="002812F8" w:rsidP="00DD17B3">
      <w:pPr>
        <w:pStyle w:val="ListParagraph"/>
        <w:numPr>
          <w:ilvl w:val="1"/>
          <w:numId w:val="9"/>
        </w:numPr>
        <w:tabs>
          <w:tab w:val="left" w:pos="1660"/>
        </w:tabs>
        <w:spacing w:line="276" w:lineRule="auto"/>
        <w:ind w:right="338"/>
        <w:jc w:val="both"/>
        <w:rPr>
          <w:sz w:val="20"/>
          <w:szCs w:val="20"/>
        </w:rPr>
      </w:pPr>
      <w:r w:rsidRPr="00C31EE4">
        <w:rPr>
          <w:b/>
          <w:sz w:val="20"/>
          <w:szCs w:val="20"/>
        </w:rPr>
        <w:t xml:space="preserve">Disposition. </w:t>
      </w:r>
      <w:r w:rsidRPr="00C31EE4">
        <w:rPr>
          <w:sz w:val="20"/>
          <w:szCs w:val="20"/>
        </w:rPr>
        <w:t xml:space="preserve">The Contractor shall not assign, transfer, convey, sublet, or otherwise dispose of this contract, including any or </w:t>
      </w:r>
      <w:proofErr w:type="gramStart"/>
      <w:r w:rsidRPr="00C31EE4">
        <w:rPr>
          <w:sz w:val="20"/>
          <w:szCs w:val="20"/>
        </w:rPr>
        <w:t>all of</w:t>
      </w:r>
      <w:proofErr w:type="gramEnd"/>
      <w:r w:rsidRPr="00C31EE4">
        <w:rPr>
          <w:sz w:val="20"/>
          <w:szCs w:val="20"/>
        </w:rPr>
        <w:t xml:space="preserve"> its right, title or interest therein, or its power to execute such contract to any person, company, or corporation, without prior written consent of the</w:t>
      </w:r>
      <w:r w:rsidRPr="00C31EE4">
        <w:rPr>
          <w:spacing w:val="-29"/>
          <w:sz w:val="20"/>
          <w:szCs w:val="20"/>
        </w:rPr>
        <w:t xml:space="preserve"> </w:t>
      </w:r>
      <w:r w:rsidRPr="00C31EE4">
        <w:rPr>
          <w:sz w:val="20"/>
          <w:szCs w:val="20"/>
        </w:rPr>
        <w:t>County.</w:t>
      </w:r>
    </w:p>
    <w:p w14:paraId="19C2B2B8" w14:textId="77777777" w:rsidR="008F4F26" w:rsidRPr="00C31EE4" w:rsidRDefault="008F4F26" w:rsidP="00C31EE4">
      <w:pPr>
        <w:tabs>
          <w:tab w:val="left" w:pos="1660"/>
        </w:tabs>
        <w:spacing w:line="276" w:lineRule="auto"/>
        <w:ind w:right="338"/>
        <w:jc w:val="both"/>
        <w:rPr>
          <w:sz w:val="20"/>
          <w:szCs w:val="20"/>
        </w:rPr>
      </w:pPr>
    </w:p>
    <w:p w14:paraId="51A4E7DE" w14:textId="1946F90A" w:rsidR="002812F8" w:rsidRPr="00C31EE4" w:rsidRDefault="002812F8" w:rsidP="00DD17B3">
      <w:pPr>
        <w:pStyle w:val="ListParagraph"/>
        <w:numPr>
          <w:ilvl w:val="1"/>
          <w:numId w:val="9"/>
        </w:numPr>
        <w:tabs>
          <w:tab w:val="left" w:pos="1660"/>
        </w:tabs>
        <w:spacing w:line="276" w:lineRule="auto"/>
        <w:ind w:right="338"/>
        <w:jc w:val="both"/>
        <w:rPr>
          <w:sz w:val="20"/>
          <w:szCs w:val="20"/>
        </w:rPr>
      </w:pPr>
      <w:r w:rsidRPr="00C31EE4">
        <w:rPr>
          <w:b/>
          <w:sz w:val="20"/>
          <w:szCs w:val="20"/>
        </w:rPr>
        <w:t>Employees.</w:t>
      </w:r>
    </w:p>
    <w:p w14:paraId="6A453D0C" w14:textId="3DA5EA38" w:rsidR="002812F8" w:rsidRPr="00C31EE4" w:rsidRDefault="002812F8" w:rsidP="005F2FB7">
      <w:pPr>
        <w:pStyle w:val="ListParagraph"/>
        <w:tabs>
          <w:tab w:val="left" w:pos="2380"/>
        </w:tabs>
        <w:spacing w:line="276" w:lineRule="auto"/>
        <w:ind w:left="2380" w:right="338" w:firstLine="0"/>
        <w:jc w:val="both"/>
        <w:rPr>
          <w:sz w:val="20"/>
          <w:szCs w:val="20"/>
        </w:rPr>
      </w:pPr>
    </w:p>
    <w:p w14:paraId="75B8CC0D" w14:textId="2C62EDB0" w:rsidR="00911AFF" w:rsidRPr="00C31EE4" w:rsidRDefault="00B75550" w:rsidP="00DD17B3">
      <w:pPr>
        <w:pStyle w:val="ListParagraph"/>
        <w:numPr>
          <w:ilvl w:val="2"/>
          <w:numId w:val="9"/>
        </w:numPr>
        <w:tabs>
          <w:tab w:val="left" w:pos="2380"/>
        </w:tabs>
        <w:spacing w:line="276" w:lineRule="auto"/>
        <w:ind w:right="338"/>
        <w:jc w:val="both"/>
        <w:rPr>
          <w:sz w:val="20"/>
          <w:szCs w:val="20"/>
        </w:rPr>
      </w:pPr>
      <w:r w:rsidRPr="00C31EE4">
        <w:rPr>
          <w:sz w:val="20"/>
          <w:szCs w:val="20"/>
        </w:rPr>
        <w:t xml:space="preserve">All employees of the Contractor shall </w:t>
      </w:r>
      <w:proofErr w:type="gramStart"/>
      <w:r w:rsidRPr="00C31EE4">
        <w:rPr>
          <w:sz w:val="20"/>
          <w:szCs w:val="20"/>
        </w:rPr>
        <w:t>be considered to be</w:t>
      </w:r>
      <w:proofErr w:type="gramEnd"/>
      <w:r w:rsidRPr="00C31EE4">
        <w:rPr>
          <w:sz w:val="20"/>
          <w:szCs w:val="20"/>
        </w:rPr>
        <w:t xml:space="preserve">, </w:t>
      </w:r>
      <w:proofErr w:type="gramStart"/>
      <w:r w:rsidRPr="00C31EE4">
        <w:rPr>
          <w:sz w:val="20"/>
          <w:szCs w:val="20"/>
        </w:rPr>
        <w:t>at all times</w:t>
      </w:r>
      <w:proofErr w:type="gramEnd"/>
      <w:r w:rsidRPr="00C31EE4">
        <w:rPr>
          <w:sz w:val="20"/>
          <w:szCs w:val="20"/>
        </w:rPr>
        <w:t>,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pPr>
        <w:pStyle w:val="BodyText"/>
        <w:spacing w:before="11"/>
      </w:pPr>
    </w:p>
    <w:p w14:paraId="62874539" w14:textId="77777777" w:rsidR="00C31EE4" w:rsidRPr="00C31EE4" w:rsidRDefault="00C31EE4">
      <w:pPr>
        <w:pStyle w:val="BodyText"/>
        <w:spacing w:before="11"/>
      </w:pPr>
    </w:p>
    <w:p w14:paraId="380D8E1E" w14:textId="77777777" w:rsidR="00911AFF" w:rsidRPr="00C31EE4" w:rsidRDefault="00B75550" w:rsidP="00DD17B3">
      <w:pPr>
        <w:pStyle w:val="ListParagraph"/>
        <w:numPr>
          <w:ilvl w:val="1"/>
          <w:numId w:val="9"/>
        </w:numPr>
        <w:tabs>
          <w:tab w:val="left" w:pos="1660"/>
        </w:tabs>
        <w:spacing w:line="276" w:lineRule="auto"/>
        <w:ind w:right="337"/>
        <w:jc w:val="both"/>
        <w:rPr>
          <w:sz w:val="20"/>
          <w:szCs w:val="20"/>
        </w:rPr>
      </w:pPr>
      <w:r w:rsidRPr="00C31EE4">
        <w:rPr>
          <w:b/>
          <w:sz w:val="20"/>
          <w:szCs w:val="20"/>
        </w:rPr>
        <w:lastRenderedPageBreak/>
        <w:t xml:space="preserve">Workers’ Compensation Insurance. </w:t>
      </w:r>
      <w:r w:rsidRPr="00C31EE4">
        <w:rPr>
          <w:sz w:val="20"/>
          <w:szCs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sidRPr="00C31EE4">
        <w:rPr>
          <w:spacing w:val="-12"/>
          <w:sz w:val="20"/>
          <w:szCs w:val="20"/>
        </w:rPr>
        <w:t xml:space="preserve"> </w:t>
      </w:r>
      <w:r w:rsidRPr="00C31EE4">
        <w:rPr>
          <w:sz w:val="20"/>
          <w:szCs w:val="20"/>
        </w:rPr>
        <w:t>writing.</w:t>
      </w:r>
    </w:p>
    <w:p w14:paraId="7B11F58D" w14:textId="77777777" w:rsidR="00911AFF" w:rsidRPr="00C31EE4" w:rsidRDefault="00911AFF">
      <w:pPr>
        <w:pStyle w:val="BodyText"/>
      </w:pPr>
    </w:p>
    <w:p w14:paraId="7B062E8F" w14:textId="77777777" w:rsidR="00911AFF" w:rsidRPr="00C31EE4" w:rsidRDefault="00B75550" w:rsidP="00DD17B3">
      <w:pPr>
        <w:pStyle w:val="ListParagraph"/>
        <w:numPr>
          <w:ilvl w:val="1"/>
          <w:numId w:val="9"/>
        </w:numPr>
        <w:tabs>
          <w:tab w:val="left" w:pos="1660"/>
        </w:tabs>
        <w:spacing w:line="276" w:lineRule="auto"/>
        <w:ind w:right="337"/>
        <w:jc w:val="both"/>
        <w:rPr>
          <w:sz w:val="20"/>
          <w:szCs w:val="20"/>
        </w:rPr>
      </w:pPr>
      <w:r w:rsidRPr="00C31EE4">
        <w:rPr>
          <w:b/>
          <w:sz w:val="20"/>
          <w:szCs w:val="20"/>
        </w:rPr>
        <w:t xml:space="preserve">Delivery. </w:t>
      </w:r>
      <w:r w:rsidRPr="00C31EE4">
        <w:rPr>
          <w:sz w:val="20"/>
          <w:szCs w:val="20"/>
        </w:rPr>
        <w:t xml:space="preserve">Prices, quotes, and deliveries are to be </w:t>
      </w:r>
      <w:r w:rsidRPr="00C31EE4">
        <w:rPr>
          <w:b/>
          <w:sz w:val="20"/>
          <w:szCs w:val="20"/>
        </w:rPr>
        <w:t xml:space="preserve">FOB destination, freight </w:t>
      </w:r>
      <w:proofErr w:type="gramStart"/>
      <w:r w:rsidRPr="00C31EE4">
        <w:rPr>
          <w:b/>
          <w:sz w:val="20"/>
          <w:szCs w:val="20"/>
        </w:rPr>
        <w:t>prepaid</w:t>
      </w:r>
      <w:r w:rsidRPr="00C31EE4">
        <w:rPr>
          <w:sz w:val="20"/>
          <w:szCs w:val="20"/>
        </w:rPr>
        <w:t>, and</w:t>
      </w:r>
      <w:proofErr w:type="gramEnd"/>
      <w:r w:rsidRPr="00C31EE4">
        <w:rPr>
          <w:sz w:val="20"/>
          <w:szCs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sidRPr="00C31EE4">
        <w:rPr>
          <w:sz w:val="20"/>
          <w:szCs w:val="20"/>
        </w:rPr>
        <w:t>In the event that</w:t>
      </w:r>
      <w:proofErr w:type="gramEnd"/>
      <w:r w:rsidRPr="00C31EE4">
        <w:rPr>
          <w:sz w:val="20"/>
          <w:szCs w:val="20"/>
        </w:rPr>
        <w:t xml:space="preserve"> the Contractor defaults on its contract or the contract is </w:t>
      </w:r>
      <w:proofErr w:type="gramStart"/>
      <w:r w:rsidRPr="00C31EE4">
        <w:rPr>
          <w:sz w:val="20"/>
          <w:szCs w:val="20"/>
        </w:rPr>
        <w:t>terminated for cause</w:t>
      </w:r>
      <w:proofErr w:type="gramEnd"/>
      <w:r w:rsidRPr="00C31EE4">
        <w:rPr>
          <w:sz w:val="20"/>
          <w:szCs w:val="20"/>
        </w:rPr>
        <w:t xml:space="preserve"> due to performance, the County reserves the right to re-procure the materials or services from the next lowest Contractor or from other sources during the remaining term of the terminated/defaulted contract. Under this arrangement, the County shall charge the </w:t>
      </w:r>
      <w:proofErr w:type="gramStart"/>
      <w:r w:rsidRPr="00C31EE4">
        <w:rPr>
          <w:sz w:val="20"/>
          <w:szCs w:val="20"/>
        </w:rPr>
        <w:t>Contractor</w:t>
      </w:r>
      <w:proofErr w:type="gramEnd"/>
      <w:r w:rsidRPr="00C31EE4">
        <w:rPr>
          <w:sz w:val="20"/>
          <w:szCs w:val="20"/>
        </w:rPr>
        <w:t xml:space="preserve"> any difference between the Contractor’s price and the price to be paid to the next lowest Contractor, as well as any costs associated with the re-solicitation</w:t>
      </w:r>
      <w:r w:rsidRPr="00C31EE4">
        <w:rPr>
          <w:spacing w:val="-17"/>
          <w:sz w:val="20"/>
          <w:szCs w:val="20"/>
        </w:rPr>
        <w:t xml:space="preserve"> </w:t>
      </w:r>
      <w:r w:rsidRPr="00C31EE4">
        <w:rPr>
          <w:sz w:val="20"/>
          <w:szCs w:val="20"/>
        </w:rPr>
        <w:t>effort.</w:t>
      </w:r>
    </w:p>
    <w:p w14:paraId="37352C65" w14:textId="77777777" w:rsidR="00911AFF" w:rsidRPr="00C31EE4" w:rsidRDefault="00911AFF">
      <w:pPr>
        <w:pStyle w:val="BodyText"/>
        <w:spacing w:before="11"/>
      </w:pPr>
    </w:p>
    <w:p w14:paraId="2650B47E" w14:textId="4A3CF489" w:rsidR="00D04CD3" w:rsidRPr="00C31EE4" w:rsidRDefault="00B75550" w:rsidP="00DD17B3">
      <w:pPr>
        <w:pStyle w:val="ListParagraph"/>
        <w:numPr>
          <w:ilvl w:val="1"/>
          <w:numId w:val="9"/>
        </w:numPr>
        <w:tabs>
          <w:tab w:val="left" w:pos="1660"/>
        </w:tabs>
        <w:spacing w:line="276" w:lineRule="auto"/>
        <w:ind w:right="337"/>
        <w:jc w:val="both"/>
        <w:rPr>
          <w:sz w:val="20"/>
          <w:szCs w:val="20"/>
        </w:rPr>
      </w:pPr>
      <w:r w:rsidRPr="00C31EE4">
        <w:rPr>
          <w:b/>
          <w:sz w:val="20"/>
          <w:szCs w:val="20"/>
        </w:rPr>
        <w:t xml:space="preserve">Material or Service Priced Incorrectly. </w:t>
      </w:r>
      <w:r w:rsidRPr="00C31EE4">
        <w:rPr>
          <w:sz w:val="20"/>
          <w:szCs w:val="20"/>
        </w:rPr>
        <w:t xml:space="preserve">As part of any award resulting from this process, Contractor(s) will discount all transactions as agreed. In the event the County discovers, through its contract monitoring process or formal audit process, that material or service was priced incorrectly, Contractor(s) </w:t>
      </w:r>
      <w:proofErr w:type="gramStart"/>
      <w:r w:rsidRPr="00C31EE4">
        <w:rPr>
          <w:sz w:val="20"/>
          <w:szCs w:val="20"/>
        </w:rPr>
        <w:t>agree</w:t>
      </w:r>
      <w:proofErr w:type="gramEnd"/>
      <w:r w:rsidRPr="00C31EE4">
        <w:rPr>
          <w:sz w:val="20"/>
          <w:szCs w:val="20"/>
        </w:rPr>
        <w:t xml:space="preserve"> to promptly refund all overpayments and to pay all reasonable audit expenses incurred </w:t>
      </w:r>
      <w:proofErr w:type="gramStart"/>
      <w:r w:rsidRPr="00C31EE4">
        <w:rPr>
          <w:sz w:val="20"/>
          <w:szCs w:val="20"/>
        </w:rPr>
        <w:t>as a result of</w:t>
      </w:r>
      <w:proofErr w:type="gramEnd"/>
      <w:r w:rsidRPr="00C31EE4">
        <w:rPr>
          <w:sz w:val="20"/>
          <w:szCs w:val="20"/>
        </w:rPr>
        <w:t xml:space="preserve"> the</w:t>
      </w:r>
      <w:r w:rsidRPr="00C31EE4">
        <w:rPr>
          <w:spacing w:val="-10"/>
          <w:sz w:val="20"/>
          <w:szCs w:val="20"/>
        </w:rPr>
        <w:t xml:space="preserve"> </w:t>
      </w:r>
      <w:r w:rsidRPr="00C31EE4">
        <w:rPr>
          <w:sz w:val="20"/>
          <w:szCs w:val="20"/>
        </w:rPr>
        <w:t>non-compliance.</w:t>
      </w:r>
    </w:p>
    <w:p w14:paraId="43D0EB68" w14:textId="77777777" w:rsidR="002812F8" w:rsidRPr="00C31EE4" w:rsidRDefault="002812F8">
      <w:pPr>
        <w:pStyle w:val="BodyText"/>
      </w:pPr>
    </w:p>
    <w:p w14:paraId="67AB488E" w14:textId="77777777" w:rsidR="00911AFF" w:rsidRPr="00C31EE4" w:rsidRDefault="00B75550" w:rsidP="00DD17B3">
      <w:pPr>
        <w:pStyle w:val="ListParagraph"/>
        <w:numPr>
          <w:ilvl w:val="0"/>
          <w:numId w:val="9"/>
        </w:numPr>
        <w:tabs>
          <w:tab w:val="left" w:pos="580"/>
        </w:tabs>
        <w:spacing w:line="276" w:lineRule="auto"/>
        <w:ind w:right="338"/>
        <w:jc w:val="both"/>
        <w:rPr>
          <w:sz w:val="20"/>
          <w:szCs w:val="20"/>
        </w:rPr>
      </w:pPr>
      <w:r w:rsidRPr="00C31EE4">
        <w:rPr>
          <w:b/>
          <w:sz w:val="20"/>
          <w:szCs w:val="20"/>
        </w:rPr>
        <w:t>CONTRACT MODIFICATIONS</w:t>
      </w:r>
      <w:r w:rsidRPr="00C31EE4">
        <w:rPr>
          <w:sz w:val="20"/>
          <w:szCs w:val="20"/>
        </w:rPr>
        <w:t xml:space="preserve">.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w:t>
      </w:r>
      <w:proofErr w:type="gramStart"/>
      <w:r w:rsidRPr="00C31EE4">
        <w:rPr>
          <w:sz w:val="20"/>
          <w:szCs w:val="20"/>
        </w:rPr>
        <w:t>Any and all</w:t>
      </w:r>
      <w:proofErr w:type="gramEnd"/>
      <w:r w:rsidRPr="00C31EE4">
        <w:rPr>
          <w:sz w:val="20"/>
          <w:szCs w:val="20"/>
        </w:rPr>
        <w:t xml:space="preserve"> modifications must be expressed in writing through a Contract Modification Order (CMO) and/or Amendment and executed by authorized agents of the County and the Contractor prior to the enactment of such</w:t>
      </w:r>
      <w:r w:rsidRPr="00C31EE4">
        <w:rPr>
          <w:spacing w:val="-3"/>
          <w:sz w:val="20"/>
          <w:szCs w:val="20"/>
        </w:rPr>
        <w:t xml:space="preserve"> </w:t>
      </w:r>
      <w:r w:rsidRPr="00C31EE4">
        <w:rPr>
          <w:sz w:val="20"/>
          <w:szCs w:val="20"/>
        </w:rPr>
        <w:t>modifications.</w:t>
      </w:r>
    </w:p>
    <w:p w14:paraId="310B5E55" w14:textId="77777777" w:rsidR="00911AFF" w:rsidRPr="00C31EE4" w:rsidRDefault="00911AFF">
      <w:pPr>
        <w:pStyle w:val="BodyText"/>
      </w:pPr>
    </w:p>
    <w:p w14:paraId="1C2EA831" w14:textId="77777777" w:rsidR="00911AFF" w:rsidRPr="00C31EE4" w:rsidRDefault="00B75550" w:rsidP="00DD17B3">
      <w:pPr>
        <w:pStyle w:val="Heading1"/>
        <w:numPr>
          <w:ilvl w:val="0"/>
          <w:numId w:val="9"/>
        </w:numPr>
        <w:tabs>
          <w:tab w:val="left" w:pos="580"/>
        </w:tabs>
        <w:ind w:left="579"/>
      </w:pPr>
      <w:r w:rsidRPr="00C31EE4">
        <w:t>TERMINATION OF</w:t>
      </w:r>
      <w:r w:rsidRPr="00C31EE4">
        <w:rPr>
          <w:spacing w:val="-1"/>
        </w:rPr>
        <w:t xml:space="preserve"> </w:t>
      </w:r>
      <w:r w:rsidRPr="00C31EE4">
        <w:t>CONTRACT</w:t>
      </w:r>
    </w:p>
    <w:p w14:paraId="44F713F3" w14:textId="77777777" w:rsidR="00911AFF" w:rsidRPr="00C31EE4" w:rsidRDefault="00911AFF">
      <w:pPr>
        <w:pStyle w:val="BodyText"/>
        <w:rPr>
          <w:b/>
        </w:rPr>
      </w:pPr>
    </w:p>
    <w:p w14:paraId="55C53B4D" w14:textId="77777777" w:rsidR="00911AFF" w:rsidRPr="00C31EE4" w:rsidRDefault="00B75550" w:rsidP="00DD17B3">
      <w:pPr>
        <w:pStyle w:val="ListParagraph"/>
        <w:numPr>
          <w:ilvl w:val="1"/>
          <w:numId w:val="9"/>
        </w:numPr>
        <w:tabs>
          <w:tab w:val="left" w:pos="1660"/>
        </w:tabs>
        <w:spacing w:line="276" w:lineRule="auto"/>
        <w:ind w:right="338"/>
        <w:jc w:val="both"/>
        <w:rPr>
          <w:sz w:val="20"/>
          <w:szCs w:val="20"/>
        </w:rPr>
      </w:pPr>
      <w:r w:rsidRPr="00C31EE4">
        <w:rPr>
          <w:b/>
          <w:sz w:val="20"/>
          <w:szCs w:val="20"/>
        </w:rPr>
        <w:t xml:space="preserve">Failure to perform. </w:t>
      </w:r>
      <w:r w:rsidRPr="00C31EE4">
        <w:rPr>
          <w:sz w:val="20"/>
          <w:szCs w:val="20"/>
        </w:rPr>
        <w:t xml:space="preserve">The County may, by </w:t>
      </w:r>
      <w:proofErr w:type="gramStart"/>
      <w:r w:rsidRPr="00C31EE4">
        <w:rPr>
          <w:sz w:val="20"/>
          <w:szCs w:val="20"/>
        </w:rPr>
        <w:t>written</w:t>
      </w:r>
      <w:proofErr w:type="gramEnd"/>
      <w:r w:rsidRPr="00C31EE4">
        <w:rPr>
          <w:sz w:val="20"/>
          <w:szCs w:val="20"/>
        </w:rPr>
        <w:t xml:space="preserve">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sidRPr="00C31EE4">
        <w:rPr>
          <w:spacing w:val="-35"/>
          <w:sz w:val="20"/>
          <w:szCs w:val="20"/>
        </w:rPr>
        <w:t xml:space="preserve"> </w:t>
      </w:r>
      <w:r w:rsidRPr="00C31EE4">
        <w:rPr>
          <w:sz w:val="20"/>
          <w:szCs w:val="20"/>
        </w:rPr>
        <w:t>non-performance.</w:t>
      </w:r>
    </w:p>
    <w:p w14:paraId="0A80D3A4" w14:textId="77777777" w:rsidR="00911AFF" w:rsidRPr="00C31EE4" w:rsidRDefault="00911AFF">
      <w:pPr>
        <w:pStyle w:val="BodyText"/>
      </w:pPr>
    </w:p>
    <w:p w14:paraId="1374BF3F" w14:textId="5CADDE25" w:rsidR="002812F8" w:rsidRPr="00C31EE4" w:rsidRDefault="00B75550" w:rsidP="00DD17B3">
      <w:pPr>
        <w:pStyle w:val="ListParagraph"/>
        <w:numPr>
          <w:ilvl w:val="1"/>
          <w:numId w:val="9"/>
        </w:numPr>
        <w:tabs>
          <w:tab w:val="left" w:pos="1660"/>
        </w:tabs>
        <w:spacing w:line="276" w:lineRule="auto"/>
        <w:ind w:right="337"/>
        <w:jc w:val="both"/>
        <w:rPr>
          <w:sz w:val="20"/>
          <w:szCs w:val="20"/>
        </w:rPr>
      </w:pPr>
      <w:r w:rsidRPr="00C31EE4">
        <w:rPr>
          <w:b/>
          <w:sz w:val="20"/>
          <w:szCs w:val="20"/>
        </w:rPr>
        <w:t xml:space="preserve">Reasons other than cause. </w:t>
      </w:r>
      <w:r w:rsidRPr="00C31EE4">
        <w:rPr>
          <w:sz w:val="20"/>
          <w:szCs w:val="20"/>
        </w:rPr>
        <w:t xml:space="preserve">The County may cancel the contract upon thirty </w:t>
      </w:r>
      <w:proofErr w:type="gramStart"/>
      <w:r w:rsidRPr="00C31EE4">
        <w:rPr>
          <w:sz w:val="20"/>
          <w:szCs w:val="20"/>
        </w:rPr>
        <w:t>days</w:t>
      </w:r>
      <w:proofErr w:type="gramEnd"/>
      <w:r w:rsidRPr="00C31EE4">
        <w:rPr>
          <w:sz w:val="20"/>
          <w:szCs w:val="20"/>
        </w:rPr>
        <w:t xml:space="preserve"> written notice for </w:t>
      </w:r>
      <w:proofErr w:type="gramStart"/>
      <w:r w:rsidRPr="00C31EE4">
        <w:rPr>
          <w:sz w:val="20"/>
          <w:szCs w:val="20"/>
        </w:rPr>
        <w:t>reason</w:t>
      </w:r>
      <w:proofErr w:type="gramEnd"/>
      <w:r w:rsidRPr="00C31EE4">
        <w:rPr>
          <w:sz w:val="20"/>
          <w:szCs w:val="20"/>
        </w:rPr>
        <w:t xml:space="preserve"> other than cause. This may include the County's inability to continue with the contract due to the elimination or reduction of</w:t>
      </w:r>
      <w:r w:rsidRPr="00C31EE4">
        <w:rPr>
          <w:spacing w:val="-7"/>
          <w:sz w:val="20"/>
          <w:szCs w:val="20"/>
        </w:rPr>
        <w:t xml:space="preserve"> </w:t>
      </w:r>
      <w:r w:rsidRPr="00C31EE4">
        <w:rPr>
          <w:sz w:val="20"/>
          <w:szCs w:val="20"/>
        </w:rPr>
        <w:t>funding.</w:t>
      </w:r>
    </w:p>
    <w:p w14:paraId="30EF03C6" w14:textId="77777777" w:rsidR="00911AFF" w:rsidRDefault="00911AFF"/>
    <w:p w14:paraId="67496297" w14:textId="77777777" w:rsidR="00C31EE4" w:rsidRDefault="00C31EE4"/>
    <w:p w14:paraId="21B6C477" w14:textId="77777777" w:rsidR="00C31EE4" w:rsidRDefault="00C31EE4"/>
    <w:p w14:paraId="21A311EB" w14:textId="77777777" w:rsidR="00C31EE4" w:rsidRDefault="00C31EE4"/>
    <w:p w14:paraId="165F150E" w14:textId="77777777" w:rsidR="00C31EE4" w:rsidRDefault="00C31EE4"/>
    <w:p w14:paraId="11FE2773" w14:textId="77777777" w:rsidR="00C31EE4" w:rsidRDefault="00C31EE4"/>
    <w:p w14:paraId="454BE451" w14:textId="77777777" w:rsidR="00C31EE4" w:rsidRDefault="00C31EE4"/>
    <w:p w14:paraId="3435B44A" w14:textId="77777777" w:rsidR="00C31EE4" w:rsidRDefault="00C31EE4"/>
    <w:p w14:paraId="70F08A38" w14:textId="77777777" w:rsidR="00C31EE4" w:rsidRDefault="00C31EE4"/>
    <w:p w14:paraId="582FB296" w14:textId="77777777" w:rsidR="00C31EE4" w:rsidRDefault="00C31EE4"/>
    <w:p w14:paraId="133B5B93" w14:textId="77777777" w:rsidR="00C31EE4" w:rsidRDefault="00C31EE4">
      <w:pPr>
        <w:sectPr w:rsidR="00C31EE4"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43168652" w:rsidR="00911AFF" w:rsidRDefault="00450CEF" w:rsidP="00DD17B3">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A3823"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6"/>
      <w:bookmarkEnd w:id="14"/>
      <w:r w:rsidR="00B75550">
        <w:rPr>
          <w:b/>
          <w:sz w:val="16"/>
        </w:rPr>
        <w:t>CO</w:t>
      </w:r>
      <w:r w:rsidR="004B7D91">
        <w:rPr>
          <w:b/>
          <w:sz w:val="16"/>
        </w:rPr>
        <w:t>NSULTANT</w:t>
      </w:r>
    </w:p>
    <w:p w14:paraId="3FC8E5F5" w14:textId="77777777" w:rsidR="00911AFF" w:rsidRDefault="00B75550">
      <w:pPr>
        <w:pStyle w:val="BodyText"/>
        <w:spacing w:before="3"/>
        <w:rPr>
          <w:b/>
          <w:sz w:val="18"/>
        </w:rPr>
      </w:pPr>
      <w:r>
        <w:br w:type="column"/>
      </w:r>
    </w:p>
    <w:p w14:paraId="192AC73E" w14:textId="1B4A93B5" w:rsidR="00911AFF" w:rsidRDefault="002F28BC">
      <w:pPr>
        <w:pStyle w:val="Heading1"/>
        <w:spacing w:line="360" w:lineRule="auto"/>
        <w:ind w:left="1125" w:right="481" w:hanging="862"/>
      </w:pPr>
      <w:r w:rsidRPr="002F28BC">
        <w:t>REQUEST FOR PROPOSAL #RFP-25-0</w:t>
      </w:r>
      <w:r w:rsidR="00D10E06">
        <w:t>96</w:t>
      </w:r>
      <w:r>
        <w:t xml:space="preserve"> </w:t>
      </w:r>
      <w:r w:rsidR="00D10E06">
        <w:t>CONSULTANT</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F2BA35"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D2AC5"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DD17B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A207EA"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260AF"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DD17B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0BF23"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4E42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DD17B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9D748"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DD17B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2CE3B"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765B7"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DD17B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6DDC2"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DD17B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EBF41"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DD17B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71B8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DD17B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40878"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453C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DD17B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920B5"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DD17B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1526D"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DD17B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7B930"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DD17B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7786A"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F03A2"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DD17B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DD17B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4BC1F"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247FE"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DD17B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E8A5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DD17B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2EF04"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DD17B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09C76"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DD17B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DD17B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1A4CB"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E524A"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54AB5"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F84FD"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DD17B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1D470"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30130"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6C044"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CD6D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DD17B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9F9D8"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6D873"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F70C7"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5AA0B"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DD17B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05B48"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D1C48"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F82D8"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C1673"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DD17B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C381B"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7B1F8"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45D0E"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049C3"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DD17B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DD17B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D67FF"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1F196"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53502"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52815"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65BDB"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3B6F7"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B3EAD"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B5938"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A345F"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7FEAF"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D3C93"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AB166"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82E29"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DD17B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7D566"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F20F1"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9AA9E"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E44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1DF50"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56B20"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B5108"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CE03B"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DF426"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5FE68"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88AC5"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D74B2"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B0F84"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DD17B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26F2C"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0F7186"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3205"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F2632"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593B0"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AD43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E5843"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6E0A5"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A35D8"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3AC1F"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3AD61"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09C1A"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68909"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DD17B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B34D6"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2CF86"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F3D6"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9FFF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E1A6F"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9985E"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3107A3"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CD374"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01233"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96983"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1638F"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15B12"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290D1"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DD17B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B13E5"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DA156"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1EE21"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E4B86"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6CE26"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97BC6"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4685F"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871A0"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0DB01"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0B676"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1F1D8"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703F1"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D34A4"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DD17B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DD17B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DD17B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DD17B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DD17B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DD17B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DD17B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DD17B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DD17B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DD17B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DD17B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DD17B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DD17B3">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DD17B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DD17B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DD17B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DD17B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DD17B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DD17B3">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DD17B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DD17B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DD17B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rsidP="00DD17B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DD17B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C2A07"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DD17B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8D0EF"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DD17B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20AC5"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DD17B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CCDCE"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DD17B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B0947"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DD17B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42B52"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DD17B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9C95C"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DD17B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38975"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6D68C"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472F58A2"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#RFP-25-0</w:t>
      </w:r>
      <w:r w:rsidR="004B7D91">
        <w:t>96</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9170F"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15" w:name="_bookmark8"/>
      <w:bookmarkEnd w:id="15"/>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88477"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FCB54"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 xml:space="preserve">clearly identified redacted </w:t>
      </w:r>
      <w:proofErr w:type="gramStart"/>
      <w:r w:rsidR="00B75550">
        <w:rPr>
          <w:b/>
          <w:i/>
          <w:sz w:val="20"/>
          <w:u w:val="thick"/>
        </w:rPr>
        <w:t>softcopy</w:t>
      </w:r>
      <w:proofErr w:type="gramEnd"/>
      <w:r w:rsidR="00B75550">
        <w:rPr>
          <w:b/>
          <w:i/>
          <w:sz w:val="20"/>
          <w:u w:val="thick"/>
        </w:rPr>
        <w:t xml:space="preserve">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7E3E7"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9BF85"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D7A03"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6FCB"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98E34"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77947"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4954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83EE5"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2CB12"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F85E5"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431DC"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7F4BB"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59D21"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4C890"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FD514"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7EBBFA00"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349C0">
        <w:t>RFP</w:t>
      </w:r>
      <w:r w:rsidR="004349C0">
        <w:t>-25-0</w:t>
      </w:r>
      <w:r w:rsidR="00B4565F">
        <w:t>96</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ADA26"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41D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7CD90"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E4E14"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210DF206"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#RFP-25-0</w:t>
      </w:r>
      <w:r w:rsidR="00B4565F">
        <w:t>96</w:t>
      </w:r>
      <w:r w:rsidR="002F28BC">
        <w:t xml:space="preserve"> </w:t>
      </w: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2D5CB"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Pr="00EB5662" w:rsidRDefault="00B75550">
      <w:pPr>
        <w:spacing w:before="94"/>
        <w:ind w:left="220" w:right="337"/>
        <w:jc w:val="both"/>
        <w:rPr>
          <w:sz w:val="19"/>
        </w:rPr>
      </w:pPr>
      <w:bookmarkStart w:id="16" w:name="_bookmark9"/>
      <w:bookmarkEnd w:id="16"/>
      <w:r>
        <w:rPr>
          <w:sz w:val="19"/>
        </w:rPr>
        <w:t xml:space="preserve">El Paso County values your input. Your input assists us in building competitive solicitations and ensuring our solicitations </w:t>
      </w:r>
      <w:r w:rsidRPr="00EB5662">
        <w:rPr>
          <w:sz w:val="19"/>
        </w:rPr>
        <w:t xml:space="preserve">are cutting edge and relevant. Please spend a few minutes </w:t>
      </w:r>
      <w:proofErr w:type="gramStart"/>
      <w:r w:rsidRPr="00EB5662">
        <w:rPr>
          <w:sz w:val="19"/>
        </w:rPr>
        <w:t>to complete</w:t>
      </w:r>
      <w:proofErr w:type="gramEnd"/>
      <w:r w:rsidRPr="00EB5662">
        <w:rPr>
          <w:sz w:val="19"/>
        </w:rPr>
        <w:t xml:space="preserve"> this form and return it to the Contracts and Procurement</w:t>
      </w:r>
      <w:r w:rsidRPr="00EB5662">
        <w:rPr>
          <w:spacing w:val="-3"/>
          <w:sz w:val="19"/>
        </w:rPr>
        <w:t xml:space="preserve"> </w:t>
      </w:r>
      <w:r w:rsidRPr="00EB5662">
        <w:rPr>
          <w:sz w:val="19"/>
        </w:rPr>
        <w:t>Division.</w:t>
      </w:r>
    </w:p>
    <w:p w14:paraId="098861C8" w14:textId="77777777" w:rsidR="00911AFF" w:rsidRPr="00EB5662" w:rsidRDefault="00911AFF">
      <w:pPr>
        <w:pStyle w:val="BodyText"/>
        <w:rPr>
          <w:sz w:val="19"/>
        </w:rPr>
      </w:pPr>
    </w:p>
    <w:p w14:paraId="501BDBDE" w14:textId="77777777" w:rsidR="00911AFF" w:rsidRPr="00EB5662" w:rsidRDefault="00B75550">
      <w:pPr>
        <w:tabs>
          <w:tab w:val="left" w:pos="2379"/>
        </w:tabs>
        <w:ind w:left="220"/>
        <w:jc w:val="both"/>
        <w:rPr>
          <w:sz w:val="19"/>
        </w:rPr>
      </w:pPr>
      <w:r w:rsidRPr="00EB5662">
        <w:rPr>
          <w:sz w:val="19"/>
        </w:rPr>
        <w:t>Please</w:t>
      </w:r>
      <w:r w:rsidRPr="00EB5662">
        <w:rPr>
          <w:spacing w:val="-1"/>
          <w:sz w:val="19"/>
        </w:rPr>
        <w:t xml:space="preserve"> </w:t>
      </w:r>
      <w:r w:rsidRPr="00EB5662">
        <w:rPr>
          <w:sz w:val="19"/>
        </w:rPr>
        <w:t>send</w:t>
      </w:r>
      <w:r w:rsidRPr="00EB5662">
        <w:rPr>
          <w:spacing w:val="-1"/>
          <w:sz w:val="19"/>
        </w:rPr>
        <w:t xml:space="preserve"> </w:t>
      </w:r>
      <w:r w:rsidRPr="00EB5662">
        <w:rPr>
          <w:sz w:val="19"/>
        </w:rPr>
        <w:t>to:</w:t>
      </w:r>
      <w:r w:rsidRPr="00EB5662">
        <w:rPr>
          <w:sz w:val="19"/>
        </w:rPr>
        <w:tab/>
        <w:t>El Paso</w:t>
      </w:r>
      <w:r w:rsidRPr="00EB5662">
        <w:rPr>
          <w:spacing w:val="-2"/>
          <w:sz w:val="19"/>
        </w:rPr>
        <w:t xml:space="preserve"> </w:t>
      </w:r>
      <w:r w:rsidRPr="00EB5662">
        <w:rPr>
          <w:sz w:val="19"/>
        </w:rPr>
        <w:t>County</w:t>
      </w:r>
    </w:p>
    <w:p w14:paraId="57CEC5EA" w14:textId="767630B7" w:rsidR="00911AFF" w:rsidRPr="00EB5662" w:rsidRDefault="004B7D91">
      <w:pPr>
        <w:pStyle w:val="BodyText"/>
        <w:ind w:left="2380"/>
      </w:pPr>
      <w:r w:rsidRPr="00EB5662">
        <w:t>Cory Miller, CPPO, CPPB, NIGP-CPP</w:t>
      </w:r>
    </w:p>
    <w:p w14:paraId="328B7BEC" w14:textId="66BBD207" w:rsidR="00911AFF" w:rsidRPr="00EB5662" w:rsidRDefault="004349C0">
      <w:pPr>
        <w:pStyle w:val="BodyText"/>
        <w:ind w:left="2380"/>
      </w:pPr>
      <w:r w:rsidRPr="00EB5662">
        <w:t>RFP</w:t>
      </w:r>
      <w:r w:rsidR="00B75550" w:rsidRPr="00EB5662">
        <w:t>-</w:t>
      </w:r>
      <w:r w:rsidR="00C660FB" w:rsidRPr="00EB5662">
        <w:t>25-0</w:t>
      </w:r>
      <w:r w:rsidR="004B7D91" w:rsidRPr="00EB5662">
        <w:t>96</w:t>
      </w:r>
      <w:r w:rsidR="00B75550" w:rsidRPr="00EB5662">
        <w:rPr>
          <w:sz w:val="19"/>
        </w:rPr>
        <w:t xml:space="preserve">; </w:t>
      </w:r>
      <w:r w:rsidR="004B7D91" w:rsidRPr="00EB5662">
        <w:t>Facilitation Services for Region 16 Opioid Council</w:t>
      </w:r>
    </w:p>
    <w:p w14:paraId="2C1DE560" w14:textId="624165B9" w:rsidR="00911AFF" w:rsidRDefault="005258CD">
      <w:pPr>
        <w:pStyle w:val="BodyText"/>
        <w:ind w:left="2380"/>
      </w:pPr>
      <w:r w:rsidRPr="00EB5662">
        <w:t xml:space="preserve"> </w:t>
      </w:r>
      <w:hyperlink r:id="rId21" w:history="1">
        <w:r w:rsidR="004B7D91" w:rsidRPr="00EB5662">
          <w:rPr>
            <w:rStyle w:val="Hyperlink"/>
          </w:rPr>
          <w:t>CoryMiller@Elpasoco.com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F56EE"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2300B"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025E"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83D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0E18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C68BB"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0C9B1"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CA2F6"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CE9D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04E75"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8DD54"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D3693"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FD62D"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D5C7D"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16F68"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91316"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A07F9"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5548C"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proofErr w:type="gramStart"/>
      <w:r w:rsidR="00B75550">
        <w:rPr>
          <w:sz w:val="19"/>
        </w:rPr>
        <w:t>:</w:t>
      </w:r>
      <w:r>
        <w:rPr>
          <w:sz w:val="19"/>
        </w:rPr>
        <w:tab/>
        <w:t xml:space="preserve"> </w:t>
      </w:r>
      <w:r w:rsidR="00B75550">
        <w:rPr>
          <w:sz w:val="19"/>
        </w:rPr>
        <w:t>Title</w:t>
      </w:r>
      <w:proofErr w:type="gramEnd"/>
      <w:r w:rsidR="00B75550">
        <w:rPr>
          <w:sz w:val="19"/>
        </w:rPr>
        <w:t xml:space="preserv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0746E"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48A74"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7FC5C619"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w:t>
      </w:r>
      <w:r w:rsidR="004B7D91">
        <w:t>96</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2B3F5"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17" w:name="_bookmark10"/>
      <w:bookmarkEnd w:id="17"/>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7777777" w:rsidR="00911AFF" w:rsidRDefault="00B75550">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795630">
      <w:pPr>
        <w:pStyle w:val="Heading1"/>
        <w:spacing w:before="94"/>
      </w:pPr>
      <w:r>
        <w:t>Contractor shall check (</w:t>
      </w:r>
      <w:r w:rsidR="00BE0154">
        <w:sym w:font="Wingdings" w:char="F0FC"/>
      </w:r>
      <w:r>
        <w:t>) to confirm that the following documentation has been submitted:</w:t>
      </w:r>
    </w:p>
    <w:p w14:paraId="3D9DBBF9" w14:textId="79FB32B6" w:rsidR="00911AFF" w:rsidRPr="00170C04" w:rsidRDefault="00B75550" w:rsidP="00DD17B3">
      <w:pPr>
        <w:pStyle w:val="BodyText"/>
        <w:numPr>
          <w:ilvl w:val="0"/>
          <w:numId w:val="23"/>
        </w:numPr>
        <w:tabs>
          <w:tab w:val="left" w:pos="1323"/>
        </w:tabs>
        <w:spacing w:before="115"/>
        <w:ind w:left="1080"/>
      </w:pPr>
      <w:r w:rsidRPr="00170C04">
        <w:t>Signed Cover Sheet from this</w:t>
      </w:r>
      <w:r w:rsidRPr="00170C04">
        <w:rPr>
          <w:spacing w:val="-4"/>
        </w:rPr>
        <w:t xml:space="preserve"> </w:t>
      </w:r>
      <w:r w:rsidRPr="00170C04">
        <w:t>Solicitation</w:t>
      </w:r>
    </w:p>
    <w:p w14:paraId="67411AB8" w14:textId="0D1C7515" w:rsidR="00911AFF" w:rsidRPr="00170C04" w:rsidRDefault="00B75550" w:rsidP="00DD17B3">
      <w:pPr>
        <w:pStyle w:val="BodyText"/>
        <w:numPr>
          <w:ilvl w:val="0"/>
          <w:numId w:val="22"/>
        </w:numPr>
        <w:tabs>
          <w:tab w:val="left" w:pos="1323"/>
        </w:tabs>
        <w:spacing w:before="115"/>
        <w:ind w:left="1080"/>
      </w:pPr>
      <w:r w:rsidRPr="00170C04">
        <w:t>Contractor Information</w:t>
      </w:r>
      <w:r w:rsidRPr="00170C04">
        <w:rPr>
          <w:spacing w:val="-2"/>
        </w:rPr>
        <w:t xml:space="preserve"> </w:t>
      </w:r>
      <w:r w:rsidRPr="00170C04">
        <w:t>Form</w:t>
      </w:r>
    </w:p>
    <w:p w14:paraId="47AAFED4" w14:textId="75CFAEE1" w:rsidR="00911AFF" w:rsidRPr="00EB5662" w:rsidRDefault="00B75550" w:rsidP="00DD17B3">
      <w:pPr>
        <w:pStyle w:val="BodyText"/>
        <w:numPr>
          <w:ilvl w:val="0"/>
          <w:numId w:val="21"/>
        </w:numPr>
        <w:tabs>
          <w:tab w:val="left" w:pos="1323"/>
        </w:tabs>
        <w:spacing w:before="115"/>
        <w:ind w:left="1080"/>
      </w:pPr>
      <w:r w:rsidRPr="00EB5662">
        <w:t>Proprietary / Confidential</w:t>
      </w:r>
      <w:r w:rsidRPr="00EB5662">
        <w:rPr>
          <w:spacing w:val="-2"/>
        </w:rPr>
        <w:t xml:space="preserve"> </w:t>
      </w:r>
      <w:r w:rsidRPr="00EB5662">
        <w:t>Statement</w:t>
      </w:r>
    </w:p>
    <w:p w14:paraId="05FED9C5" w14:textId="38F936FA" w:rsidR="00911AFF" w:rsidRPr="00EB5662" w:rsidRDefault="00B75550" w:rsidP="00DD17B3">
      <w:pPr>
        <w:pStyle w:val="BodyText"/>
        <w:numPr>
          <w:ilvl w:val="0"/>
          <w:numId w:val="20"/>
        </w:numPr>
        <w:tabs>
          <w:tab w:val="left" w:pos="1323"/>
        </w:tabs>
        <w:spacing w:before="115"/>
        <w:ind w:left="1080"/>
      </w:pPr>
      <w:r w:rsidRPr="00EB5662">
        <w:t>Signed copies of any addenda issued regarding this</w:t>
      </w:r>
      <w:r w:rsidRPr="00EB5662">
        <w:rPr>
          <w:spacing w:val="-10"/>
        </w:rPr>
        <w:t xml:space="preserve"> </w:t>
      </w:r>
      <w:r w:rsidRPr="00EB5662">
        <w:t>Solicitation</w:t>
      </w:r>
    </w:p>
    <w:p w14:paraId="7F9BB400" w14:textId="61743CE5" w:rsidR="00911AFF" w:rsidRPr="00EB5662" w:rsidRDefault="00B75550" w:rsidP="00DD17B3">
      <w:pPr>
        <w:pStyle w:val="BodyText"/>
        <w:numPr>
          <w:ilvl w:val="0"/>
          <w:numId w:val="19"/>
        </w:numPr>
        <w:tabs>
          <w:tab w:val="left" w:pos="1323"/>
        </w:tabs>
        <w:spacing w:before="115"/>
        <w:ind w:left="1080"/>
      </w:pPr>
      <w:r w:rsidRPr="00EB5662">
        <w:t>Exhibit 1, 2, 3,</w:t>
      </w:r>
      <w:r w:rsidRPr="00EB5662">
        <w:rPr>
          <w:spacing w:val="-5"/>
        </w:rPr>
        <w:t xml:space="preserve"> </w:t>
      </w:r>
      <w:r w:rsidRPr="00EB5662">
        <w:t>4</w:t>
      </w:r>
      <w:r w:rsidR="00EB5662" w:rsidRPr="00EB5662">
        <w:t>, and 5</w:t>
      </w:r>
    </w:p>
    <w:p w14:paraId="7300CDF3" w14:textId="77777777" w:rsidR="009D43AA" w:rsidRPr="00EB5662" w:rsidRDefault="009D43AA" w:rsidP="00DD17B3">
      <w:pPr>
        <w:pStyle w:val="BodyText"/>
        <w:numPr>
          <w:ilvl w:val="0"/>
          <w:numId w:val="18"/>
        </w:numPr>
        <w:tabs>
          <w:tab w:val="left" w:pos="1323"/>
        </w:tabs>
        <w:spacing w:before="115"/>
        <w:ind w:left="1080"/>
      </w:pPr>
      <w:r w:rsidRPr="00EB5662">
        <w:t xml:space="preserve">W9 Documentation / Universal Entity Identifier (UEI) Number </w:t>
      </w:r>
    </w:p>
    <w:p w14:paraId="4A135376" w14:textId="36F7F268" w:rsidR="00AC69BD" w:rsidRPr="00EB5662" w:rsidRDefault="00AC69BD" w:rsidP="00DD17B3">
      <w:pPr>
        <w:pStyle w:val="BodyText"/>
        <w:numPr>
          <w:ilvl w:val="0"/>
          <w:numId w:val="17"/>
        </w:numPr>
        <w:tabs>
          <w:tab w:val="left" w:pos="1323"/>
        </w:tabs>
        <w:spacing w:before="115"/>
        <w:ind w:left="1080"/>
      </w:pPr>
      <w:r w:rsidRPr="00EB5662">
        <w:t>Details of the Contractor’s Experience and</w:t>
      </w:r>
      <w:r w:rsidRPr="00EB5662">
        <w:rPr>
          <w:spacing w:val="-7"/>
        </w:rPr>
        <w:t xml:space="preserve"> </w:t>
      </w:r>
      <w:r w:rsidRPr="00EB5662">
        <w:t>Qualifications as described in the Evaluation Criteria</w:t>
      </w:r>
    </w:p>
    <w:p w14:paraId="272D7E6A" w14:textId="1D4C5922" w:rsidR="009D43AA" w:rsidRPr="00EB5662" w:rsidRDefault="00170C04" w:rsidP="00DD17B3">
      <w:pPr>
        <w:pStyle w:val="BodyText"/>
        <w:numPr>
          <w:ilvl w:val="0"/>
          <w:numId w:val="17"/>
        </w:numPr>
        <w:tabs>
          <w:tab w:val="left" w:pos="1323"/>
        </w:tabs>
        <w:spacing w:before="115"/>
        <w:ind w:left="1080"/>
      </w:pPr>
      <w:r w:rsidRPr="00EB5662">
        <w:t>Fee Sheet</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0C5F3"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202FC"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5A3DB"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5C9F1"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pPr>
        <w:pStyle w:val="Heading1"/>
        <w:spacing w:before="94"/>
        <w:jc w:val="both"/>
      </w:pPr>
      <w:r>
        <w:t>Contractor ’s response to the following question will not be considered in awarding this Solicitation.</w:t>
      </w:r>
    </w:p>
    <w:p w14:paraId="31AD1A31" w14:textId="77777777" w:rsidR="00911AFF" w:rsidRDefault="00911AFF">
      <w:pPr>
        <w:pStyle w:val="BodyText"/>
        <w:rPr>
          <w:b/>
        </w:rPr>
      </w:pPr>
    </w:p>
    <w:p w14:paraId="58D29DF2" w14:textId="77777777"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w:t>
      </w:r>
      <w:proofErr w:type="gramStart"/>
      <w:r>
        <w:t>items specified</w:t>
      </w:r>
      <w:proofErr w:type="gramEnd"/>
      <w:r>
        <w:t>.</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DFA4"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79162"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6C3AD"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8" w:name="_bookmark11"/>
      <w:bookmarkEnd w:id="18"/>
      <w:r w:rsidR="00B75550">
        <w:t>EXHIBIT 1: EXCEPTIONS</w:t>
      </w:r>
    </w:p>
    <w:p w14:paraId="472951FC" w14:textId="32B5A2F8" w:rsidR="00911AFF" w:rsidRDefault="00B75550">
      <w:pPr>
        <w:spacing w:before="93" w:line="360" w:lineRule="auto"/>
        <w:ind w:left="969" w:right="480" w:hanging="750"/>
        <w:rPr>
          <w:b/>
          <w:sz w:val="20"/>
        </w:rPr>
      </w:pPr>
      <w:r>
        <w:br w:type="column"/>
      </w:r>
      <w:r w:rsidR="002F28BC" w:rsidRPr="002F28BC">
        <w:rPr>
          <w:b/>
          <w:sz w:val="20"/>
        </w:rPr>
        <w:t>REQUEST FOR PROPOSAL #RFP-25-0</w:t>
      </w:r>
      <w:r w:rsidR="00B4565F">
        <w:rPr>
          <w:b/>
          <w:sz w:val="20"/>
        </w:rPr>
        <w:t>96</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4CF61"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 xml:space="preserve">All potential Contractors are hereby advised that exceptions taken may be considered during the review of your bid which may affect the final decision made by the County. Contractors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AF196"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94128"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0151D"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 xml:space="preserve">Federal Tax </w:t>
      </w:r>
      <w:proofErr w:type="gramStart"/>
      <w:r w:rsidR="00B75550">
        <w:t>ID#:</w:t>
      </w:r>
      <w:proofErr w:type="gramEnd"/>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4DA5B"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A7B68"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5DCA4"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91A44"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F0B25"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7016F"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2ED1D1EF"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9" w:name="_bookmark12"/>
      <w:bookmarkEnd w:id="19"/>
      <w:r w:rsidR="002F28BC" w:rsidRPr="002F28BC">
        <w:rPr>
          <w:b w:val="0"/>
        </w:rPr>
        <w:t xml:space="preserve"> </w:t>
      </w:r>
      <w:r w:rsidR="002F28BC" w:rsidRPr="002F28BC">
        <w:t>REQUEST FOR PROPOSAL #RFP-25-0</w:t>
      </w:r>
      <w:r w:rsidR="00B4565F">
        <w:t>96</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E646F"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subcontractors </w:t>
      </w:r>
      <w:proofErr w:type="gramStart"/>
      <w:r>
        <w:rPr>
          <w:sz w:val="20"/>
        </w:rPr>
        <w:t>shall so</w:t>
      </w:r>
      <w:proofErr w:type="gramEnd"/>
      <w:r>
        <w:rPr>
          <w:sz w:val="20"/>
        </w:rPr>
        <w:t xml:space="preserve">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E6546"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9E86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E61B5"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FD54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16A5B"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09E5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338C1"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20" w:name="_bookmark13"/>
      <w:bookmarkEnd w:id="20"/>
      <w:r w:rsidR="00B75550">
        <w:t>EXHIBIT 3: NON-COLLUSION AFFIDAVIT</w:t>
      </w:r>
    </w:p>
    <w:p w14:paraId="19531556" w14:textId="22911924" w:rsidR="00911AFF" w:rsidRDefault="00B75550" w:rsidP="002F28BC">
      <w:pPr>
        <w:pStyle w:val="BodyText"/>
        <w:spacing w:before="3"/>
        <w:rPr>
          <w:b/>
        </w:rPr>
      </w:pPr>
      <w:r>
        <w:br w:type="column"/>
      </w:r>
      <w:r w:rsidR="002F28BC" w:rsidRPr="002F28BC">
        <w:rPr>
          <w:b/>
        </w:rPr>
        <w:t>REQUEST FOR PROPOSAL #RFP-25-0</w:t>
      </w:r>
      <w:r w:rsidR="00B4565F">
        <w:rPr>
          <w:b/>
        </w:rPr>
        <w:t xml:space="preserve">96 </w:t>
      </w:r>
      <w:r w:rsidR="002F28BC">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3F535"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6F4D7"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33470"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8EDF66"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proofErr w:type="gramStart"/>
      <w:r>
        <w:rPr>
          <w:sz w:val="20"/>
        </w:rPr>
        <w:t>That I</w:t>
      </w:r>
      <w:proofErr w:type="gramEnd"/>
      <w:r>
        <w:rPr>
          <w:sz w:val="20"/>
        </w:rPr>
        <w:t xml:space="preserve">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9D636"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0A084"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0D48D"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D050DE"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050BB"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37BFBA"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8A6B4"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21" w:name="_bookmark14"/>
      <w:bookmarkEnd w:id="21"/>
      <w:r w:rsidR="00B75550">
        <w:t>EXHIBIT 4: MINIMUM INSURANCE</w:t>
      </w:r>
      <w:r w:rsidR="00B75550">
        <w:rPr>
          <w:spacing w:val="-21"/>
        </w:rPr>
        <w:t xml:space="preserve"> </w:t>
      </w:r>
      <w:r w:rsidR="00B75550">
        <w:t>REQUIREMENTS</w:t>
      </w:r>
    </w:p>
    <w:p w14:paraId="2A41DD06" w14:textId="3D5C3A1B" w:rsidR="00911AFF" w:rsidRDefault="00B75550">
      <w:pPr>
        <w:spacing w:before="93" w:line="360" w:lineRule="auto"/>
        <w:ind w:left="10" w:right="471" w:firstLine="188"/>
        <w:rPr>
          <w:b/>
          <w:sz w:val="20"/>
        </w:rPr>
      </w:pPr>
      <w:r>
        <w:br w:type="column"/>
      </w:r>
      <w:r w:rsidR="002F28BC" w:rsidRPr="002F28BC">
        <w:rPr>
          <w:b/>
          <w:sz w:val="20"/>
        </w:rPr>
        <w:t>REQUEST FOR PROPOSAL #RFP-25-</w:t>
      </w:r>
      <w:r w:rsidR="00B4565F">
        <w:rPr>
          <w:b/>
          <w:sz w:val="20"/>
        </w:rPr>
        <w:t>096</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7777777" w:rsidR="00911AFF" w:rsidRDefault="00B75550">
      <w:pPr>
        <w:pStyle w:val="BodyText"/>
        <w:spacing w:line="276" w:lineRule="auto"/>
        <w:ind w:left="220" w:right="338" w:firstLine="741"/>
        <w:jc w:val="both"/>
      </w:pPr>
      <w:r>
        <w:t xml:space="preserve">The Contractor shall procure and maintain, during the life of this Agreement, for itself and shall ensure that any subcontractors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pPr>
        <w:pStyle w:val="BodyText"/>
        <w:spacing w:before="10"/>
      </w:pPr>
    </w:p>
    <w:p w14:paraId="74FD2D0B" w14:textId="77777777"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5D3123D9"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65167790" w:rsidR="00911AFF" w:rsidRDefault="00B75550">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B7C0D"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CBC51"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5F08AC2" w14:textId="77777777" w:rsidR="00911AFF" w:rsidRDefault="00911AFF">
      <w:pPr>
        <w:spacing w:line="207" w:lineRule="exact"/>
      </w:pPr>
    </w:p>
    <w:p w14:paraId="7656BF66" w14:textId="77777777" w:rsidR="00EB5662" w:rsidRDefault="00EB5662">
      <w:pPr>
        <w:spacing w:line="207" w:lineRule="exact"/>
      </w:pPr>
    </w:p>
    <w:p w14:paraId="1C7A9B5A" w14:textId="77777777" w:rsidR="00EB5662" w:rsidRDefault="00EB5662">
      <w:pPr>
        <w:spacing w:line="207" w:lineRule="exact"/>
      </w:pPr>
    </w:p>
    <w:p w14:paraId="5CAE898D" w14:textId="77777777" w:rsidR="00EB5662" w:rsidRDefault="00EB5662">
      <w:pPr>
        <w:spacing w:line="207" w:lineRule="exact"/>
      </w:pPr>
    </w:p>
    <w:p w14:paraId="5B339C53" w14:textId="77777777" w:rsidR="00EB5662" w:rsidRDefault="00EB5662">
      <w:pPr>
        <w:spacing w:line="207" w:lineRule="exact"/>
      </w:pPr>
    </w:p>
    <w:p w14:paraId="5062467E" w14:textId="77777777" w:rsidR="00EB5662" w:rsidRDefault="00EB5662">
      <w:pPr>
        <w:spacing w:line="207" w:lineRule="exact"/>
      </w:pPr>
    </w:p>
    <w:p w14:paraId="124F662C" w14:textId="77777777" w:rsidR="00EB5662" w:rsidRDefault="00EB5662">
      <w:pPr>
        <w:spacing w:line="207" w:lineRule="exact"/>
      </w:pPr>
    </w:p>
    <w:p w14:paraId="696BB891" w14:textId="77777777" w:rsidR="00EB5662" w:rsidRDefault="00EB5662">
      <w:pPr>
        <w:spacing w:line="207" w:lineRule="exact"/>
      </w:pPr>
    </w:p>
    <w:p w14:paraId="32665853" w14:textId="77777777" w:rsidR="00EB5662" w:rsidRDefault="00EB5662">
      <w:pPr>
        <w:spacing w:line="207" w:lineRule="exact"/>
      </w:pPr>
    </w:p>
    <w:p w14:paraId="7DF2FA49" w14:textId="77777777" w:rsidR="00EB5662" w:rsidRDefault="00EB5662">
      <w:pPr>
        <w:spacing w:line="207" w:lineRule="exact"/>
      </w:pPr>
    </w:p>
    <w:p w14:paraId="4D853CEF" w14:textId="77777777" w:rsidR="00EB5662" w:rsidRDefault="00EB5662">
      <w:pPr>
        <w:spacing w:line="207" w:lineRule="exact"/>
      </w:pPr>
    </w:p>
    <w:p w14:paraId="36E9478C" w14:textId="77777777" w:rsidR="00EB5662" w:rsidRDefault="00EB5662">
      <w:pPr>
        <w:spacing w:line="207" w:lineRule="exact"/>
      </w:pPr>
    </w:p>
    <w:p w14:paraId="4A97720C" w14:textId="77777777" w:rsidR="00EB5662" w:rsidRDefault="00EB5662">
      <w:pPr>
        <w:spacing w:line="207" w:lineRule="exact"/>
      </w:pPr>
    </w:p>
    <w:p w14:paraId="07B621E1" w14:textId="77777777" w:rsidR="00EB5662" w:rsidRDefault="00EB5662">
      <w:pPr>
        <w:spacing w:line="207" w:lineRule="exact"/>
      </w:pPr>
    </w:p>
    <w:p w14:paraId="020E5935" w14:textId="77777777" w:rsidR="00EB5662" w:rsidRDefault="00EB5662">
      <w:pPr>
        <w:spacing w:line="207" w:lineRule="exact"/>
      </w:pPr>
    </w:p>
    <w:p w14:paraId="1F9739FD" w14:textId="77777777" w:rsidR="00EB5662" w:rsidRDefault="00EB5662">
      <w:pPr>
        <w:spacing w:line="207" w:lineRule="exact"/>
      </w:pPr>
    </w:p>
    <w:p w14:paraId="7A4FA99E" w14:textId="77777777" w:rsidR="00EB5662" w:rsidRDefault="00EB5662">
      <w:pPr>
        <w:spacing w:line="207" w:lineRule="exact"/>
      </w:pPr>
    </w:p>
    <w:p w14:paraId="54989C2E" w14:textId="77777777" w:rsidR="00EB5662" w:rsidRDefault="00EB5662">
      <w:pPr>
        <w:spacing w:line="207" w:lineRule="exact"/>
      </w:pPr>
    </w:p>
    <w:p w14:paraId="5B358CBF" w14:textId="77777777" w:rsidR="00EB5662" w:rsidRDefault="00EB5662">
      <w:pPr>
        <w:spacing w:line="207" w:lineRule="exact"/>
      </w:pPr>
    </w:p>
    <w:p w14:paraId="3BCB1500" w14:textId="77777777" w:rsidR="00EB5662" w:rsidRDefault="00EB5662">
      <w:pPr>
        <w:spacing w:line="207" w:lineRule="exact"/>
      </w:pPr>
    </w:p>
    <w:p w14:paraId="6186ECD9" w14:textId="77777777" w:rsidR="00EB5662" w:rsidRDefault="00EB5662">
      <w:pPr>
        <w:spacing w:line="207" w:lineRule="exact"/>
      </w:pPr>
    </w:p>
    <w:p w14:paraId="7ABDFEC6" w14:textId="77777777" w:rsidR="00EB5662" w:rsidRDefault="00EB5662">
      <w:pPr>
        <w:spacing w:line="207" w:lineRule="exact"/>
      </w:pPr>
    </w:p>
    <w:p w14:paraId="7220B2E0" w14:textId="77777777" w:rsidR="00EB5662" w:rsidRDefault="00EB5662">
      <w:pPr>
        <w:spacing w:line="207" w:lineRule="exact"/>
      </w:pPr>
    </w:p>
    <w:p w14:paraId="70255FE5" w14:textId="77777777" w:rsidR="00EB5662" w:rsidRDefault="00EB5662">
      <w:pPr>
        <w:spacing w:line="207" w:lineRule="exact"/>
      </w:pPr>
    </w:p>
    <w:p w14:paraId="03E19A11" w14:textId="77777777" w:rsidR="00EB5662" w:rsidRDefault="00EB5662">
      <w:pPr>
        <w:spacing w:line="207" w:lineRule="exact"/>
      </w:pPr>
    </w:p>
    <w:p w14:paraId="34703EBF" w14:textId="77777777" w:rsidR="00EB5662" w:rsidRDefault="00EB5662">
      <w:pPr>
        <w:spacing w:line="207" w:lineRule="exact"/>
      </w:pPr>
    </w:p>
    <w:p w14:paraId="6A31B1B4" w14:textId="77777777" w:rsidR="00EB5662" w:rsidRDefault="00EB5662">
      <w:pPr>
        <w:spacing w:line="207" w:lineRule="exact"/>
      </w:pPr>
    </w:p>
    <w:p w14:paraId="037BD2FF" w14:textId="77777777" w:rsidR="00EB5662" w:rsidRDefault="00EB5662">
      <w:pPr>
        <w:spacing w:line="207" w:lineRule="exact"/>
      </w:pPr>
    </w:p>
    <w:p w14:paraId="5D5D876D" w14:textId="77777777" w:rsidR="00EB5662" w:rsidRDefault="00EB5662">
      <w:pPr>
        <w:spacing w:line="207" w:lineRule="exact"/>
      </w:pPr>
    </w:p>
    <w:p w14:paraId="5D6CD0A0" w14:textId="77777777" w:rsidR="00EB5662" w:rsidRDefault="00EB5662">
      <w:pPr>
        <w:spacing w:line="207" w:lineRule="exact"/>
      </w:pPr>
    </w:p>
    <w:p w14:paraId="51F48918" w14:textId="77777777" w:rsidR="00EB5662" w:rsidRDefault="00EB5662">
      <w:pPr>
        <w:spacing w:line="207" w:lineRule="exact"/>
      </w:pPr>
    </w:p>
    <w:p w14:paraId="7DFAAEC7" w14:textId="77777777" w:rsidR="00EB5662" w:rsidRDefault="00EB5662">
      <w:pPr>
        <w:spacing w:line="207" w:lineRule="exact"/>
      </w:pPr>
    </w:p>
    <w:p w14:paraId="20AD3E22" w14:textId="77777777" w:rsidR="00EB5662" w:rsidRDefault="00EB5662">
      <w:pPr>
        <w:spacing w:line="207" w:lineRule="exact"/>
      </w:pPr>
    </w:p>
    <w:p w14:paraId="688501AC" w14:textId="77777777" w:rsidR="00EB5662" w:rsidRPr="00A95AE6" w:rsidRDefault="00EB5662">
      <w:pPr>
        <w:spacing w:line="207" w:lineRule="exact"/>
        <w:rPr>
          <w:sz w:val="20"/>
          <w:szCs w:val="20"/>
        </w:rPr>
      </w:pPr>
    </w:p>
    <w:p w14:paraId="041244EE" w14:textId="77777777" w:rsidR="00A95AE6" w:rsidRPr="00A95AE6" w:rsidRDefault="00A95AE6" w:rsidP="00A95AE6">
      <w:pPr>
        <w:pStyle w:val="Heading1"/>
        <w:framePr w:w="5710" w:wrap="auto" w:hAnchor="text" w:x="5393" w:y="118"/>
        <w:rPr>
          <w:rFonts w:ascii="ScalaSans" w:hAnsi="ScalaSans"/>
          <w:b w:val="0"/>
        </w:rPr>
      </w:pPr>
    </w:p>
    <w:p w14:paraId="4BEB06FF" w14:textId="61A2C9B9" w:rsidR="00A95AE6" w:rsidRPr="00A95AE6" w:rsidRDefault="00A95AE6" w:rsidP="00A95AE6">
      <w:pPr>
        <w:framePr w:w="5710" w:h="0" w:hSpace="180" w:wrap="around" w:vAnchor="text" w:hAnchor="page" w:x="5393" w:y="118"/>
        <w:spacing w:line="360" w:lineRule="auto"/>
        <w:jc w:val="center"/>
        <w:rPr>
          <w:b/>
          <w:sz w:val="20"/>
          <w:szCs w:val="20"/>
        </w:rPr>
      </w:pPr>
      <w:r w:rsidRPr="00A95AE6">
        <w:rPr>
          <w:b/>
          <w:sz w:val="20"/>
          <w:szCs w:val="20"/>
        </w:rPr>
        <w:t>REQUEST FOR PROPOSAL #RFP-</w:t>
      </w:r>
      <w:r>
        <w:rPr>
          <w:b/>
          <w:sz w:val="20"/>
          <w:szCs w:val="20"/>
        </w:rPr>
        <w:t>25-096</w:t>
      </w:r>
    </w:p>
    <w:p w14:paraId="127848BE" w14:textId="4F67F849" w:rsidR="00A95AE6" w:rsidRPr="00A95AE6" w:rsidRDefault="00A95AE6" w:rsidP="00A95AE6">
      <w:pPr>
        <w:pStyle w:val="Caption"/>
        <w:framePr w:w="5710" w:wrap="around" w:x="5393" w:y="118"/>
      </w:pPr>
      <w:r w:rsidRPr="00A95AE6">
        <w:t xml:space="preserve">EXHIBIT </w:t>
      </w:r>
      <w:r>
        <w:t>5</w:t>
      </w:r>
      <w:r w:rsidRPr="00A95AE6">
        <w:t xml:space="preserve"> – DEBARMENT CERTIFICATION</w:t>
      </w:r>
    </w:p>
    <w:p w14:paraId="2B8B6E47" w14:textId="77777777" w:rsidR="00A95AE6" w:rsidRPr="00A95AE6" w:rsidRDefault="00A95AE6" w:rsidP="00A95AE6">
      <w:pPr>
        <w:rPr>
          <w:sz w:val="20"/>
          <w:szCs w:val="20"/>
        </w:rPr>
      </w:pPr>
      <w:r w:rsidRPr="00A95AE6">
        <w:rPr>
          <w:noProof/>
          <w:color w:val="1F497D"/>
          <w:sz w:val="20"/>
          <w:szCs w:val="20"/>
        </w:rPr>
        <w:drawing>
          <wp:anchor distT="0" distB="0" distL="114300" distR="114300" simplePos="0" relativeHeight="251658752" behindDoc="0" locked="0" layoutInCell="1" allowOverlap="1" wp14:anchorId="26B3D82E" wp14:editId="2E2DA47C">
            <wp:simplePos x="0" y="0"/>
            <wp:positionH relativeFrom="column">
              <wp:posOffset>37852</wp:posOffset>
            </wp:positionH>
            <wp:positionV relativeFrom="paragraph">
              <wp:posOffset>-123328</wp:posOffset>
            </wp:positionV>
            <wp:extent cx="2850515" cy="953135"/>
            <wp:effectExtent l="0" t="0" r="0" b="0"/>
            <wp:wrapNone/>
            <wp:docPr id="4" name="Picture 19"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 descr="Logo El Paso County Established 18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1F1257B0" w14:textId="77777777" w:rsidR="00A95AE6" w:rsidRPr="00A95AE6" w:rsidRDefault="00A95AE6" w:rsidP="00A95AE6">
      <w:pPr>
        <w:rPr>
          <w:sz w:val="20"/>
          <w:szCs w:val="20"/>
        </w:rPr>
      </w:pPr>
    </w:p>
    <w:p w14:paraId="1DBAAFC4" w14:textId="77777777" w:rsidR="00A95AE6" w:rsidRPr="00A95AE6" w:rsidRDefault="00A95AE6" w:rsidP="00A95AE6">
      <w:pPr>
        <w:rPr>
          <w:sz w:val="20"/>
          <w:szCs w:val="20"/>
        </w:rPr>
      </w:pPr>
    </w:p>
    <w:p w14:paraId="1DF5A7DB" w14:textId="77777777" w:rsidR="00A95AE6" w:rsidRPr="00A95AE6" w:rsidRDefault="00A95AE6" w:rsidP="00A95AE6">
      <w:pPr>
        <w:rPr>
          <w:sz w:val="20"/>
          <w:szCs w:val="20"/>
        </w:rPr>
      </w:pPr>
    </w:p>
    <w:p w14:paraId="74353221" w14:textId="77777777" w:rsidR="00A95AE6" w:rsidRPr="00A95AE6" w:rsidRDefault="00A95AE6" w:rsidP="00A95AE6">
      <w:pPr>
        <w:rPr>
          <w:sz w:val="20"/>
          <w:szCs w:val="20"/>
        </w:rPr>
      </w:pPr>
    </w:p>
    <w:p w14:paraId="37D11752" w14:textId="77777777" w:rsidR="00A95AE6" w:rsidRPr="00A95AE6" w:rsidRDefault="00A95AE6" w:rsidP="00A95AE6">
      <w:pPr>
        <w:rPr>
          <w:sz w:val="20"/>
          <w:szCs w:val="20"/>
        </w:rPr>
      </w:pPr>
    </w:p>
    <w:p w14:paraId="6B787E07" w14:textId="77777777" w:rsidR="00A95AE6" w:rsidRPr="00A95AE6" w:rsidRDefault="00A95AE6" w:rsidP="00A95AE6">
      <w:pPr>
        <w:pBdr>
          <w:bottom w:val="single" w:sz="4" w:space="1" w:color="auto"/>
        </w:pBdr>
        <w:rPr>
          <w:sz w:val="20"/>
          <w:szCs w:val="20"/>
        </w:rPr>
      </w:pPr>
    </w:p>
    <w:p w14:paraId="0887B933" w14:textId="77777777" w:rsidR="00A95AE6" w:rsidRPr="00A95AE6" w:rsidRDefault="00A95AE6" w:rsidP="00A95AE6">
      <w:pPr>
        <w:jc w:val="both"/>
        <w:rPr>
          <w:sz w:val="20"/>
          <w:szCs w:val="20"/>
        </w:rPr>
      </w:pPr>
    </w:p>
    <w:p w14:paraId="59D8874F" w14:textId="77777777" w:rsidR="00A95AE6" w:rsidRPr="00A95AE6" w:rsidRDefault="00A95AE6" w:rsidP="00A95AE6">
      <w:pPr>
        <w:jc w:val="both"/>
        <w:rPr>
          <w:sz w:val="20"/>
          <w:szCs w:val="20"/>
        </w:rPr>
      </w:pPr>
    </w:p>
    <w:p w14:paraId="62CBBADD" w14:textId="1F12A279" w:rsidR="00A95AE6" w:rsidRPr="00A95AE6" w:rsidRDefault="00A95AE6" w:rsidP="00A95AE6">
      <w:pPr>
        <w:ind w:left="1260" w:hanging="1260"/>
        <w:jc w:val="both"/>
        <w:rPr>
          <w:b/>
          <w:sz w:val="20"/>
          <w:szCs w:val="20"/>
        </w:rPr>
      </w:pPr>
      <w:bookmarkStart w:id="22" w:name="_Toc358277045"/>
      <w:r w:rsidRPr="00A95AE6">
        <w:rPr>
          <w:b/>
          <w:sz w:val="20"/>
          <w:szCs w:val="20"/>
        </w:rPr>
        <w:t xml:space="preserve">EXHIBIT </w:t>
      </w:r>
      <w:r>
        <w:rPr>
          <w:b/>
          <w:sz w:val="20"/>
          <w:szCs w:val="20"/>
        </w:rPr>
        <w:t>5</w:t>
      </w:r>
      <w:proofErr w:type="gramStart"/>
      <w:r w:rsidRPr="00A95AE6">
        <w:rPr>
          <w:b/>
          <w:sz w:val="20"/>
          <w:szCs w:val="20"/>
        </w:rPr>
        <w:t xml:space="preserve">: </w:t>
      </w:r>
      <w:r w:rsidRPr="00A95AE6">
        <w:rPr>
          <w:b/>
          <w:sz w:val="20"/>
          <w:szCs w:val="20"/>
        </w:rPr>
        <w:tab/>
        <w:t>CERTIFICATION</w:t>
      </w:r>
      <w:proofErr w:type="gramEnd"/>
      <w:r w:rsidRPr="00A95AE6">
        <w:rPr>
          <w:b/>
          <w:sz w:val="20"/>
          <w:szCs w:val="20"/>
        </w:rPr>
        <w:t xml:space="preserve"> REGARDING DEBARMENT, SUSPENSION AND OTHER RESPONSIBILITY MATTERS</w:t>
      </w:r>
      <w:bookmarkEnd w:id="22"/>
    </w:p>
    <w:p w14:paraId="3CCC8FF8" w14:textId="77777777" w:rsidR="00A95AE6" w:rsidRPr="00A95AE6" w:rsidRDefault="00A95AE6" w:rsidP="00A95AE6">
      <w:pPr>
        <w:jc w:val="both"/>
        <w:rPr>
          <w:b/>
          <w:sz w:val="20"/>
          <w:szCs w:val="20"/>
        </w:rPr>
      </w:pPr>
    </w:p>
    <w:p w14:paraId="0EBBF536" w14:textId="77777777" w:rsidR="00A95AE6" w:rsidRPr="00A95AE6" w:rsidRDefault="00A95AE6" w:rsidP="00A95AE6">
      <w:pPr>
        <w:jc w:val="both"/>
        <w:rPr>
          <w:sz w:val="20"/>
          <w:szCs w:val="20"/>
        </w:rPr>
      </w:pPr>
      <w:r w:rsidRPr="00A95AE6">
        <w:rPr>
          <w:sz w:val="20"/>
          <w:szCs w:val="20"/>
        </w:rPr>
        <w:t xml:space="preserve">The undersigned duly authorized official of the proposer certifies to the best of its knowledge and belief, that it and its </w:t>
      </w:r>
      <w:proofErr w:type="gramStart"/>
      <w:r w:rsidRPr="00A95AE6">
        <w:rPr>
          <w:sz w:val="20"/>
          <w:szCs w:val="20"/>
        </w:rPr>
        <w:t>principals</w:t>
      </w:r>
      <w:proofErr w:type="gramEnd"/>
      <w:r w:rsidRPr="00A95AE6">
        <w:rPr>
          <w:sz w:val="20"/>
          <w:szCs w:val="20"/>
        </w:rPr>
        <w:t>:</w:t>
      </w:r>
    </w:p>
    <w:p w14:paraId="5BBAE378" w14:textId="77777777" w:rsidR="00A95AE6" w:rsidRPr="00A95AE6" w:rsidRDefault="00A95AE6" w:rsidP="00A95AE6">
      <w:pPr>
        <w:jc w:val="both"/>
        <w:rPr>
          <w:sz w:val="20"/>
          <w:szCs w:val="20"/>
        </w:rPr>
      </w:pPr>
    </w:p>
    <w:p w14:paraId="2BB55E0B" w14:textId="77777777" w:rsidR="00A95AE6" w:rsidRPr="00A95AE6" w:rsidRDefault="00A95AE6" w:rsidP="00DD17B3">
      <w:pPr>
        <w:widowControl/>
        <w:numPr>
          <w:ilvl w:val="0"/>
          <w:numId w:val="37"/>
        </w:numPr>
        <w:autoSpaceDE/>
        <w:autoSpaceDN/>
        <w:ind w:hanging="360"/>
        <w:jc w:val="both"/>
        <w:rPr>
          <w:sz w:val="20"/>
          <w:szCs w:val="20"/>
        </w:rPr>
      </w:pPr>
      <w:r w:rsidRPr="00A95AE6">
        <w:rPr>
          <w:sz w:val="20"/>
          <w:szCs w:val="20"/>
        </w:rPr>
        <w:t>Are not presently debarred, suspended, proposed for debarment, declared ineligible or voluntarily excluded from covered transactions by any Federal department or agency.</w:t>
      </w:r>
    </w:p>
    <w:p w14:paraId="67E5919A" w14:textId="77777777" w:rsidR="00A95AE6" w:rsidRPr="00A95AE6" w:rsidRDefault="00A95AE6" w:rsidP="00A95AE6">
      <w:pPr>
        <w:ind w:left="720"/>
        <w:jc w:val="both"/>
        <w:rPr>
          <w:sz w:val="20"/>
          <w:szCs w:val="20"/>
        </w:rPr>
      </w:pPr>
    </w:p>
    <w:p w14:paraId="6D0FB754" w14:textId="77777777" w:rsidR="00A95AE6" w:rsidRPr="00A95AE6" w:rsidRDefault="00A95AE6" w:rsidP="00DD17B3">
      <w:pPr>
        <w:widowControl/>
        <w:numPr>
          <w:ilvl w:val="0"/>
          <w:numId w:val="37"/>
        </w:numPr>
        <w:autoSpaceDE/>
        <w:autoSpaceDN/>
        <w:ind w:hanging="360"/>
        <w:jc w:val="both"/>
        <w:rPr>
          <w:b/>
          <w:bCs/>
          <w:i/>
          <w:iCs/>
          <w:sz w:val="20"/>
          <w:szCs w:val="20"/>
          <w:u w:val="single"/>
        </w:rPr>
      </w:pPr>
      <w:r w:rsidRPr="00A95AE6">
        <w:rPr>
          <w:b/>
          <w:bCs/>
          <w:i/>
          <w:iCs/>
          <w:sz w:val="20"/>
          <w:szCs w:val="20"/>
          <w:u w:val="single"/>
        </w:rPr>
        <w:t>Are presently active and in good standing on SAMS.gov</w:t>
      </w:r>
    </w:p>
    <w:p w14:paraId="0EF9116C" w14:textId="77777777" w:rsidR="00A95AE6" w:rsidRPr="00A95AE6" w:rsidRDefault="00A95AE6" w:rsidP="00A95AE6">
      <w:pPr>
        <w:ind w:left="720"/>
        <w:jc w:val="both"/>
        <w:rPr>
          <w:b/>
          <w:bCs/>
          <w:i/>
          <w:iCs/>
          <w:sz w:val="20"/>
          <w:szCs w:val="20"/>
          <w:u w:val="single"/>
        </w:rPr>
      </w:pPr>
    </w:p>
    <w:p w14:paraId="041E121D" w14:textId="77777777" w:rsidR="00A95AE6" w:rsidRPr="00A95AE6" w:rsidRDefault="00A95AE6" w:rsidP="00DD17B3">
      <w:pPr>
        <w:widowControl/>
        <w:numPr>
          <w:ilvl w:val="0"/>
          <w:numId w:val="37"/>
        </w:numPr>
        <w:autoSpaceDE/>
        <w:autoSpaceDN/>
        <w:ind w:hanging="360"/>
        <w:jc w:val="both"/>
        <w:rPr>
          <w:b/>
          <w:bCs/>
          <w:i/>
          <w:iCs/>
          <w:sz w:val="20"/>
          <w:szCs w:val="20"/>
          <w:u w:val="single"/>
        </w:rPr>
      </w:pPr>
      <w:r w:rsidRPr="00A95AE6">
        <w:rPr>
          <w:b/>
          <w:bCs/>
          <w:i/>
          <w:iCs/>
          <w:sz w:val="20"/>
          <w:szCs w:val="20"/>
          <w:u w:val="single"/>
        </w:rPr>
        <w:t>Are required to be in good standing throughout the contract term</w:t>
      </w:r>
    </w:p>
    <w:p w14:paraId="10A986A7" w14:textId="77777777" w:rsidR="00A95AE6" w:rsidRPr="00A95AE6" w:rsidRDefault="00A95AE6" w:rsidP="00A95AE6">
      <w:pPr>
        <w:ind w:hanging="360"/>
        <w:jc w:val="both"/>
        <w:rPr>
          <w:sz w:val="20"/>
          <w:szCs w:val="20"/>
        </w:rPr>
      </w:pPr>
    </w:p>
    <w:p w14:paraId="529F7D46" w14:textId="77777777" w:rsidR="00A95AE6" w:rsidRPr="00A95AE6" w:rsidRDefault="00A95AE6" w:rsidP="00DD17B3">
      <w:pPr>
        <w:widowControl/>
        <w:numPr>
          <w:ilvl w:val="0"/>
          <w:numId w:val="37"/>
        </w:numPr>
        <w:autoSpaceDE/>
        <w:autoSpaceDN/>
        <w:ind w:hanging="360"/>
        <w:jc w:val="both"/>
        <w:rPr>
          <w:sz w:val="20"/>
          <w:szCs w:val="20"/>
        </w:rPr>
      </w:pPr>
      <w:r w:rsidRPr="00A95AE6">
        <w:rPr>
          <w:sz w:val="20"/>
          <w:szCs w:val="20"/>
        </w:rPr>
        <w:t>Have not within a three-year period preceding this Response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4B95C0A5" w14:textId="77777777" w:rsidR="00A95AE6" w:rsidRPr="00A95AE6" w:rsidRDefault="00A95AE6" w:rsidP="00A95AE6">
      <w:pPr>
        <w:ind w:hanging="360"/>
        <w:jc w:val="both"/>
        <w:rPr>
          <w:sz w:val="20"/>
          <w:szCs w:val="20"/>
        </w:rPr>
      </w:pPr>
    </w:p>
    <w:p w14:paraId="4B0C4817" w14:textId="77777777" w:rsidR="00A95AE6" w:rsidRPr="00A95AE6" w:rsidRDefault="00A95AE6" w:rsidP="00DD17B3">
      <w:pPr>
        <w:widowControl/>
        <w:numPr>
          <w:ilvl w:val="0"/>
          <w:numId w:val="37"/>
        </w:numPr>
        <w:autoSpaceDE/>
        <w:autoSpaceDN/>
        <w:ind w:hanging="360"/>
        <w:jc w:val="both"/>
        <w:rPr>
          <w:sz w:val="20"/>
          <w:szCs w:val="20"/>
        </w:rPr>
      </w:pPr>
      <w:r w:rsidRPr="00A95AE6">
        <w:rPr>
          <w:sz w:val="20"/>
          <w:szCs w:val="20"/>
        </w:rPr>
        <w:t>Are not presently indicted for or otherwise criminally or civilly charged by a governmental entity (federal, state, or local) with commission of any of the offenses enumerated in paragraph (B) of this certification; and</w:t>
      </w:r>
    </w:p>
    <w:p w14:paraId="31368581" w14:textId="77777777" w:rsidR="00A95AE6" w:rsidRPr="00A95AE6" w:rsidRDefault="00A95AE6" w:rsidP="00A95AE6">
      <w:pPr>
        <w:ind w:hanging="360"/>
        <w:jc w:val="both"/>
        <w:rPr>
          <w:sz w:val="20"/>
          <w:szCs w:val="20"/>
        </w:rPr>
      </w:pPr>
    </w:p>
    <w:p w14:paraId="13AC75F7" w14:textId="77777777" w:rsidR="00A95AE6" w:rsidRPr="00A95AE6" w:rsidRDefault="00A95AE6" w:rsidP="00DD17B3">
      <w:pPr>
        <w:widowControl/>
        <w:numPr>
          <w:ilvl w:val="0"/>
          <w:numId w:val="37"/>
        </w:numPr>
        <w:autoSpaceDE/>
        <w:autoSpaceDN/>
        <w:ind w:hanging="360"/>
        <w:jc w:val="both"/>
        <w:rPr>
          <w:sz w:val="20"/>
          <w:szCs w:val="20"/>
        </w:rPr>
      </w:pPr>
      <w:r w:rsidRPr="00A95AE6">
        <w:rPr>
          <w:sz w:val="20"/>
          <w:szCs w:val="20"/>
        </w:rPr>
        <w:t xml:space="preserve">Have not within a three-year period preceding this application/Response had one or more public </w:t>
      </w:r>
      <w:proofErr w:type="gramStart"/>
      <w:r w:rsidRPr="00A95AE6">
        <w:rPr>
          <w:sz w:val="20"/>
          <w:szCs w:val="20"/>
        </w:rPr>
        <w:t>transaction</w:t>
      </w:r>
      <w:proofErr w:type="gramEnd"/>
      <w:r w:rsidRPr="00A95AE6">
        <w:rPr>
          <w:sz w:val="20"/>
          <w:szCs w:val="20"/>
        </w:rPr>
        <w:t xml:space="preserve"> (federal, state, or local) terminated for cause or default.</w:t>
      </w:r>
    </w:p>
    <w:p w14:paraId="5A363EE0" w14:textId="77777777" w:rsidR="00A95AE6" w:rsidRPr="00A95AE6" w:rsidRDefault="00A95AE6" w:rsidP="00A95AE6">
      <w:pPr>
        <w:ind w:hanging="360"/>
        <w:jc w:val="both"/>
        <w:rPr>
          <w:sz w:val="20"/>
          <w:szCs w:val="20"/>
        </w:rPr>
      </w:pPr>
    </w:p>
    <w:p w14:paraId="6E16EF6A" w14:textId="77777777" w:rsidR="00A95AE6" w:rsidRPr="00A95AE6" w:rsidRDefault="00A95AE6" w:rsidP="00DD17B3">
      <w:pPr>
        <w:widowControl/>
        <w:numPr>
          <w:ilvl w:val="0"/>
          <w:numId w:val="37"/>
        </w:numPr>
        <w:autoSpaceDE/>
        <w:autoSpaceDN/>
        <w:ind w:hanging="360"/>
        <w:jc w:val="both"/>
        <w:rPr>
          <w:sz w:val="20"/>
          <w:szCs w:val="20"/>
        </w:rPr>
      </w:pPr>
      <w:r w:rsidRPr="00A95AE6">
        <w:rPr>
          <w:sz w:val="20"/>
          <w:szCs w:val="20"/>
        </w:rPr>
        <w:t>Are not on the Comptroller General’s List of Ineligible Bidders or any similar list maintained by any other governmental entity.</w:t>
      </w:r>
    </w:p>
    <w:p w14:paraId="00EB9FC3" w14:textId="77777777" w:rsidR="00A95AE6" w:rsidRPr="00A95AE6" w:rsidRDefault="00A95AE6" w:rsidP="00A95AE6">
      <w:pPr>
        <w:ind w:hanging="360"/>
        <w:jc w:val="both"/>
        <w:rPr>
          <w:sz w:val="20"/>
          <w:szCs w:val="20"/>
        </w:rPr>
      </w:pPr>
    </w:p>
    <w:p w14:paraId="6A5C9ED4" w14:textId="77777777" w:rsidR="00A95AE6" w:rsidRPr="00A95AE6" w:rsidRDefault="00A95AE6" w:rsidP="00A95AE6">
      <w:pPr>
        <w:jc w:val="both"/>
        <w:rPr>
          <w:sz w:val="20"/>
          <w:szCs w:val="20"/>
        </w:rPr>
      </w:pPr>
      <w:r w:rsidRPr="00A95AE6">
        <w:rPr>
          <w:sz w:val="20"/>
          <w:szCs w:val="20"/>
        </w:rPr>
        <w:t>Where the proposer is unable to certify to any of the statements in this certification, such prospective participant shall attach an explanation to this Response.</w:t>
      </w:r>
    </w:p>
    <w:p w14:paraId="7E46248C" w14:textId="77777777" w:rsidR="00A95AE6" w:rsidRPr="00A95AE6" w:rsidRDefault="00A95AE6" w:rsidP="00A95AE6">
      <w:pPr>
        <w:jc w:val="both"/>
        <w:rPr>
          <w:sz w:val="20"/>
          <w:szCs w:val="20"/>
        </w:rPr>
      </w:pPr>
    </w:p>
    <w:p w14:paraId="63F50BFD" w14:textId="77777777" w:rsidR="00A95AE6" w:rsidRPr="00A95AE6" w:rsidRDefault="00A95AE6" w:rsidP="00A95AE6">
      <w:pPr>
        <w:jc w:val="both"/>
        <w:rPr>
          <w:sz w:val="20"/>
          <w:szCs w:val="20"/>
        </w:rPr>
      </w:pPr>
    </w:p>
    <w:p w14:paraId="4AD9CFF0" w14:textId="77777777" w:rsidR="00A95AE6" w:rsidRPr="00A95AE6" w:rsidRDefault="00A95AE6" w:rsidP="00A95AE6">
      <w:pPr>
        <w:jc w:val="both"/>
        <w:rPr>
          <w:sz w:val="20"/>
          <w:szCs w:val="20"/>
        </w:rPr>
      </w:pPr>
    </w:p>
    <w:p w14:paraId="210AFAAA" w14:textId="77777777" w:rsidR="00A95AE6" w:rsidRPr="00A95AE6" w:rsidRDefault="00A95AE6" w:rsidP="00A95AE6">
      <w:pPr>
        <w:rPr>
          <w:sz w:val="20"/>
          <w:szCs w:val="20"/>
        </w:rPr>
      </w:pPr>
      <w:r w:rsidRPr="00A95AE6">
        <w:rPr>
          <w:sz w:val="20"/>
          <w:szCs w:val="20"/>
        </w:rPr>
        <w:t>(Check One)</w:t>
      </w:r>
    </w:p>
    <w:p w14:paraId="3D3F0262" w14:textId="77777777" w:rsidR="00A95AE6" w:rsidRPr="00A95AE6" w:rsidRDefault="00A95AE6" w:rsidP="00A95AE6">
      <w:pPr>
        <w:rPr>
          <w:sz w:val="20"/>
          <w:szCs w:val="20"/>
        </w:rPr>
      </w:pPr>
    </w:p>
    <w:p w14:paraId="354B2D0A" w14:textId="77777777" w:rsidR="00A95AE6" w:rsidRPr="00A95AE6" w:rsidRDefault="00A95AE6" w:rsidP="00A95AE6">
      <w:pPr>
        <w:rPr>
          <w:b/>
          <w:sz w:val="20"/>
          <w:szCs w:val="20"/>
        </w:rPr>
      </w:pPr>
      <w:r w:rsidRPr="00A95AE6">
        <w:rPr>
          <w:b/>
          <w:sz w:val="20"/>
          <w:szCs w:val="20"/>
        </w:rPr>
        <w:t xml:space="preserve">I DO CERTIFY  </w:t>
      </w:r>
      <w:r w:rsidRPr="00A95AE6">
        <w:rPr>
          <w:b/>
          <w:sz w:val="20"/>
          <w:szCs w:val="20"/>
        </w:rPr>
        <w:fldChar w:fldCharType="begin">
          <w:ffData>
            <w:name w:val="Check3"/>
            <w:enabled/>
            <w:calcOnExit w:val="0"/>
            <w:checkBox>
              <w:sizeAuto/>
              <w:default w:val="0"/>
            </w:checkBox>
          </w:ffData>
        </w:fldChar>
      </w:r>
      <w:bookmarkStart w:id="23" w:name="Check3"/>
      <w:r w:rsidRPr="00A95AE6">
        <w:rPr>
          <w:b/>
          <w:sz w:val="20"/>
          <w:szCs w:val="20"/>
        </w:rPr>
        <w:instrText xml:space="preserve"> FORMCHECKBOX </w:instrText>
      </w:r>
      <w:r w:rsidRPr="00A95AE6">
        <w:rPr>
          <w:b/>
          <w:sz w:val="20"/>
          <w:szCs w:val="20"/>
        </w:rPr>
      </w:r>
      <w:r w:rsidRPr="00A95AE6">
        <w:rPr>
          <w:b/>
          <w:sz w:val="20"/>
          <w:szCs w:val="20"/>
        </w:rPr>
        <w:fldChar w:fldCharType="separate"/>
      </w:r>
      <w:r w:rsidRPr="00A95AE6">
        <w:rPr>
          <w:b/>
          <w:sz w:val="20"/>
          <w:szCs w:val="20"/>
        </w:rPr>
        <w:fldChar w:fldCharType="end"/>
      </w:r>
      <w:bookmarkEnd w:id="23"/>
      <w:r w:rsidRPr="00A95AE6">
        <w:rPr>
          <w:b/>
          <w:sz w:val="20"/>
          <w:szCs w:val="20"/>
        </w:rPr>
        <w:tab/>
      </w:r>
      <w:r w:rsidRPr="00A95AE6">
        <w:rPr>
          <w:b/>
          <w:sz w:val="20"/>
          <w:szCs w:val="20"/>
        </w:rPr>
        <w:tab/>
        <w:t xml:space="preserve">I DO NOT CERTIFY </w:t>
      </w:r>
      <w:r w:rsidRPr="00A95AE6">
        <w:rPr>
          <w:b/>
          <w:sz w:val="20"/>
          <w:szCs w:val="20"/>
        </w:rPr>
        <w:fldChar w:fldCharType="begin">
          <w:ffData>
            <w:name w:val="Check4"/>
            <w:enabled/>
            <w:calcOnExit w:val="0"/>
            <w:checkBox>
              <w:sizeAuto/>
              <w:default w:val="0"/>
            </w:checkBox>
          </w:ffData>
        </w:fldChar>
      </w:r>
      <w:bookmarkStart w:id="24" w:name="Check4"/>
      <w:r w:rsidRPr="00A95AE6">
        <w:rPr>
          <w:b/>
          <w:sz w:val="20"/>
          <w:szCs w:val="20"/>
        </w:rPr>
        <w:instrText xml:space="preserve"> FORMCHECKBOX </w:instrText>
      </w:r>
      <w:r w:rsidRPr="00A95AE6">
        <w:rPr>
          <w:b/>
          <w:sz w:val="20"/>
          <w:szCs w:val="20"/>
        </w:rPr>
      </w:r>
      <w:r w:rsidRPr="00A95AE6">
        <w:rPr>
          <w:b/>
          <w:sz w:val="20"/>
          <w:szCs w:val="20"/>
        </w:rPr>
        <w:fldChar w:fldCharType="separate"/>
      </w:r>
      <w:r w:rsidRPr="00A95AE6">
        <w:rPr>
          <w:b/>
          <w:sz w:val="20"/>
          <w:szCs w:val="20"/>
        </w:rPr>
        <w:fldChar w:fldCharType="end"/>
      </w:r>
      <w:bookmarkEnd w:id="24"/>
    </w:p>
    <w:p w14:paraId="200B9E65" w14:textId="77777777" w:rsidR="00A95AE6" w:rsidRPr="00A95AE6" w:rsidRDefault="00A95AE6" w:rsidP="00A95AE6">
      <w:pPr>
        <w:rPr>
          <w:b/>
          <w:sz w:val="20"/>
          <w:szCs w:val="20"/>
        </w:rPr>
      </w:pPr>
    </w:p>
    <w:p w14:paraId="78C84049" w14:textId="77777777" w:rsidR="00A95AE6" w:rsidRPr="00A95AE6" w:rsidRDefault="00A95AE6" w:rsidP="00A95AE6">
      <w:pPr>
        <w:rPr>
          <w:sz w:val="20"/>
          <w:szCs w:val="20"/>
          <w:u w:val="single"/>
        </w:rPr>
      </w:pPr>
      <w:r w:rsidRPr="00A95AE6">
        <w:rPr>
          <w:b/>
          <w:sz w:val="20"/>
          <w:szCs w:val="20"/>
        </w:rPr>
        <w:t>Date:</w:t>
      </w:r>
      <w:r w:rsidRPr="00A95AE6">
        <w:rPr>
          <w:b/>
          <w:sz w:val="20"/>
          <w:szCs w:val="20"/>
        </w:rPr>
        <w:tab/>
      </w:r>
      <w:r w:rsidRPr="00A95AE6">
        <w:rPr>
          <w:sz w:val="20"/>
          <w:szCs w:val="20"/>
          <w:u w:val="single"/>
        </w:rPr>
        <w:tab/>
      </w:r>
      <w:r w:rsidRPr="00A95AE6">
        <w:rPr>
          <w:sz w:val="20"/>
          <w:szCs w:val="20"/>
          <w:u w:val="single"/>
        </w:rPr>
        <w:tab/>
      </w:r>
      <w:r w:rsidRPr="00A95AE6">
        <w:rPr>
          <w:sz w:val="20"/>
          <w:szCs w:val="20"/>
          <w:u w:val="single"/>
        </w:rPr>
        <w:tab/>
      </w:r>
    </w:p>
    <w:p w14:paraId="3557282E" w14:textId="77777777" w:rsidR="00A95AE6" w:rsidRPr="00A95AE6" w:rsidRDefault="00A95AE6" w:rsidP="00A95AE6">
      <w:pPr>
        <w:rPr>
          <w:sz w:val="20"/>
          <w:szCs w:val="20"/>
          <w:u w:val="single"/>
        </w:rPr>
      </w:pPr>
    </w:p>
    <w:p w14:paraId="6BAD49B2" w14:textId="77777777" w:rsidR="00A95AE6" w:rsidRPr="00A95AE6" w:rsidRDefault="00A95AE6" w:rsidP="00A95AE6">
      <w:pPr>
        <w:rPr>
          <w:sz w:val="20"/>
          <w:szCs w:val="20"/>
          <w:u w:val="single"/>
        </w:rPr>
      </w:pPr>
      <w:r w:rsidRPr="00A95AE6">
        <w:rPr>
          <w:b/>
          <w:sz w:val="20"/>
          <w:szCs w:val="20"/>
        </w:rPr>
        <w:t>Signature:</w:t>
      </w:r>
      <w:r w:rsidRPr="00A95AE6">
        <w:rPr>
          <w:sz w:val="20"/>
          <w:szCs w:val="20"/>
        </w:rPr>
        <w:tab/>
      </w:r>
      <w:r w:rsidRPr="00A95AE6">
        <w:rPr>
          <w:sz w:val="20"/>
          <w:szCs w:val="20"/>
          <w:u w:val="single"/>
        </w:rPr>
        <w:tab/>
      </w:r>
      <w:r w:rsidRPr="00A95AE6">
        <w:rPr>
          <w:sz w:val="20"/>
          <w:szCs w:val="20"/>
          <w:u w:val="single"/>
        </w:rPr>
        <w:tab/>
      </w:r>
      <w:r w:rsidRPr="00A95AE6">
        <w:rPr>
          <w:sz w:val="20"/>
          <w:szCs w:val="20"/>
          <w:u w:val="single"/>
        </w:rPr>
        <w:tab/>
      </w:r>
      <w:r w:rsidRPr="00A95AE6">
        <w:rPr>
          <w:sz w:val="20"/>
          <w:szCs w:val="20"/>
          <w:u w:val="single"/>
        </w:rPr>
        <w:tab/>
      </w:r>
      <w:r w:rsidRPr="00A95AE6">
        <w:rPr>
          <w:sz w:val="20"/>
          <w:szCs w:val="20"/>
          <w:u w:val="single"/>
        </w:rPr>
        <w:tab/>
      </w:r>
      <w:r w:rsidRPr="00A95AE6">
        <w:rPr>
          <w:sz w:val="20"/>
          <w:szCs w:val="20"/>
          <w:u w:val="single"/>
        </w:rPr>
        <w:tab/>
      </w:r>
    </w:p>
    <w:p w14:paraId="71F11B76" w14:textId="77777777" w:rsidR="00A95AE6" w:rsidRPr="00A95AE6" w:rsidRDefault="00A95AE6" w:rsidP="00A95AE6">
      <w:pPr>
        <w:rPr>
          <w:sz w:val="20"/>
          <w:szCs w:val="20"/>
          <w:u w:val="single"/>
        </w:rPr>
      </w:pPr>
    </w:p>
    <w:p w14:paraId="49B769FD" w14:textId="77777777" w:rsidR="00A95AE6" w:rsidRPr="00A95AE6" w:rsidRDefault="00A95AE6" w:rsidP="00A95AE6">
      <w:pPr>
        <w:rPr>
          <w:sz w:val="20"/>
          <w:szCs w:val="20"/>
          <w:u w:val="single"/>
        </w:rPr>
      </w:pPr>
      <w:r w:rsidRPr="00A95AE6">
        <w:rPr>
          <w:b/>
          <w:sz w:val="20"/>
          <w:szCs w:val="20"/>
        </w:rPr>
        <w:t>Title:</w:t>
      </w:r>
      <w:r w:rsidRPr="00A95AE6">
        <w:rPr>
          <w:b/>
          <w:sz w:val="20"/>
          <w:szCs w:val="20"/>
        </w:rPr>
        <w:tab/>
      </w:r>
      <w:r w:rsidRPr="00A95AE6">
        <w:rPr>
          <w:sz w:val="20"/>
          <w:szCs w:val="20"/>
          <w:u w:val="single"/>
        </w:rPr>
        <w:tab/>
      </w:r>
      <w:r w:rsidRPr="00A95AE6">
        <w:rPr>
          <w:sz w:val="20"/>
          <w:szCs w:val="20"/>
          <w:u w:val="single"/>
        </w:rPr>
        <w:tab/>
      </w:r>
      <w:r w:rsidRPr="00A95AE6">
        <w:rPr>
          <w:sz w:val="20"/>
          <w:szCs w:val="20"/>
          <w:u w:val="single"/>
        </w:rPr>
        <w:tab/>
      </w:r>
      <w:r w:rsidRPr="00A95AE6">
        <w:rPr>
          <w:sz w:val="20"/>
          <w:szCs w:val="20"/>
          <w:u w:val="single"/>
        </w:rPr>
        <w:tab/>
      </w:r>
      <w:r w:rsidRPr="00A95AE6">
        <w:rPr>
          <w:sz w:val="20"/>
          <w:szCs w:val="20"/>
          <w:u w:val="single"/>
        </w:rPr>
        <w:tab/>
      </w:r>
      <w:r w:rsidRPr="00A95AE6">
        <w:rPr>
          <w:sz w:val="20"/>
          <w:szCs w:val="20"/>
          <w:u w:val="single"/>
        </w:rPr>
        <w:tab/>
      </w:r>
      <w:r w:rsidRPr="00A95AE6">
        <w:rPr>
          <w:sz w:val="20"/>
          <w:szCs w:val="20"/>
          <w:u w:val="single"/>
        </w:rPr>
        <w:tab/>
      </w:r>
    </w:p>
    <w:p w14:paraId="1C69ECF3" w14:textId="77777777" w:rsidR="00A95AE6" w:rsidRPr="00A95AE6" w:rsidRDefault="00A95AE6" w:rsidP="00A95AE6">
      <w:pPr>
        <w:rPr>
          <w:b/>
          <w:sz w:val="20"/>
          <w:szCs w:val="20"/>
        </w:rPr>
      </w:pPr>
    </w:p>
    <w:p w14:paraId="1D0B7751" w14:textId="77777777" w:rsidR="00EB5662" w:rsidRDefault="00EB5662">
      <w:pPr>
        <w:spacing w:line="207" w:lineRule="exact"/>
        <w:sectPr w:rsidR="00EB5662">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373FFF1A"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25" w:name="_bookmark15"/>
      <w:bookmarkEnd w:id="25"/>
      <w:r w:rsidR="00D32AB2">
        <w:rPr>
          <w:b/>
          <w:sz w:val="16"/>
        </w:rPr>
        <w:tab/>
      </w:r>
      <w:r w:rsidR="00170C04">
        <w:rPr>
          <w:b/>
          <w:sz w:val="16"/>
        </w:rPr>
        <w:t>RFP-25-096</w:t>
      </w:r>
    </w:p>
    <w:p w14:paraId="67CE1FF3" w14:textId="3CAE711D"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D32AB2">
        <w:rPr>
          <w:b/>
          <w:sz w:val="16"/>
        </w:rPr>
        <w:tab/>
        <w:t>FACILITATION SERVICES FOR REGION 16 OPIOID COUNCIL</w:t>
      </w:r>
    </w:p>
    <w:p w14:paraId="69AC987F" w14:textId="77777777" w:rsidR="00E83D8B" w:rsidRDefault="00E83D8B" w:rsidP="00E83D8B">
      <w:pPr>
        <w:pStyle w:val="BodyText"/>
        <w:rPr>
          <w:b/>
          <w:sz w:val="18"/>
        </w:rPr>
      </w:pPr>
    </w:p>
    <w:p w14:paraId="733C8100" w14:textId="732DC393" w:rsidR="00E83D8B" w:rsidRPr="00DC68F0" w:rsidRDefault="00E83D8B" w:rsidP="00E83D8B">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77777777" w:rsidR="00E83D8B" w:rsidRPr="00FA0407" w:rsidRDefault="00E83D8B" w:rsidP="00BD424D">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w:t>
            </w:r>
            <w:proofErr w:type="gramStart"/>
            <w:r w:rsidRPr="00FA0407">
              <w:rPr>
                <w:sz w:val="15"/>
                <w:szCs w:val="15"/>
              </w:rPr>
              <w:t>Contractors</w:t>
            </w:r>
            <w:proofErr w:type="gramEnd"/>
            <w:r w:rsidRPr="00FA0407">
              <w:rPr>
                <w:sz w:val="15"/>
                <w:szCs w:val="15"/>
              </w:rPr>
              <w:t xml:space="preserve">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9A38DA2" w:rsidR="00E83D8B" w:rsidRPr="007E5191" w:rsidRDefault="00E83D8B" w:rsidP="00BD424D">
            <w:pPr>
              <w:jc w:val="center"/>
              <w:rPr>
                <w:b/>
                <w:bCs/>
                <w:sz w:val="16"/>
                <w:szCs w:val="16"/>
              </w:rPr>
            </w:pPr>
          </w:p>
        </w:tc>
        <w:tc>
          <w:tcPr>
            <w:tcW w:w="720" w:type="dxa"/>
            <w:vAlign w:val="center"/>
          </w:tcPr>
          <w:p w14:paraId="030637C1" w14:textId="29609792" w:rsidR="00E83D8B" w:rsidRPr="007E5191" w:rsidRDefault="00A0401F" w:rsidP="00BD424D">
            <w:pPr>
              <w:jc w:val="center"/>
              <w:rPr>
                <w:b/>
                <w:bCs/>
                <w:sz w:val="16"/>
                <w:szCs w:val="16"/>
              </w:rPr>
            </w:pPr>
            <w:r>
              <w:rPr>
                <w:b/>
                <w:bCs/>
                <w:sz w:val="16"/>
                <w:szCs w:val="16"/>
              </w:rPr>
              <w:t>X</w:t>
            </w:r>
          </w:p>
        </w:tc>
      </w:tr>
      <w:tr w:rsidR="00E83D8B" w14:paraId="523D677C" w14:textId="77777777" w:rsidTr="00BD424D">
        <w:trPr>
          <w:trHeight w:val="1110"/>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BD424D">
        <w:trPr>
          <w:trHeight w:val="890"/>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Pr="00B334E2">
              <w:rPr>
                <w:sz w:val="15"/>
                <w:szCs w:val="15"/>
              </w:rPr>
              <w:t>liability</w:t>
            </w:r>
            <w:proofErr w:type="gramEnd"/>
            <w:r w:rsidRPr="00B334E2">
              <w:rPr>
                <w:sz w:val="15"/>
                <w:szCs w:val="15"/>
              </w:rPr>
              <w:t xml:space="preserve">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w:t>
            </w:r>
            <w:proofErr w:type="gramStart"/>
            <w:r w:rsidRPr="00FA0407">
              <w:rPr>
                <w:sz w:val="15"/>
                <w:szCs w:val="15"/>
              </w:rPr>
              <w:t>damages</w:t>
            </w:r>
            <w:proofErr w:type="gramEnd"/>
            <w:r w:rsidRPr="00FA0407">
              <w:rPr>
                <w:sz w:val="15"/>
                <w:szCs w:val="15"/>
              </w:rPr>
              <w:t xml:space="preserve">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Contractor’s scope of work includes the performance of professional services, Contractor shall provide and maintain, for the statute of repose, Professional liability insurance covering any </w:t>
            </w:r>
            <w:proofErr w:type="gramStart"/>
            <w:r w:rsidRPr="00FA0407">
              <w:rPr>
                <w:sz w:val="15"/>
                <w:szCs w:val="15"/>
              </w:rPr>
              <w:t>damages</w:t>
            </w:r>
            <w:proofErr w:type="gramEnd"/>
            <w:r w:rsidRPr="00FA0407">
              <w:rPr>
                <w:sz w:val="15"/>
                <w:szCs w:val="15"/>
              </w:rPr>
              <w:t xml:space="preserve">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127E1A1F"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#RFP-25-0</w:t>
      </w:r>
      <w:r w:rsidR="00B4565F">
        <w:t>96</w:t>
      </w:r>
      <w:r w:rsidR="002F28BC">
        <w:t xml:space="preserve">       </w:t>
      </w:r>
      <w:r>
        <w:t xml:space="preserve">ATTACHMENT B – SAMPLE </w:t>
      </w:r>
      <w:r w:rsidR="002E335A">
        <w:t xml:space="preserve">PROFESSIONAL </w:t>
      </w:r>
      <w:proofErr w:type="gramStart"/>
      <w:r w:rsidR="002E335A">
        <w:t>SERVICES</w:t>
      </w:r>
      <w:r>
        <w:t xml:space="preserve">  AGREEMENT</w:t>
      </w:r>
      <w:proofErr w:type="gramEnd"/>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5F6DE"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0BF1D8B5" w14:textId="77777777" w:rsidR="003D0596" w:rsidRPr="003D0596" w:rsidRDefault="003D0596" w:rsidP="003D0596">
      <w:pPr>
        <w:spacing w:line="276" w:lineRule="auto"/>
        <w:jc w:val="both"/>
        <w:rPr>
          <w:sz w:val="20"/>
          <w:szCs w:val="18"/>
        </w:rPr>
      </w:pPr>
      <w:bookmarkStart w:id="26" w:name="_bookmark16"/>
      <w:bookmarkEnd w:id="26"/>
      <w:r w:rsidRPr="003D0596">
        <w:rPr>
          <w:sz w:val="20"/>
          <w:szCs w:val="18"/>
        </w:rPr>
        <w:t>The Sample Professional Services Agreement is included in this solicitation for information and reference purposes only.</w:t>
      </w:r>
    </w:p>
    <w:p w14:paraId="5813448F" w14:textId="77777777" w:rsidR="003D0596" w:rsidRPr="003D0596" w:rsidRDefault="003D0596" w:rsidP="003D0596">
      <w:pPr>
        <w:spacing w:line="276" w:lineRule="auto"/>
        <w:jc w:val="both"/>
        <w:rPr>
          <w:sz w:val="20"/>
          <w:szCs w:val="18"/>
        </w:rPr>
      </w:pPr>
    </w:p>
    <w:p w14:paraId="763A139D" w14:textId="77777777" w:rsidR="003D0596" w:rsidRPr="003D0596" w:rsidRDefault="003D0596" w:rsidP="003D0596">
      <w:pPr>
        <w:spacing w:line="276" w:lineRule="auto"/>
        <w:jc w:val="both"/>
        <w:rPr>
          <w:sz w:val="20"/>
          <w:szCs w:val="18"/>
        </w:rPr>
      </w:pPr>
      <w:r w:rsidRPr="003D0596">
        <w:rPr>
          <w:sz w:val="20"/>
          <w:szCs w:val="18"/>
        </w:rPr>
        <w:t xml:space="preserve">It is the responsibility of the Consultant to provide any exceptions to this Solicitation and/or Sample Professional Services Agreement with its response for evaluation by El Paso County.  </w:t>
      </w:r>
      <w:bookmarkStart w:id="27" w:name="_Hlk98317243"/>
      <w:r w:rsidRPr="003D0596">
        <w:rPr>
          <w:sz w:val="20"/>
          <w:szCs w:val="18"/>
        </w:rPr>
        <w:t>It is the responsibility of the Consultant to provide the Solicitation and Sample Professional Services Agreement to their Legal Counsel for review and notation of any exceptions prior to submitting a proposal.</w:t>
      </w:r>
    </w:p>
    <w:p w14:paraId="2D0F5CEE" w14:textId="77777777" w:rsidR="003D0596" w:rsidRPr="003D0596" w:rsidRDefault="003D0596" w:rsidP="003D0596">
      <w:pPr>
        <w:spacing w:line="276" w:lineRule="auto"/>
        <w:jc w:val="center"/>
        <w:rPr>
          <w:sz w:val="20"/>
          <w:szCs w:val="18"/>
        </w:rPr>
      </w:pPr>
    </w:p>
    <w:bookmarkEnd w:id="27"/>
    <w:p w14:paraId="416CE9B5" w14:textId="77777777" w:rsidR="003D0596" w:rsidRPr="003D0596" w:rsidRDefault="003D0596" w:rsidP="003D0596">
      <w:pPr>
        <w:spacing w:line="276" w:lineRule="auto"/>
        <w:jc w:val="both"/>
        <w:rPr>
          <w:sz w:val="20"/>
          <w:szCs w:val="18"/>
        </w:rPr>
      </w:pPr>
      <w:r w:rsidRPr="003D0596">
        <w:rPr>
          <w:sz w:val="20"/>
          <w:szCs w:val="18"/>
        </w:rPr>
        <w:t>Following the determination of award, El Paso County and the successful Consultant will execute this document to consummate a contract between the parties.  The Solicitation and the Consultant’s Offer will be attached and incorporated as part of the 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8" w:name="_bookmark17"/>
      <w:bookmarkEnd w:id="28"/>
    </w:p>
    <w:p w14:paraId="39344AC2" w14:textId="77777777" w:rsidR="009E74F4" w:rsidRDefault="009E74F4" w:rsidP="004E2CCC">
      <w:pPr>
        <w:pStyle w:val="Heading1"/>
        <w:spacing w:before="161"/>
        <w:ind w:left="0" w:right="117"/>
        <w:jc w:val="center"/>
      </w:pPr>
    </w:p>
    <w:p w14:paraId="6D706692" w14:textId="77777777" w:rsidR="009E74F4" w:rsidRDefault="009E74F4" w:rsidP="004E2CCC">
      <w:pPr>
        <w:pStyle w:val="Heading1"/>
        <w:spacing w:before="161"/>
        <w:ind w:left="0" w:right="117"/>
        <w:jc w:val="center"/>
      </w:pPr>
    </w:p>
    <w:p w14:paraId="22468248" w14:textId="77777777" w:rsidR="009E74F4" w:rsidRDefault="009E74F4" w:rsidP="004E2CCC">
      <w:pPr>
        <w:pStyle w:val="Heading1"/>
        <w:spacing w:before="161"/>
        <w:ind w:left="0" w:right="117"/>
        <w:jc w:val="center"/>
      </w:pPr>
    </w:p>
    <w:p w14:paraId="66FB97B7" w14:textId="77777777" w:rsidR="009E74F4" w:rsidRDefault="009E74F4" w:rsidP="004E2CCC">
      <w:pPr>
        <w:pStyle w:val="Heading1"/>
        <w:spacing w:before="161"/>
        <w:ind w:left="0" w:right="117"/>
        <w:jc w:val="center"/>
      </w:pPr>
    </w:p>
    <w:p w14:paraId="3B44BD5C" w14:textId="77777777" w:rsidR="009E74F4" w:rsidRDefault="009E74F4" w:rsidP="004E2CCC">
      <w:pPr>
        <w:pStyle w:val="Heading1"/>
        <w:spacing w:before="161"/>
        <w:ind w:left="0" w:right="117"/>
        <w:jc w:val="center"/>
      </w:pPr>
    </w:p>
    <w:p w14:paraId="32DF1EDE" w14:textId="77777777" w:rsidR="009E74F4" w:rsidRDefault="009E74F4" w:rsidP="004E2CCC">
      <w:pPr>
        <w:pStyle w:val="Heading1"/>
        <w:spacing w:before="161"/>
        <w:ind w:left="0" w:right="117"/>
        <w:jc w:val="center"/>
      </w:pPr>
    </w:p>
    <w:p w14:paraId="5DD47629" w14:textId="77777777" w:rsidR="009E74F4" w:rsidRDefault="009E74F4" w:rsidP="004E2CCC">
      <w:pPr>
        <w:pStyle w:val="Heading1"/>
        <w:spacing w:before="161"/>
        <w:ind w:left="0" w:right="117"/>
        <w:jc w:val="center"/>
      </w:pPr>
    </w:p>
    <w:p w14:paraId="568EE8FD" w14:textId="77777777" w:rsidR="009E74F4" w:rsidRDefault="009E74F4" w:rsidP="004E2CCC">
      <w:pPr>
        <w:pStyle w:val="Heading1"/>
        <w:spacing w:before="161"/>
        <w:ind w:left="0" w:right="117"/>
        <w:jc w:val="center"/>
      </w:pPr>
    </w:p>
    <w:p w14:paraId="18754EFB" w14:textId="77777777" w:rsidR="009E74F4" w:rsidRDefault="009E74F4" w:rsidP="004E2CCC">
      <w:pPr>
        <w:pStyle w:val="Heading1"/>
        <w:spacing w:before="161"/>
        <w:ind w:left="0" w:right="117"/>
        <w:jc w:val="center"/>
      </w:pPr>
    </w:p>
    <w:p w14:paraId="76480431" w14:textId="77777777" w:rsidR="009E74F4" w:rsidRDefault="009E74F4" w:rsidP="004E2CCC">
      <w:pPr>
        <w:pStyle w:val="Heading1"/>
        <w:spacing w:before="161"/>
        <w:ind w:left="0" w:right="117"/>
        <w:jc w:val="center"/>
      </w:pPr>
    </w:p>
    <w:p w14:paraId="79E68C37" w14:textId="77777777" w:rsidR="009E74F4" w:rsidRDefault="009E74F4" w:rsidP="004E2CCC">
      <w:pPr>
        <w:pStyle w:val="Heading1"/>
        <w:spacing w:before="161"/>
        <w:ind w:left="0" w:right="117"/>
        <w:jc w:val="center"/>
      </w:pPr>
    </w:p>
    <w:p w14:paraId="78CF69D9" w14:textId="77777777" w:rsidR="009E74F4" w:rsidRDefault="009E74F4" w:rsidP="004E2CCC">
      <w:pPr>
        <w:pStyle w:val="Heading1"/>
        <w:spacing w:before="161"/>
        <w:ind w:left="0" w:right="117"/>
        <w:jc w:val="center"/>
      </w:pPr>
    </w:p>
    <w:p w14:paraId="4B8AE204" w14:textId="77777777" w:rsidR="009E74F4" w:rsidRDefault="009E74F4" w:rsidP="004E2CCC">
      <w:pPr>
        <w:pStyle w:val="Heading1"/>
        <w:spacing w:before="161"/>
        <w:ind w:left="0" w:right="117"/>
        <w:jc w:val="center"/>
      </w:pPr>
    </w:p>
    <w:p w14:paraId="74C149C1" w14:textId="77777777" w:rsidR="009E74F4" w:rsidRDefault="009E74F4" w:rsidP="004E2CCC">
      <w:pPr>
        <w:pStyle w:val="Heading1"/>
        <w:spacing w:before="161"/>
        <w:ind w:left="0" w:right="117"/>
        <w:jc w:val="center"/>
      </w:pPr>
    </w:p>
    <w:p w14:paraId="0FA2825C" w14:textId="77777777" w:rsidR="009E74F4" w:rsidRDefault="009E74F4" w:rsidP="004E2CCC">
      <w:pPr>
        <w:pStyle w:val="Heading1"/>
        <w:spacing w:before="161"/>
        <w:ind w:left="0" w:right="117"/>
        <w:jc w:val="center"/>
      </w:pPr>
    </w:p>
    <w:p w14:paraId="643A99AD" w14:textId="77777777" w:rsidR="006B2975" w:rsidRDefault="006B2975" w:rsidP="004E2CCC">
      <w:pPr>
        <w:pStyle w:val="Heading1"/>
        <w:spacing w:before="161"/>
        <w:ind w:left="0" w:right="117"/>
        <w:jc w:val="center"/>
        <w:sectPr w:rsidR="006B2975">
          <w:pgSz w:w="12240" w:h="15840"/>
          <w:pgMar w:top="860" w:right="740" w:bottom="520" w:left="860" w:header="0" w:footer="339" w:gutter="0"/>
          <w:cols w:space="720"/>
        </w:sectPr>
      </w:pPr>
    </w:p>
    <w:p w14:paraId="23496A64" w14:textId="77777777" w:rsidR="009E74F4" w:rsidRDefault="009E74F4" w:rsidP="004E2CCC">
      <w:pPr>
        <w:pStyle w:val="Heading1"/>
        <w:spacing w:before="161"/>
        <w:ind w:left="0" w:right="117"/>
        <w:jc w:val="center"/>
      </w:pPr>
    </w:p>
    <w:p w14:paraId="6A59DC42" w14:textId="77777777" w:rsidR="009E74F4" w:rsidRPr="006223E6" w:rsidRDefault="009E74F4" w:rsidP="009E74F4">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1463AD31" w14:textId="77777777" w:rsidR="009E74F4" w:rsidRDefault="009E74F4" w:rsidP="009E74F4">
      <w:pPr>
        <w:pStyle w:val="Default"/>
        <w:jc w:val="center"/>
        <w:rPr>
          <w:sz w:val="23"/>
          <w:szCs w:val="23"/>
        </w:rPr>
      </w:pPr>
      <w:r>
        <w:rPr>
          <w:sz w:val="23"/>
          <w:szCs w:val="23"/>
        </w:rPr>
        <w:t>Project Number and Name</w:t>
      </w:r>
    </w:p>
    <w:p w14:paraId="4EF7E2C7" w14:textId="77777777" w:rsidR="009E74F4" w:rsidRDefault="009E74F4" w:rsidP="009E74F4">
      <w:pPr>
        <w:pStyle w:val="Default"/>
        <w:rPr>
          <w:b/>
          <w:bCs/>
          <w:sz w:val="20"/>
          <w:szCs w:val="20"/>
        </w:rPr>
      </w:pPr>
    </w:p>
    <w:p w14:paraId="16C3CC0E" w14:textId="77777777" w:rsidR="009E74F4" w:rsidRDefault="009E74F4" w:rsidP="009E74F4">
      <w:pPr>
        <w:pStyle w:val="Default"/>
        <w:rPr>
          <w:b/>
          <w:bCs/>
          <w:sz w:val="20"/>
          <w:szCs w:val="20"/>
        </w:rPr>
      </w:pPr>
    </w:p>
    <w:p w14:paraId="7077EDCE" w14:textId="77777777" w:rsidR="009E74F4" w:rsidRDefault="009E74F4" w:rsidP="009E74F4">
      <w:pPr>
        <w:pStyle w:val="Default"/>
        <w:ind w:firstLine="720"/>
        <w:jc w:val="both"/>
        <w:rPr>
          <w:sz w:val="20"/>
          <w:szCs w:val="20"/>
        </w:rPr>
      </w:pPr>
      <w:r>
        <w:rPr>
          <w:b/>
          <w:bCs/>
          <w:noProof/>
          <w:sz w:val="20"/>
          <w:szCs w:val="20"/>
        </w:rPr>
        <mc:AlternateContent>
          <mc:Choice Requires="wps">
            <w:drawing>
              <wp:anchor distT="0" distB="0" distL="114300" distR="114300" simplePos="0" relativeHeight="251939840" behindDoc="0" locked="0" layoutInCell="1" allowOverlap="1" wp14:anchorId="375E17F6" wp14:editId="2FCA1415">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D0A33" id="Straight Connector 4"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" strokecolor="black [3040]"/>
            </w:pict>
          </mc:Fallback>
        </mc:AlternateContent>
      </w:r>
      <w:r>
        <w:rPr>
          <w:noProof/>
          <w:sz w:val="20"/>
        </w:rPr>
        <mc:AlternateContent>
          <mc:Choice Requires="wps">
            <w:drawing>
              <wp:anchor distT="0" distB="0" distL="114300" distR="114300" simplePos="0" relativeHeight="251943936" behindDoc="0" locked="0" layoutInCell="1" allowOverlap="1" wp14:anchorId="767129B1" wp14:editId="6E5950C0">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9FE76" id="Straight Connector 3" o:spid="_x0000_s1026" alt="Line" style="position:absolute;flip:y;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" strokecolor="black [3040]"/>
            </w:pict>
          </mc:Fallback>
        </mc:AlternateContent>
      </w:r>
      <w:r>
        <w:rPr>
          <w:noProof/>
          <w:sz w:val="20"/>
        </w:rPr>
        <mc:AlternateContent>
          <mc:Choice Requires="wps">
            <w:drawing>
              <wp:anchor distT="0" distB="0" distL="114300" distR="114300" simplePos="0" relativeHeight="251942912" behindDoc="0" locked="0" layoutInCell="1" allowOverlap="1" wp14:anchorId="737BD3DA" wp14:editId="707B4702">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1F9D9" id="Straight Connector 3" o:spid="_x0000_s1026" alt="Line" style="position:absolute;flip:y;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" strokecolor="black [3040]"/>
            </w:pict>
          </mc:Fallback>
        </mc:AlternateContent>
      </w:r>
      <w:r>
        <w:rPr>
          <w:b/>
          <w:bCs/>
          <w:sz w:val="20"/>
          <w:szCs w:val="20"/>
        </w:rPr>
        <w:t xml:space="preserve">THIS AGREEMENT </w:t>
      </w:r>
      <w:r>
        <w:rPr>
          <w:sz w:val="20"/>
          <w:szCs w:val="20"/>
        </w:rPr>
        <w:t xml:space="preserve">is entered into as of the      day of          </w:t>
      </w:r>
      <w:proofErr w:type="gramStart"/>
      <w:r>
        <w:rPr>
          <w:sz w:val="20"/>
          <w:szCs w:val="20"/>
        </w:rPr>
        <w:t xml:space="preserve">  ,</w:t>
      </w:r>
      <w:proofErr w:type="gramEnd"/>
      <w:r>
        <w:rPr>
          <w:sz w:val="20"/>
          <w:szCs w:val="20"/>
        </w:rPr>
        <w:t xml:space="preserve"> 2025 by and between the Board of County Commissioners of the County of El Paso, State of Colorado (hereinafter referred to as the “County”) and</w:t>
      </w:r>
      <w:r>
        <w:rPr>
          <w:sz w:val="20"/>
          <w:szCs w:val="20"/>
        </w:rPr>
        <w:tab/>
        <w:t xml:space="preserve">        </w:t>
      </w:r>
      <w:proofErr w:type="gramStart"/>
      <w:r>
        <w:rPr>
          <w:sz w:val="20"/>
          <w:szCs w:val="20"/>
        </w:rPr>
        <w:t xml:space="preserve">   (</w:t>
      </w:r>
      <w:proofErr w:type="gramEnd"/>
      <w:r>
        <w:rPr>
          <w:sz w:val="20"/>
          <w:szCs w:val="20"/>
        </w:rPr>
        <w:t xml:space="preserve">hereinafter referred to as the “Contractor”). </w:t>
      </w:r>
    </w:p>
    <w:p w14:paraId="43EAE4EE" w14:textId="77777777" w:rsidR="009E74F4" w:rsidRDefault="009E74F4" w:rsidP="009E74F4">
      <w:pPr>
        <w:pStyle w:val="Default"/>
        <w:jc w:val="both"/>
        <w:rPr>
          <w:b/>
          <w:bCs/>
          <w:sz w:val="20"/>
          <w:szCs w:val="20"/>
        </w:rPr>
      </w:pPr>
    </w:p>
    <w:p w14:paraId="255D6A49" w14:textId="77777777" w:rsidR="009E74F4" w:rsidRDefault="009E74F4" w:rsidP="009E74F4">
      <w:pPr>
        <w:pStyle w:val="Default"/>
        <w:ind w:firstLine="720"/>
        <w:jc w:val="both"/>
        <w:rPr>
          <w:sz w:val="20"/>
          <w:szCs w:val="20"/>
        </w:rPr>
      </w:pPr>
      <w:r>
        <w:rPr>
          <w:b/>
          <w:bCs/>
          <w:noProof/>
        </w:rPr>
        <mc:AlternateContent>
          <mc:Choice Requires="wps">
            <w:drawing>
              <wp:anchor distT="0" distB="0" distL="114300" distR="114300" simplePos="0" relativeHeight="251965440" behindDoc="0" locked="0" layoutInCell="1" allowOverlap="1" wp14:anchorId="445FF876" wp14:editId="30CB8D87">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C933C" id="Straight Connector 4" o:spid="_x0000_s1026" alt="Line"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" strokecolor="black [3040]"/>
            </w:pict>
          </mc:Fallback>
        </mc:AlternateContent>
      </w:r>
      <w:proofErr w:type="gramStart"/>
      <w:r>
        <w:rPr>
          <w:b/>
          <w:bCs/>
          <w:sz w:val="20"/>
          <w:szCs w:val="20"/>
        </w:rPr>
        <w:t>WHEREAS,</w:t>
      </w:r>
      <w:proofErr w:type="gramEnd"/>
      <w:r>
        <w:rPr>
          <w:b/>
          <w:bCs/>
          <w:sz w:val="20"/>
          <w:szCs w:val="20"/>
        </w:rPr>
        <w:t xml:space="preserve"> </w:t>
      </w:r>
      <w:r>
        <w:rPr>
          <w:sz w:val="20"/>
          <w:szCs w:val="20"/>
        </w:rPr>
        <w:t>the County desires to engage the Contractor to provide the services described in Exhibit A,</w:t>
      </w:r>
      <w:r>
        <w:rPr>
          <w:sz w:val="20"/>
          <w:szCs w:val="20"/>
        </w:rPr>
        <w:tab/>
      </w:r>
      <w:r>
        <w:rPr>
          <w:sz w:val="20"/>
          <w:szCs w:val="20"/>
        </w:rPr>
        <w:tab/>
      </w:r>
      <w:r>
        <w:rPr>
          <w:sz w:val="20"/>
          <w:szCs w:val="20"/>
        </w:rPr>
        <w:tab/>
      </w:r>
      <w:r>
        <w:rPr>
          <w:sz w:val="20"/>
          <w:szCs w:val="20"/>
        </w:rPr>
        <w:tab/>
      </w:r>
      <w:r>
        <w:rPr>
          <w:sz w:val="20"/>
          <w:szCs w:val="20"/>
        </w:rPr>
        <w:tab/>
      </w:r>
      <w:r>
        <w:rPr>
          <w:sz w:val="20"/>
          <w:szCs w:val="20"/>
        </w:rPr>
        <w:tab/>
        <w:t>(the “Project”).</w:t>
      </w:r>
    </w:p>
    <w:p w14:paraId="0BC3349C" w14:textId="77777777" w:rsidR="009E74F4" w:rsidRDefault="009E74F4" w:rsidP="009E74F4">
      <w:pPr>
        <w:pStyle w:val="Default"/>
        <w:jc w:val="both"/>
        <w:rPr>
          <w:b/>
          <w:bCs/>
          <w:sz w:val="20"/>
          <w:szCs w:val="20"/>
        </w:rPr>
      </w:pPr>
    </w:p>
    <w:p w14:paraId="5AC60017" w14:textId="77777777" w:rsidR="009E74F4" w:rsidRDefault="009E74F4" w:rsidP="009E74F4">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78FE4DC4" w14:textId="77777777" w:rsidR="009E74F4" w:rsidRDefault="009E74F4" w:rsidP="009E74F4">
      <w:pPr>
        <w:pStyle w:val="Default"/>
        <w:jc w:val="right"/>
        <w:rPr>
          <w:sz w:val="20"/>
          <w:szCs w:val="20"/>
        </w:rPr>
      </w:pPr>
    </w:p>
    <w:p w14:paraId="4EFA491F" w14:textId="77777777" w:rsidR="009E74F4" w:rsidRDefault="009E74F4" w:rsidP="009E74F4">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Pr="00D16CF0">
        <w:rPr>
          <w:sz w:val="20"/>
          <w:szCs w:val="20"/>
        </w:rPr>
        <w:t>Con</w:t>
      </w:r>
      <w:r>
        <w:rPr>
          <w:sz w:val="20"/>
          <w:szCs w:val="20"/>
        </w:rPr>
        <w:t>tractor</w:t>
      </w:r>
      <w:r w:rsidRPr="00D16CF0">
        <w:rPr>
          <w:sz w:val="20"/>
          <w:szCs w:val="20"/>
        </w:rPr>
        <w:t xml:space="preserve"> shall furnish all labor and materials to perform the services required for the complete and prompt execution and performance of all duties, obligations, and responsibilities for the Project, which are described or reasonably implied from Section 1 of Exhibit A, which is attached hereto and incorporated herein by this reference.</w:t>
      </w:r>
      <w:r>
        <w:rPr>
          <w:sz w:val="20"/>
          <w:szCs w:val="20"/>
        </w:rPr>
        <w:t xml:space="preserve"> </w:t>
      </w:r>
    </w:p>
    <w:p w14:paraId="72D3F9E8" w14:textId="77777777" w:rsidR="009E74F4" w:rsidRDefault="009E74F4" w:rsidP="009E74F4">
      <w:pPr>
        <w:pStyle w:val="Default"/>
        <w:jc w:val="both"/>
        <w:rPr>
          <w:sz w:val="20"/>
          <w:szCs w:val="20"/>
        </w:rPr>
      </w:pPr>
    </w:p>
    <w:p w14:paraId="49273CB5" w14:textId="77777777" w:rsidR="009E74F4" w:rsidRDefault="009E74F4" w:rsidP="009E74F4">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Pr="00A633A1">
        <w:rPr>
          <w:sz w:val="20"/>
          <w:szCs w:val="20"/>
        </w:rPr>
        <w:t>Invitation for Bids/Request for Proposal #XX-XXX.</w:t>
      </w:r>
    </w:p>
    <w:p w14:paraId="0150B650" w14:textId="77777777" w:rsidR="009E74F4" w:rsidRPr="00F97F38" w:rsidRDefault="009E74F4" w:rsidP="009E74F4">
      <w:pPr>
        <w:pStyle w:val="Default"/>
        <w:ind w:firstLine="720"/>
        <w:jc w:val="both"/>
        <w:rPr>
          <w:sz w:val="20"/>
          <w:szCs w:val="20"/>
        </w:rPr>
      </w:pPr>
    </w:p>
    <w:p w14:paraId="106EC447" w14:textId="77777777" w:rsidR="009E74F4" w:rsidRPr="00F97F38" w:rsidRDefault="009E74F4" w:rsidP="009E74F4">
      <w:pPr>
        <w:pStyle w:val="Default"/>
        <w:rPr>
          <w:sz w:val="20"/>
          <w:szCs w:val="20"/>
        </w:rPr>
      </w:pPr>
      <w:r w:rsidRPr="00F97F38">
        <w:rPr>
          <w:sz w:val="20"/>
          <w:szCs w:val="20"/>
        </w:rPr>
        <w:t>In the event of any conflicts between this Agreement and any referenced or attached documents, this Agreement shall control.</w:t>
      </w:r>
    </w:p>
    <w:p w14:paraId="046C8787" w14:textId="77777777" w:rsidR="009E74F4" w:rsidRDefault="009E74F4" w:rsidP="009E74F4">
      <w:pPr>
        <w:pStyle w:val="Default"/>
        <w:ind w:firstLine="720"/>
        <w:jc w:val="both"/>
        <w:rPr>
          <w:sz w:val="20"/>
          <w:szCs w:val="20"/>
        </w:rPr>
      </w:pPr>
    </w:p>
    <w:p w14:paraId="5297F9B5" w14:textId="77777777" w:rsidR="009E74F4" w:rsidRDefault="009E74F4" w:rsidP="009E74F4">
      <w:pPr>
        <w:pStyle w:val="Default"/>
        <w:ind w:firstLine="720"/>
        <w:jc w:val="both"/>
        <w:rPr>
          <w:sz w:val="20"/>
          <w:szCs w:val="20"/>
        </w:rPr>
      </w:pPr>
      <w:r>
        <w:rPr>
          <w:sz w:val="20"/>
          <w:szCs w:val="20"/>
        </w:rPr>
        <w:t xml:space="preserve">3. </w:t>
      </w:r>
      <w:r>
        <w:rPr>
          <w:b/>
          <w:bCs/>
          <w:sz w:val="20"/>
          <w:szCs w:val="20"/>
        </w:rPr>
        <w:t xml:space="preserve">Time of Performance. </w:t>
      </w:r>
      <w:r>
        <w:rPr>
          <w:sz w:val="20"/>
          <w:szCs w:val="20"/>
        </w:rPr>
        <w:t xml:space="preserve">The services of the Contractor are to commence and be completed (or end) by the dates set forth in Section 2 of Exhibit A, unless this Agreement is sooner terminated pursuant to paragraph 5.A. below. All time limits are of the essence in this Agreement. </w:t>
      </w:r>
    </w:p>
    <w:p w14:paraId="2B5364AB" w14:textId="77777777" w:rsidR="009E74F4" w:rsidRDefault="009E74F4" w:rsidP="009E74F4">
      <w:pPr>
        <w:pStyle w:val="Default"/>
        <w:jc w:val="both"/>
        <w:rPr>
          <w:sz w:val="20"/>
          <w:szCs w:val="20"/>
        </w:rPr>
      </w:pPr>
    </w:p>
    <w:p w14:paraId="3949B011" w14:textId="77777777" w:rsidR="009E74F4" w:rsidRDefault="009E74F4" w:rsidP="009E74F4">
      <w:pPr>
        <w:pStyle w:val="Default"/>
        <w:ind w:firstLine="720"/>
        <w:jc w:val="both"/>
        <w:rPr>
          <w:sz w:val="20"/>
          <w:szCs w:val="20"/>
        </w:rPr>
      </w:pPr>
      <w:r>
        <w:rPr>
          <w:sz w:val="20"/>
          <w:szCs w:val="20"/>
        </w:rPr>
        <w:t xml:space="preserve">4. </w:t>
      </w:r>
      <w:r>
        <w:rPr>
          <w:b/>
          <w:bCs/>
          <w:sz w:val="20"/>
          <w:szCs w:val="20"/>
        </w:rPr>
        <w:t xml:space="preserve">Method of Payment. </w:t>
      </w:r>
      <w:r>
        <w:rPr>
          <w:sz w:val="20"/>
          <w:szCs w:val="20"/>
        </w:rPr>
        <w:t xml:space="preserve">The County will compensate the Contractor for services rendered in accordance with Section 3 of Exhibit A, subject to the availability of </w:t>
      </w:r>
      <w:proofErr w:type="gramStart"/>
      <w:r>
        <w:rPr>
          <w:sz w:val="20"/>
          <w:szCs w:val="20"/>
        </w:rPr>
        <w:t>appropriated</w:t>
      </w:r>
      <w:proofErr w:type="gramEnd"/>
      <w:r>
        <w:rPr>
          <w:sz w:val="20"/>
          <w:szCs w:val="20"/>
        </w:rPr>
        <w:t xml:space="preserve">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5AF43BA4" w14:textId="77777777" w:rsidR="009E74F4" w:rsidRDefault="009E74F4" w:rsidP="009E74F4">
      <w:pPr>
        <w:pStyle w:val="Default"/>
        <w:jc w:val="both"/>
        <w:rPr>
          <w:sz w:val="20"/>
          <w:szCs w:val="20"/>
        </w:rPr>
      </w:pPr>
    </w:p>
    <w:p w14:paraId="66A0D6A5" w14:textId="77777777" w:rsidR="009E74F4" w:rsidRDefault="009E74F4" w:rsidP="009E74F4">
      <w:pPr>
        <w:pStyle w:val="Default"/>
        <w:ind w:firstLine="720"/>
        <w:jc w:val="both"/>
        <w:rPr>
          <w:sz w:val="20"/>
          <w:szCs w:val="20"/>
        </w:rPr>
      </w:pPr>
      <w:r>
        <w:rPr>
          <w:sz w:val="20"/>
          <w:szCs w:val="20"/>
        </w:rPr>
        <w:t xml:space="preserve">5. </w:t>
      </w:r>
      <w:r>
        <w:rPr>
          <w:b/>
          <w:bCs/>
          <w:sz w:val="20"/>
          <w:szCs w:val="20"/>
        </w:rPr>
        <w:t xml:space="preserve">General Terms and Conditions. </w:t>
      </w:r>
    </w:p>
    <w:p w14:paraId="43577080" w14:textId="77777777" w:rsidR="009E74F4" w:rsidRDefault="009E74F4" w:rsidP="009E74F4">
      <w:pPr>
        <w:pStyle w:val="Default"/>
        <w:jc w:val="both"/>
        <w:rPr>
          <w:sz w:val="20"/>
          <w:szCs w:val="20"/>
        </w:rPr>
      </w:pPr>
    </w:p>
    <w:p w14:paraId="0C83C24F" w14:textId="77777777" w:rsidR="009E74F4" w:rsidRDefault="009E74F4" w:rsidP="009E74F4">
      <w:pPr>
        <w:pStyle w:val="Default"/>
        <w:ind w:firstLine="1440"/>
        <w:jc w:val="both"/>
        <w:rPr>
          <w:sz w:val="20"/>
          <w:szCs w:val="20"/>
        </w:rPr>
      </w:pPr>
      <w:r>
        <w:rPr>
          <w:sz w:val="20"/>
          <w:szCs w:val="20"/>
        </w:rPr>
        <w:t xml:space="preserve">A. </w:t>
      </w:r>
      <w:r w:rsidRPr="0035776E">
        <w:rPr>
          <w:sz w:val="20"/>
          <w:szCs w:val="20"/>
          <w:u w:val="single"/>
        </w:rPr>
        <w:t>Termination of Agreement</w:t>
      </w:r>
      <w:r>
        <w:rPr>
          <w:sz w:val="20"/>
          <w:szCs w:val="20"/>
        </w:rPr>
        <w:t xml:space="preserve">. The County or the Contractor shall have the right to terminate this Agreement, with or without cause, by giving written notice to the other party of such termination and specifying the effective date thereof, which notice shall be given at least the number of days set forth in Section 4 of Exhibit A prior to the effective date of such termination. In such event,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other stop-work date as may be specified in the notice. Notwithstanding the above, the Contractor shall not be relieved of liability to the County for damages sustained by virtue of any breach of this Agreement by the Contractor. </w:t>
      </w:r>
    </w:p>
    <w:p w14:paraId="35C20214" w14:textId="77777777" w:rsidR="009E74F4" w:rsidRDefault="009E74F4" w:rsidP="009E74F4">
      <w:pPr>
        <w:pStyle w:val="Default"/>
        <w:ind w:firstLine="1440"/>
        <w:jc w:val="both"/>
        <w:rPr>
          <w:sz w:val="20"/>
          <w:szCs w:val="20"/>
        </w:rPr>
      </w:pPr>
    </w:p>
    <w:p w14:paraId="6ED687A3" w14:textId="77777777" w:rsidR="009E74F4" w:rsidRPr="00BE0CA5" w:rsidRDefault="009E74F4" w:rsidP="009E74F4">
      <w:pPr>
        <w:pStyle w:val="Default"/>
        <w:ind w:firstLine="1440"/>
        <w:jc w:val="both"/>
        <w:rPr>
          <w:sz w:val="20"/>
          <w:szCs w:val="20"/>
        </w:rPr>
      </w:pPr>
      <w:r w:rsidRPr="00AC4B47">
        <w:rPr>
          <w:sz w:val="20"/>
          <w:szCs w:val="20"/>
        </w:rPr>
        <w:t>B.</w:t>
      </w:r>
      <w:r>
        <w:rPr>
          <w:b/>
          <w:bCs/>
          <w:sz w:val="20"/>
          <w:szCs w:val="20"/>
        </w:rPr>
        <w:t xml:space="preserve"> </w:t>
      </w:r>
      <w:r>
        <w:rPr>
          <w:sz w:val="20"/>
          <w:szCs w:val="20"/>
          <w:u w:val="single"/>
        </w:rPr>
        <w:t>Pandemics</w:t>
      </w:r>
      <w:r w:rsidRPr="00BE0CA5">
        <w:rPr>
          <w:sz w:val="20"/>
          <w:szCs w:val="20"/>
        </w:rPr>
        <w:t>.  The Con</w:t>
      </w:r>
      <w:r>
        <w:rPr>
          <w:sz w:val="20"/>
          <w:szCs w:val="20"/>
        </w:rPr>
        <w:t xml:space="preserve">tractor </w:t>
      </w:r>
      <w:r w:rsidRPr="00BE0CA5">
        <w:rPr>
          <w:sz w:val="20"/>
          <w:szCs w:val="20"/>
        </w:rPr>
        <w:t>shall abide by any local, state, and federal health orders in effect or instituted during the term of this Agreement.  The Con</w:t>
      </w:r>
      <w:r>
        <w:rPr>
          <w:sz w:val="20"/>
          <w:szCs w:val="20"/>
        </w:rPr>
        <w:t>tractor</w:t>
      </w:r>
      <w:r w:rsidRPr="00BE0CA5">
        <w:rPr>
          <w:sz w:val="20"/>
          <w:szCs w:val="20"/>
        </w:rPr>
        <w:t xml:space="preserve"> is expected to implement any such changes effective immediately.  Failure to abide by such requirements may result in termination of the Agreement.</w:t>
      </w:r>
    </w:p>
    <w:p w14:paraId="371E7845" w14:textId="77777777" w:rsidR="009E74F4" w:rsidRDefault="009E74F4" w:rsidP="009E74F4">
      <w:pPr>
        <w:pStyle w:val="Default"/>
        <w:jc w:val="both"/>
        <w:rPr>
          <w:sz w:val="20"/>
          <w:szCs w:val="20"/>
        </w:rPr>
      </w:pPr>
    </w:p>
    <w:p w14:paraId="26F8B2E1" w14:textId="77777777" w:rsidR="009E74F4" w:rsidRDefault="009E74F4" w:rsidP="009E74F4">
      <w:pPr>
        <w:pStyle w:val="Default"/>
        <w:ind w:firstLine="1440"/>
        <w:jc w:val="both"/>
        <w:rPr>
          <w:sz w:val="20"/>
          <w:szCs w:val="20"/>
        </w:rPr>
      </w:pPr>
      <w:r>
        <w:rPr>
          <w:sz w:val="20"/>
          <w:szCs w:val="20"/>
        </w:rPr>
        <w:t xml:space="preserve">C. </w:t>
      </w:r>
      <w:r w:rsidRPr="0035776E">
        <w:rPr>
          <w:sz w:val="20"/>
          <w:szCs w:val="20"/>
          <w:u w:val="single"/>
        </w:rPr>
        <w:t>Changes</w:t>
      </w:r>
      <w:r>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F323FA" w14:textId="77777777" w:rsidR="009E74F4" w:rsidRDefault="009E74F4" w:rsidP="009E74F4">
      <w:pPr>
        <w:pStyle w:val="Default"/>
        <w:jc w:val="both"/>
        <w:rPr>
          <w:sz w:val="20"/>
          <w:szCs w:val="20"/>
        </w:rPr>
      </w:pPr>
    </w:p>
    <w:p w14:paraId="63B7F72C" w14:textId="77777777" w:rsidR="009E74F4" w:rsidRDefault="009E74F4" w:rsidP="009E74F4">
      <w:pPr>
        <w:pStyle w:val="Default"/>
        <w:ind w:firstLine="1440"/>
        <w:jc w:val="both"/>
        <w:rPr>
          <w:sz w:val="20"/>
          <w:szCs w:val="20"/>
        </w:rPr>
      </w:pPr>
      <w:r>
        <w:rPr>
          <w:sz w:val="20"/>
          <w:szCs w:val="20"/>
        </w:rPr>
        <w:t xml:space="preserve">D. </w:t>
      </w:r>
      <w:r w:rsidRPr="0035776E">
        <w:rPr>
          <w:sz w:val="20"/>
          <w:szCs w:val="20"/>
          <w:u w:val="single"/>
        </w:rPr>
        <w:t>Assignability or Subcontracting</w:t>
      </w:r>
      <w:r>
        <w:rPr>
          <w:sz w:val="20"/>
          <w:szCs w:val="20"/>
        </w:rPr>
        <w:t xml:space="preserve">. Any assignment, transfer or subcontracting of this Agreement is prohibited, unless written consent is obtained from the County. </w:t>
      </w:r>
    </w:p>
    <w:p w14:paraId="23924C85" w14:textId="77777777" w:rsidR="009E74F4" w:rsidRDefault="009E74F4" w:rsidP="009E74F4">
      <w:pPr>
        <w:pStyle w:val="Default"/>
        <w:ind w:firstLine="1440"/>
        <w:jc w:val="both"/>
        <w:rPr>
          <w:sz w:val="20"/>
          <w:szCs w:val="20"/>
        </w:rPr>
      </w:pPr>
    </w:p>
    <w:p w14:paraId="3E8E559F" w14:textId="77777777" w:rsidR="009E74F4" w:rsidRDefault="009E74F4" w:rsidP="009E74F4">
      <w:pPr>
        <w:pStyle w:val="Default"/>
        <w:ind w:firstLine="1440"/>
        <w:jc w:val="both"/>
        <w:rPr>
          <w:sz w:val="20"/>
          <w:szCs w:val="20"/>
        </w:rPr>
      </w:pPr>
      <w:r>
        <w:rPr>
          <w:sz w:val="20"/>
          <w:szCs w:val="20"/>
        </w:rPr>
        <w:lastRenderedPageBreak/>
        <w:t xml:space="preserve">E. </w:t>
      </w:r>
      <w:r w:rsidRPr="0035776E">
        <w:rPr>
          <w:sz w:val="20"/>
          <w:szCs w:val="20"/>
          <w:u w:val="single"/>
        </w:rPr>
        <w:t>Audit</w:t>
      </w:r>
      <w:r>
        <w:rPr>
          <w:sz w:val="20"/>
          <w:szCs w:val="20"/>
        </w:rPr>
        <w:t xml:space="preserve">. The County and any of its duly authorized representatives shall have reasonable access to any books, documents, papers, and records of the Contractor that are pertinent to the Contractor’s performance under this Agreement for the purpose of making an audit, examination, or excerpts. The Contractor shall provide any documentation necessary to prepare all reporting required of or by the County, and shall keep all books, documents, papers, and records that are pertinent to the Contractor’s performance for a minimum period of three years, or such longer time as may be set forth in any Special Conditions or addendums to this Agreement. </w:t>
      </w:r>
    </w:p>
    <w:p w14:paraId="75777D4A" w14:textId="77777777" w:rsidR="009E74F4" w:rsidRDefault="009E74F4" w:rsidP="009E74F4">
      <w:pPr>
        <w:pStyle w:val="Default"/>
        <w:ind w:firstLine="1440"/>
        <w:jc w:val="both"/>
        <w:rPr>
          <w:sz w:val="20"/>
          <w:szCs w:val="20"/>
        </w:rPr>
      </w:pPr>
    </w:p>
    <w:p w14:paraId="040E797F" w14:textId="77777777" w:rsidR="009E74F4" w:rsidRDefault="009E74F4" w:rsidP="009E74F4">
      <w:pPr>
        <w:pStyle w:val="Default"/>
        <w:ind w:firstLine="1440"/>
        <w:jc w:val="both"/>
        <w:rPr>
          <w:sz w:val="20"/>
          <w:szCs w:val="20"/>
        </w:rPr>
      </w:pPr>
      <w:r>
        <w:rPr>
          <w:sz w:val="20"/>
          <w:szCs w:val="20"/>
        </w:rPr>
        <w:t xml:space="preserve">F. </w:t>
      </w:r>
      <w:r w:rsidRPr="0035776E">
        <w:rPr>
          <w:sz w:val="20"/>
          <w:szCs w:val="20"/>
          <w:u w:val="single"/>
        </w:rPr>
        <w:t>Equal Employment Opportunity</w:t>
      </w:r>
      <w:r>
        <w:rPr>
          <w:sz w:val="20"/>
          <w:szCs w:val="20"/>
        </w:rPr>
        <w:t xml:space="preserve">. While performing this Agreement, the Contractor shall not discriminate against any employee, subcontractor, or applicant for employment because of disability, race, creed, color, gender, sexual orientation, religion, age, national origin, or ancestry. </w:t>
      </w:r>
    </w:p>
    <w:p w14:paraId="3A57A91F" w14:textId="77777777" w:rsidR="009E74F4" w:rsidRDefault="009E74F4" w:rsidP="009E74F4">
      <w:pPr>
        <w:pStyle w:val="Default"/>
        <w:ind w:firstLine="1440"/>
        <w:jc w:val="both"/>
        <w:rPr>
          <w:sz w:val="20"/>
          <w:szCs w:val="20"/>
        </w:rPr>
      </w:pPr>
    </w:p>
    <w:p w14:paraId="4FFFD5A4" w14:textId="77777777" w:rsidR="009E74F4" w:rsidRDefault="009E74F4" w:rsidP="009E74F4">
      <w:pPr>
        <w:pStyle w:val="Default"/>
        <w:ind w:firstLine="1440"/>
        <w:jc w:val="both"/>
        <w:rPr>
          <w:sz w:val="20"/>
          <w:szCs w:val="20"/>
        </w:rPr>
      </w:pPr>
      <w:r>
        <w:rPr>
          <w:sz w:val="20"/>
          <w:szCs w:val="20"/>
        </w:rPr>
        <w:t xml:space="preserve">G. </w:t>
      </w:r>
      <w:r w:rsidRPr="0035776E">
        <w:rPr>
          <w:sz w:val="20"/>
          <w:szCs w:val="20"/>
          <w:u w:val="single"/>
        </w:rPr>
        <w:t>Ownership of Documents</w:t>
      </w:r>
      <w:r>
        <w:rPr>
          <w:sz w:val="20"/>
          <w:szCs w:val="20"/>
        </w:rPr>
        <w:t xml:space="preserve">. All drawings, specifications, guidelines, and other documents prepared or received by the Contractor in connection with this Agreement shall be the property of the County. </w:t>
      </w:r>
    </w:p>
    <w:p w14:paraId="24B3C414" w14:textId="77777777" w:rsidR="009E74F4" w:rsidRDefault="009E74F4" w:rsidP="009E74F4">
      <w:pPr>
        <w:pStyle w:val="Default"/>
        <w:ind w:firstLine="1440"/>
        <w:jc w:val="both"/>
        <w:rPr>
          <w:sz w:val="20"/>
          <w:szCs w:val="20"/>
        </w:rPr>
      </w:pPr>
    </w:p>
    <w:p w14:paraId="1F760264" w14:textId="77777777" w:rsidR="009E74F4" w:rsidRDefault="009E74F4" w:rsidP="009E74F4">
      <w:pPr>
        <w:pStyle w:val="Default"/>
        <w:ind w:firstLine="1440"/>
        <w:jc w:val="both"/>
        <w:rPr>
          <w:sz w:val="20"/>
          <w:szCs w:val="20"/>
        </w:rPr>
      </w:pPr>
      <w:r>
        <w:rPr>
          <w:sz w:val="20"/>
          <w:szCs w:val="20"/>
        </w:rPr>
        <w:t xml:space="preserve">H. </w:t>
      </w:r>
      <w:r w:rsidRPr="0035776E">
        <w:rPr>
          <w:sz w:val="20"/>
          <w:szCs w:val="20"/>
          <w:u w:val="single"/>
        </w:rPr>
        <w:t>Assignment of Copyrights</w:t>
      </w:r>
      <w:r>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0D4688FA" w14:textId="77777777" w:rsidR="009E74F4" w:rsidRDefault="009E74F4" w:rsidP="009E74F4">
      <w:pPr>
        <w:pStyle w:val="Default"/>
        <w:ind w:firstLine="1440"/>
        <w:jc w:val="both"/>
        <w:rPr>
          <w:sz w:val="20"/>
          <w:szCs w:val="20"/>
        </w:rPr>
      </w:pPr>
    </w:p>
    <w:p w14:paraId="66019FB5" w14:textId="77777777" w:rsidR="009E74F4" w:rsidRDefault="009E74F4" w:rsidP="009E74F4">
      <w:pPr>
        <w:pStyle w:val="Default"/>
        <w:ind w:firstLine="1440"/>
        <w:jc w:val="both"/>
        <w:rPr>
          <w:sz w:val="20"/>
          <w:szCs w:val="20"/>
        </w:rPr>
      </w:pPr>
      <w:r>
        <w:rPr>
          <w:sz w:val="20"/>
          <w:szCs w:val="20"/>
        </w:rPr>
        <w:t xml:space="preserve">I. </w:t>
      </w:r>
      <w:r w:rsidRPr="0035776E">
        <w:rPr>
          <w:sz w:val="20"/>
          <w:szCs w:val="20"/>
          <w:u w:val="single"/>
        </w:rPr>
        <w:t>Governing Law/Forum/Interpretation</w:t>
      </w:r>
      <w:r>
        <w:rPr>
          <w:sz w:val="20"/>
          <w:szCs w:val="20"/>
        </w:rPr>
        <w:t xml:space="preserve">. This Agreement has been executed by the parties hereto on the day and year first above written and shall be governed by the laws of the State of Colorado. Venue for any civil action relating to this Agreement shall be in El Paso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6758C821" w14:textId="77777777" w:rsidR="009E74F4" w:rsidRPr="00092CDB" w:rsidRDefault="009E74F4" w:rsidP="009E74F4">
      <w:pPr>
        <w:pStyle w:val="Default"/>
        <w:ind w:firstLine="1440"/>
        <w:jc w:val="both"/>
        <w:rPr>
          <w:sz w:val="20"/>
          <w:szCs w:val="20"/>
        </w:rPr>
      </w:pPr>
    </w:p>
    <w:p w14:paraId="540290F9" w14:textId="77777777" w:rsidR="009E74F4" w:rsidRDefault="009E74F4" w:rsidP="009E74F4">
      <w:pPr>
        <w:pStyle w:val="Default"/>
        <w:ind w:firstLine="1440"/>
        <w:jc w:val="both"/>
        <w:rPr>
          <w:sz w:val="20"/>
          <w:szCs w:val="20"/>
        </w:rPr>
      </w:pPr>
      <w:r w:rsidRPr="00092CDB">
        <w:rPr>
          <w:sz w:val="20"/>
          <w:szCs w:val="20"/>
        </w:rPr>
        <w:t xml:space="preserve"> </w:t>
      </w:r>
      <w:proofErr w:type="gramStart"/>
      <w:r w:rsidRPr="00092CDB">
        <w:rPr>
          <w:sz w:val="20"/>
          <w:szCs w:val="20"/>
        </w:rPr>
        <w:t>Contractor</w:t>
      </w:r>
      <w:proofErr w:type="gramEnd"/>
      <w:r w:rsidRPr="00092CDB">
        <w:rPr>
          <w:sz w:val="20"/>
          <w:szCs w:val="20"/>
        </w:rPr>
        <w:t xml:space="preserve"> shall comply with all applicable federal and State laws, rules, and regulations in effect or hereafter established, including, without limitation, laws applicable to discrimination and unfair employment practices.</w:t>
      </w:r>
    </w:p>
    <w:p w14:paraId="01808B62" w14:textId="77777777" w:rsidR="009E74F4" w:rsidRPr="00092CDB" w:rsidRDefault="009E74F4" w:rsidP="009E74F4">
      <w:pPr>
        <w:pStyle w:val="Default"/>
        <w:ind w:firstLine="1440"/>
        <w:jc w:val="both"/>
        <w:rPr>
          <w:sz w:val="20"/>
          <w:szCs w:val="20"/>
        </w:rPr>
      </w:pPr>
    </w:p>
    <w:p w14:paraId="3B6FE9CC" w14:textId="77777777" w:rsidR="009E74F4" w:rsidRDefault="009E74F4" w:rsidP="009E74F4">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4F68FD9E" w14:textId="77777777" w:rsidR="009E74F4" w:rsidRDefault="009E74F4" w:rsidP="009E74F4">
      <w:pPr>
        <w:pStyle w:val="Default"/>
        <w:ind w:firstLine="1440"/>
        <w:jc w:val="both"/>
        <w:rPr>
          <w:sz w:val="20"/>
          <w:szCs w:val="20"/>
        </w:rPr>
      </w:pPr>
    </w:p>
    <w:p w14:paraId="09D678C8" w14:textId="77777777" w:rsidR="009E74F4" w:rsidRDefault="009E74F4" w:rsidP="009E74F4">
      <w:pPr>
        <w:pStyle w:val="Default"/>
        <w:ind w:firstLine="1440"/>
        <w:jc w:val="both"/>
        <w:rPr>
          <w:sz w:val="20"/>
          <w:szCs w:val="20"/>
        </w:rPr>
      </w:pPr>
      <w:r>
        <w:rPr>
          <w:sz w:val="20"/>
          <w:szCs w:val="20"/>
        </w:rPr>
        <w:t xml:space="preserve">J. </w:t>
      </w:r>
      <w:r w:rsidRPr="0035776E">
        <w:rPr>
          <w:sz w:val="20"/>
          <w:szCs w:val="20"/>
          <w:u w:val="single"/>
        </w:rPr>
        <w:t>Compliance with Laws/Licenses and Permits</w:t>
      </w:r>
      <w:r>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03E45718" w14:textId="77777777" w:rsidR="009E74F4" w:rsidRDefault="009E74F4" w:rsidP="009E74F4">
      <w:pPr>
        <w:pStyle w:val="Default"/>
        <w:ind w:firstLine="1440"/>
        <w:jc w:val="both"/>
        <w:rPr>
          <w:sz w:val="20"/>
          <w:szCs w:val="20"/>
        </w:rPr>
      </w:pPr>
    </w:p>
    <w:p w14:paraId="69EDDD4D" w14:textId="77777777" w:rsidR="009E74F4" w:rsidRDefault="009E74F4" w:rsidP="009E74F4">
      <w:pPr>
        <w:pStyle w:val="Default"/>
        <w:ind w:firstLine="1440"/>
        <w:jc w:val="both"/>
        <w:rPr>
          <w:sz w:val="20"/>
          <w:szCs w:val="20"/>
        </w:rPr>
      </w:pPr>
      <w:r>
        <w:rPr>
          <w:sz w:val="20"/>
          <w:szCs w:val="20"/>
        </w:rPr>
        <w:t xml:space="preserve">K. </w:t>
      </w:r>
      <w:r w:rsidRPr="0035776E">
        <w:rPr>
          <w:sz w:val="20"/>
          <w:szCs w:val="20"/>
          <w:u w:val="single"/>
        </w:rPr>
        <w:t>No Waiver of Rights</w:t>
      </w:r>
      <w:r>
        <w:rPr>
          <w:sz w:val="20"/>
          <w:szCs w:val="20"/>
        </w:rPr>
        <w:t xml:space="preserve">. The County’s approval or acceptance of, or payment for, services shall not be construed to operate as a waiver of any rights or benefits to be provided under this Agreement. No covenant or term of this 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654FCBE8" w14:textId="77777777" w:rsidR="009E74F4" w:rsidRDefault="009E74F4" w:rsidP="009E74F4">
      <w:pPr>
        <w:pStyle w:val="Default"/>
        <w:ind w:firstLine="1440"/>
        <w:jc w:val="both"/>
        <w:rPr>
          <w:sz w:val="20"/>
          <w:szCs w:val="20"/>
        </w:rPr>
      </w:pPr>
    </w:p>
    <w:p w14:paraId="414E6390" w14:textId="77777777" w:rsidR="009E74F4" w:rsidRDefault="009E74F4" w:rsidP="009E74F4">
      <w:pPr>
        <w:pStyle w:val="Default"/>
        <w:ind w:firstLine="1440"/>
        <w:jc w:val="both"/>
        <w:rPr>
          <w:sz w:val="20"/>
          <w:szCs w:val="20"/>
        </w:rPr>
      </w:pPr>
      <w:r>
        <w:rPr>
          <w:sz w:val="20"/>
          <w:szCs w:val="20"/>
        </w:rPr>
        <w:t xml:space="preserve">L. </w:t>
      </w:r>
      <w:proofErr w:type="gramStart"/>
      <w:r w:rsidRPr="0035776E">
        <w:rPr>
          <w:sz w:val="20"/>
          <w:szCs w:val="20"/>
          <w:u w:val="single"/>
        </w:rPr>
        <w:t>Non-appropriation</w:t>
      </w:r>
      <w:proofErr w:type="gramEnd"/>
      <w:r>
        <w:rPr>
          <w:sz w:val="20"/>
          <w:szCs w:val="20"/>
        </w:rPr>
        <w:t>. Pursuant to</w:t>
      </w:r>
      <w:r w:rsidRPr="00A35DE1">
        <w:rPr>
          <w:rFonts w:eastAsia="Times New Roman"/>
          <w:color w:val="auto"/>
        </w:rPr>
        <w:t xml:space="preserve"> </w:t>
      </w:r>
      <w:r w:rsidRPr="00A35DE1">
        <w:rPr>
          <w:sz w:val="20"/>
          <w:szCs w:val="20"/>
        </w:rPr>
        <w:t>Article X, Section 20 of the Colorado Constitution and</w:t>
      </w:r>
      <w:r>
        <w:rPr>
          <w:sz w:val="20"/>
          <w:szCs w:val="20"/>
        </w:rPr>
        <w:t xml:space="preserve"> C.R.S. § 29-1-110, as amended, the financial obligations of the County as set forth herein after the current fiscal year are contingent upon funds for that purpose being appropriated, budgeted, and otherwise available. This Agreement is automatically terminated on January 1st of the first fiscal year for which funds are not appropriated. The County shall give the Contractor written notice of such non-appropriation.  Financial obligations of the County payable after the current Fiscal Year are contingent upon funds for that purpose being appropriated, budgeted, and otherwise made available, pursuant to the </w:t>
      </w:r>
      <w:r w:rsidRPr="00092CDB">
        <w:rPr>
          <w:sz w:val="20"/>
          <w:szCs w:val="20"/>
        </w:rPr>
        <w:t>Constitution for annual funding appropriation</w:t>
      </w:r>
      <w:r>
        <w:rPr>
          <w:sz w:val="20"/>
          <w:szCs w:val="20"/>
        </w:rPr>
        <w:t>.</w:t>
      </w:r>
    </w:p>
    <w:p w14:paraId="774E74CF" w14:textId="77777777" w:rsidR="009E74F4" w:rsidRDefault="009E74F4" w:rsidP="009E74F4">
      <w:pPr>
        <w:pStyle w:val="Default"/>
        <w:ind w:firstLine="1440"/>
        <w:jc w:val="both"/>
        <w:rPr>
          <w:sz w:val="20"/>
          <w:szCs w:val="20"/>
        </w:rPr>
      </w:pPr>
    </w:p>
    <w:p w14:paraId="17E41FD0" w14:textId="77777777" w:rsidR="009E74F4" w:rsidRDefault="009E74F4" w:rsidP="009E74F4">
      <w:pPr>
        <w:pStyle w:val="Default"/>
        <w:ind w:firstLine="1440"/>
        <w:jc w:val="both"/>
        <w:rPr>
          <w:sz w:val="20"/>
          <w:szCs w:val="20"/>
        </w:rPr>
      </w:pPr>
      <w:r>
        <w:rPr>
          <w:sz w:val="20"/>
          <w:szCs w:val="20"/>
        </w:rPr>
        <w:t xml:space="preserve">M. </w:t>
      </w:r>
      <w:r w:rsidRPr="0035776E">
        <w:rPr>
          <w:sz w:val="20"/>
          <w:szCs w:val="20"/>
          <w:u w:val="single"/>
        </w:rPr>
        <w:t>Conflict of Interest/Ethics</w:t>
      </w:r>
      <w:r>
        <w:rPr>
          <w:sz w:val="20"/>
          <w:szCs w:val="20"/>
        </w:rPr>
        <w:t xml:space="preserve">. The Contractor shall refrain from providing services to other persons, firms or entities that would create a conflict of interest for Contractor </w:t>
      </w:r>
      <w:proofErr w:type="gramStart"/>
      <w:r>
        <w:rPr>
          <w:sz w:val="20"/>
          <w:szCs w:val="20"/>
        </w:rPr>
        <w:t>with regard to</w:t>
      </w:r>
      <w:proofErr w:type="gramEnd"/>
      <w:r>
        <w:rPr>
          <w:sz w:val="20"/>
          <w:szCs w:val="20"/>
        </w:rPr>
        <w:t xml:space="preserve"> providing services pursuant to this Agreement. The Contractor shall not offer or provide anything of benefit to any County official or employee that would place the official or employee in a position </w:t>
      </w:r>
      <w:proofErr w:type="gramStart"/>
      <w:r>
        <w:rPr>
          <w:sz w:val="20"/>
          <w:szCs w:val="20"/>
        </w:rPr>
        <w:t>of violating</w:t>
      </w:r>
      <w:proofErr w:type="gramEnd"/>
      <w:r>
        <w:rPr>
          <w:sz w:val="20"/>
          <w:szCs w:val="20"/>
        </w:rPr>
        <w:t xml:space="preserve"> the public trust in violation of Colorado Constitution Article XXIX, C.R.S. § 24-18-109, as amended. </w:t>
      </w:r>
    </w:p>
    <w:p w14:paraId="25A536B8" w14:textId="77777777" w:rsidR="009E74F4" w:rsidRDefault="009E74F4" w:rsidP="009E74F4">
      <w:pPr>
        <w:pStyle w:val="Default"/>
        <w:ind w:firstLine="1440"/>
        <w:jc w:val="both"/>
        <w:rPr>
          <w:sz w:val="20"/>
          <w:szCs w:val="20"/>
        </w:rPr>
      </w:pPr>
    </w:p>
    <w:p w14:paraId="4E31079C" w14:textId="77777777" w:rsidR="009E74F4" w:rsidRPr="00BE0CA5" w:rsidRDefault="009E74F4" w:rsidP="009E74F4">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49FDD28C" w14:textId="77777777" w:rsidR="009E74F4" w:rsidRDefault="009E74F4" w:rsidP="009E74F4">
      <w:pPr>
        <w:pStyle w:val="Default"/>
        <w:ind w:firstLine="1440"/>
        <w:jc w:val="both"/>
        <w:rPr>
          <w:sz w:val="20"/>
          <w:szCs w:val="20"/>
        </w:rPr>
      </w:pPr>
    </w:p>
    <w:p w14:paraId="29832DC3" w14:textId="77777777" w:rsidR="009E74F4" w:rsidRDefault="009E74F4" w:rsidP="009E74F4">
      <w:pPr>
        <w:pStyle w:val="Default"/>
        <w:ind w:firstLine="1440"/>
        <w:jc w:val="both"/>
        <w:rPr>
          <w:sz w:val="20"/>
          <w:szCs w:val="20"/>
        </w:rPr>
      </w:pPr>
      <w:r>
        <w:rPr>
          <w:sz w:val="20"/>
          <w:szCs w:val="20"/>
        </w:rPr>
        <w:lastRenderedPageBreak/>
        <w:t xml:space="preserve">N. </w:t>
      </w:r>
      <w:r w:rsidRPr="0035776E">
        <w:rPr>
          <w:sz w:val="20"/>
          <w:szCs w:val="20"/>
          <w:u w:val="single"/>
        </w:rPr>
        <w:t>Remedies</w:t>
      </w:r>
      <w:r>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incorrect, or improper performance, activities, or inactions by the Contractor. These remedial actions are as follows: </w:t>
      </w:r>
    </w:p>
    <w:p w14:paraId="287F50B5" w14:textId="77777777" w:rsidR="009E74F4" w:rsidRDefault="009E74F4" w:rsidP="009E74F4">
      <w:pPr>
        <w:pStyle w:val="Default"/>
        <w:ind w:firstLine="1440"/>
        <w:jc w:val="both"/>
        <w:rPr>
          <w:sz w:val="20"/>
          <w:szCs w:val="20"/>
        </w:rPr>
      </w:pPr>
    </w:p>
    <w:p w14:paraId="3747F271" w14:textId="77777777" w:rsidR="009E74F4" w:rsidRDefault="009E74F4" w:rsidP="009E74F4">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5E2CA5DA" w14:textId="77777777" w:rsidR="009E74F4" w:rsidRDefault="009E74F4" w:rsidP="009E74F4">
      <w:pPr>
        <w:pStyle w:val="Default"/>
        <w:ind w:firstLine="1440"/>
        <w:jc w:val="both"/>
        <w:rPr>
          <w:sz w:val="20"/>
          <w:szCs w:val="20"/>
        </w:rPr>
      </w:pPr>
    </w:p>
    <w:p w14:paraId="71E37D00" w14:textId="77777777" w:rsidR="009E74F4" w:rsidRDefault="009E74F4" w:rsidP="009E74F4">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3F3F5CEA" w14:textId="77777777" w:rsidR="009E74F4" w:rsidRDefault="009E74F4" w:rsidP="009E74F4">
      <w:pPr>
        <w:pStyle w:val="Default"/>
        <w:ind w:firstLine="1440"/>
        <w:jc w:val="both"/>
        <w:rPr>
          <w:sz w:val="20"/>
          <w:szCs w:val="20"/>
        </w:rPr>
      </w:pPr>
    </w:p>
    <w:p w14:paraId="7CDC56D8" w14:textId="77777777" w:rsidR="009E74F4" w:rsidRDefault="009E74F4" w:rsidP="009E74F4">
      <w:pPr>
        <w:pStyle w:val="Default"/>
        <w:ind w:firstLine="1440"/>
        <w:jc w:val="both"/>
        <w:rPr>
          <w:sz w:val="20"/>
          <w:szCs w:val="20"/>
        </w:rPr>
      </w:pPr>
      <w:r>
        <w:rPr>
          <w:sz w:val="20"/>
          <w:szCs w:val="20"/>
        </w:rPr>
        <w:t xml:space="preserve">(3) Deny payment for those services that have not been satisfactorily performed, or that, due to circumstances caused by the Contractor, cannot be performed, or if performed would be of no value to the County. </w:t>
      </w:r>
    </w:p>
    <w:p w14:paraId="2BFC9481" w14:textId="77777777" w:rsidR="009E74F4" w:rsidRDefault="009E74F4" w:rsidP="009E74F4">
      <w:pPr>
        <w:pStyle w:val="Default"/>
        <w:jc w:val="both"/>
        <w:rPr>
          <w:sz w:val="20"/>
          <w:szCs w:val="20"/>
        </w:rPr>
      </w:pPr>
    </w:p>
    <w:p w14:paraId="13D9F268" w14:textId="77777777" w:rsidR="009E74F4" w:rsidRDefault="009E74F4" w:rsidP="009E74F4">
      <w:pPr>
        <w:pStyle w:val="Default"/>
        <w:ind w:firstLine="1440"/>
        <w:jc w:val="both"/>
        <w:rPr>
          <w:sz w:val="20"/>
          <w:szCs w:val="20"/>
        </w:rPr>
      </w:pPr>
      <w:r>
        <w:rPr>
          <w:sz w:val="20"/>
          <w:szCs w:val="20"/>
        </w:rPr>
        <w:t xml:space="preserve">The foregoing remedial actions are cumulative and the County, in its sole discretion, may exercise any or all of them individually or simultaneously. The County shall provide written notice to Contractor of its exercise of any of the foregoing remedial actions. </w:t>
      </w:r>
    </w:p>
    <w:p w14:paraId="2B353595" w14:textId="77777777" w:rsidR="009E74F4" w:rsidRDefault="009E74F4" w:rsidP="009E74F4">
      <w:pPr>
        <w:pStyle w:val="Default"/>
        <w:jc w:val="both"/>
        <w:rPr>
          <w:sz w:val="20"/>
          <w:szCs w:val="20"/>
        </w:rPr>
      </w:pPr>
    </w:p>
    <w:p w14:paraId="335558A4" w14:textId="77777777" w:rsidR="009E74F4" w:rsidRDefault="009E74F4" w:rsidP="009E74F4">
      <w:pPr>
        <w:pStyle w:val="Default"/>
        <w:ind w:firstLine="1440"/>
        <w:jc w:val="both"/>
        <w:rPr>
          <w:sz w:val="20"/>
          <w:szCs w:val="20"/>
        </w:rPr>
      </w:pPr>
      <w:r>
        <w:rPr>
          <w:sz w:val="20"/>
          <w:szCs w:val="20"/>
        </w:rPr>
        <w:t xml:space="preserve">O. </w:t>
      </w:r>
      <w:r w:rsidRPr="0035776E">
        <w:rPr>
          <w:sz w:val="20"/>
          <w:szCs w:val="20"/>
          <w:u w:val="single"/>
        </w:rPr>
        <w:t>Force Majeure</w:t>
      </w:r>
      <w:r>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6C36584D" w14:textId="77777777" w:rsidR="009E74F4" w:rsidRDefault="009E74F4" w:rsidP="009E74F4">
      <w:pPr>
        <w:pStyle w:val="Default"/>
        <w:jc w:val="both"/>
        <w:rPr>
          <w:sz w:val="20"/>
          <w:szCs w:val="20"/>
        </w:rPr>
      </w:pPr>
    </w:p>
    <w:p w14:paraId="7BE6822C" w14:textId="77777777" w:rsidR="009E74F4" w:rsidRDefault="009E74F4" w:rsidP="009E74F4">
      <w:pPr>
        <w:pStyle w:val="Default"/>
        <w:ind w:firstLine="1440"/>
        <w:jc w:val="both"/>
        <w:rPr>
          <w:sz w:val="20"/>
          <w:szCs w:val="20"/>
        </w:rPr>
      </w:pPr>
      <w:r>
        <w:rPr>
          <w:sz w:val="20"/>
          <w:szCs w:val="20"/>
        </w:rPr>
        <w:t xml:space="preserve">P. </w:t>
      </w:r>
      <w:r w:rsidRPr="0035776E">
        <w:rPr>
          <w:sz w:val="20"/>
          <w:szCs w:val="20"/>
          <w:u w:val="single"/>
        </w:rPr>
        <w:t>Third-Party Beneficiaries</w:t>
      </w:r>
      <w:r>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551CCA18" w14:textId="77777777" w:rsidR="009E74F4" w:rsidRDefault="009E74F4" w:rsidP="009E74F4">
      <w:pPr>
        <w:pStyle w:val="Default"/>
        <w:ind w:firstLine="1440"/>
        <w:jc w:val="both"/>
        <w:rPr>
          <w:sz w:val="20"/>
          <w:szCs w:val="20"/>
        </w:rPr>
      </w:pPr>
    </w:p>
    <w:p w14:paraId="4C81DB27" w14:textId="77777777" w:rsidR="009E74F4" w:rsidRDefault="009E74F4" w:rsidP="009E74F4">
      <w:pPr>
        <w:pStyle w:val="Default"/>
        <w:ind w:firstLine="1440"/>
        <w:jc w:val="both"/>
        <w:rPr>
          <w:sz w:val="20"/>
          <w:szCs w:val="20"/>
        </w:rPr>
      </w:pPr>
      <w:r>
        <w:rPr>
          <w:sz w:val="20"/>
          <w:szCs w:val="20"/>
        </w:rPr>
        <w:t xml:space="preserve">Q. </w:t>
      </w:r>
      <w:r w:rsidRPr="0035776E">
        <w:rPr>
          <w:sz w:val="20"/>
          <w:szCs w:val="20"/>
          <w:u w:val="single"/>
        </w:rPr>
        <w:t>Survival of Terms and Conditions</w:t>
      </w:r>
      <w:r>
        <w:rPr>
          <w:sz w:val="20"/>
          <w:szCs w:val="20"/>
        </w:rPr>
        <w:t xml:space="preserve">.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 </w:t>
      </w:r>
    </w:p>
    <w:p w14:paraId="2CC1383E" w14:textId="77777777" w:rsidR="009E74F4" w:rsidRDefault="009E74F4" w:rsidP="009E74F4">
      <w:pPr>
        <w:pStyle w:val="Default"/>
        <w:ind w:firstLine="1440"/>
        <w:jc w:val="both"/>
        <w:rPr>
          <w:sz w:val="20"/>
          <w:szCs w:val="20"/>
        </w:rPr>
      </w:pPr>
    </w:p>
    <w:p w14:paraId="0B976A88" w14:textId="77777777" w:rsidR="009E74F4" w:rsidRDefault="009E74F4" w:rsidP="009E74F4">
      <w:pPr>
        <w:pStyle w:val="Default"/>
        <w:ind w:firstLine="1440"/>
        <w:jc w:val="both"/>
        <w:rPr>
          <w:sz w:val="20"/>
          <w:szCs w:val="20"/>
        </w:rPr>
      </w:pPr>
      <w:r>
        <w:rPr>
          <w:sz w:val="20"/>
          <w:szCs w:val="20"/>
        </w:rPr>
        <w:t xml:space="preserve">R. </w:t>
      </w:r>
      <w:r w:rsidRPr="0035776E">
        <w:rPr>
          <w:sz w:val="20"/>
          <w:szCs w:val="20"/>
          <w:u w:val="single"/>
        </w:rPr>
        <w:t>Abilities, Qualifications, Experience, and Best Efforts</w:t>
      </w:r>
      <w:r>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w:t>
      </w:r>
      <w:proofErr w:type="gramStart"/>
      <w:r>
        <w:rPr>
          <w:sz w:val="20"/>
          <w:szCs w:val="20"/>
        </w:rPr>
        <w:t>Contractor</w:t>
      </w:r>
      <w:proofErr w:type="gramEnd"/>
      <w:r>
        <w:rPr>
          <w:sz w:val="20"/>
          <w:szCs w:val="20"/>
        </w:rPr>
        <w:t xml:space="preserve"> shall further the interests of the County according to the County’s requirements and procedures, and according to the highest standards and quality prevailing among those who perform work of a similar nature. </w:t>
      </w:r>
    </w:p>
    <w:p w14:paraId="4ADEAC3C" w14:textId="77777777" w:rsidR="009E74F4" w:rsidRDefault="009E74F4" w:rsidP="009E74F4">
      <w:pPr>
        <w:pStyle w:val="Default"/>
        <w:ind w:firstLine="1440"/>
        <w:jc w:val="both"/>
        <w:rPr>
          <w:sz w:val="20"/>
          <w:szCs w:val="20"/>
        </w:rPr>
      </w:pPr>
    </w:p>
    <w:p w14:paraId="5B8268EA" w14:textId="77777777" w:rsidR="009E74F4" w:rsidRDefault="009E74F4" w:rsidP="009E74F4">
      <w:pPr>
        <w:pStyle w:val="Default"/>
        <w:ind w:firstLine="1440"/>
        <w:jc w:val="both"/>
        <w:rPr>
          <w:sz w:val="20"/>
          <w:szCs w:val="20"/>
        </w:rPr>
      </w:pPr>
      <w:r>
        <w:rPr>
          <w:sz w:val="20"/>
          <w:szCs w:val="20"/>
        </w:rPr>
        <w:t xml:space="preserve">S. </w:t>
      </w:r>
      <w:r w:rsidRPr="0035776E">
        <w:rPr>
          <w:sz w:val="20"/>
          <w:szCs w:val="20"/>
          <w:u w:val="single"/>
        </w:rPr>
        <w:t>Accuracy of Work</w:t>
      </w:r>
      <w:r>
        <w:rPr>
          <w:sz w:val="20"/>
          <w:szCs w:val="20"/>
        </w:rPr>
        <w:t xml:space="preserve">. The Contractor represents, covenants, and agrees that its work will be accurate and free from any material errors. </w:t>
      </w:r>
    </w:p>
    <w:p w14:paraId="34FFC129" w14:textId="77777777" w:rsidR="009E74F4" w:rsidRDefault="009E74F4" w:rsidP="009E74F4">
      <w:pPr>
        <w:pStyle w:val="Default"/>
        <w:ind w:firstLine="1440"/>
        <w:jc w:val="both"/>
        <w:rPr>
          <w:sz w:val="20"/>
          <w:szCs w:val="20"/>
        </w:rPr>
      </w:pPr>
    </w:p>
    <w:p w14:paraId="52A207CD" w14:textId="77777777" w:rsidR="009E74F4" w:rsidRPr="00513DA0" w:rsidRDefault="009E74F4" w:rsidP="009E74F4">
      <w:pPr>
        <w:pStyle w:val="Default"/>
        <w:ind w:firstLine="1440"/>
        <w:jc w:val="both"/>
        <w:rPr>
          <w:sz w:val="20"/>
          <w:szCs w:val="20"/>
        </w:rPr>
      </w:pPr>
      <w:r>
        <w:rPr>
          <w:sz w:val="20"/>
          <w:szCs w:val="20"/>
        </w:rPr>
        <w:t xml:space="preserve">T. </w:t>
      </w:r>
      <w:r>
        <w:rPr>
          <w:sz w:val="20"/>
          <w:szCs w:val="20"/>
          <w:u w:val="single"/>
        </w:rPr>
        <w:t>Personally Identifiable Information (PII)</w:t>
      </w:r>
      <w:r>
        <w:rPr>
          <w:sz w:val="20"/>
          <w:szCs w:val="20"/>
        </w:rPr>
        <w:t xml:space="preserve">.  </w:t>
      </w:r>
      <w:r w:rsidRPr="00513DA0">
        <w:rPr>
          <w:sz w:val="20"/>
          <w:szCs w:val="20"/>
        </w:rPr>
        <w:t xml:space="preserve">If the </w:t>
      </w:r>
      <w:r>
        <w:rPr>
          <w:sz w:val="20"/>
          <w:szCs w:val="20"/>
        </w:rPr>
        <w:t>Contractor</w:t>
      </w:r>
      <w:r w:rsidRPr="00513DA0">
        <w:rPr>
          <w:sz w:val="20"/>
          <w:szCs w:val="20"/>
        </w:rPr>
        <w:t xml:space="preserve"> or any of its </w:t>
      </w:r>
      <w:r>
        <w:rPr>
          <w:sz w:val="20"/>
          <w:szCs w:val="20"/>
        </w:rPr>
        <w:t>s</w:t>
      </w:r>
      <w:r w:rsidRPr="00513DA0">
        <w:rPr>
          <w:sz w:val="20"/>
          <w:szCs w:val="20"/>
        </w:rPr>
        <w:t xml:space="preserve">ubcontractors will or may receive PII under this Agreement, </w:t>
      </w:r>
      <w:r>
        <w:rPr>
          <w:sz w:val="20"/>
          <w:szCs w:val="20"/>
        </w:rPr>
        <w:t>Contractor</w:t>
      </w:r>
      <w:r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Pr>
          <w:sz w:val="20"/>
          <w:szCs w:val="20"/>
        </w:rPr>
        <w:t>Contractor</w:t>
      </w:r>
      <w:r w:rsidRPr="00513DA0">
        <w:rPr>
          <w:sz w:val="20"/>
          <w:szCs w:val="20"/>
        </w:rPr>
        <w:t xml:space="preserve"> shall be a “Third-Party Service Provider” as defined in C.R.S. § 24-73-10</w:t>
      </w:r>
      <w:r>
        <w:rPr>
          <w:sz w:val="20"/>
          <w:szCs w:val="20"/>
        </w:rPr>
        <w:t>3</w:t>
      </w:r>
      <w:r w:rsidRPr="00513DA0">
        <w:rPr>
          <w:sz w:val="20"/>
          <w:szCs w:val="20"/>
        </w:rPr>
        <w:t>(1)(</w:t>
      </w:r>
      <w:proofErr w:type="spellStart"/>
      <w:r w:rsidRPr="00513DA0">
        <w:rPr>
          <w:sz w:val="20"/>
          <w:szCs w:val="20"/>
        </w:rPr>
        <w:t>i</w:t>
      </w:r>
      <w:proofErr w:type="spellEnd"/>
      <w:r w:rsidRPr="00513DA0">
        <w:rPr>
          <w:sz w:val="20"/>
          <w:szCs w:val="20"/>
        </w:rPr>
        <w:t xml:space="preserve">) and shall maintain security procedures and practices consistent with C.R.S. § 24-73-102 and C.R.S. § 24-73-103. In the event </w:t>
      </w:r>
      <w:r>
        <w:rPr>
          <w:sz w:val="20"/>
          <w:szCs w:val="20"/>
        </w:rPr>
        <w:t>Contractor</w:t>
      </w:r>
      <w:r w:rsidRPr="00513DA0">
        <w:rPr>
          <w:sz w:val="20"/>
          <w:szCs w:val="20"/>
        </w:rPr>
        <w:t xml:space="preserve"> incurs a data breach whereby it is reasonably believed that any of County’s PII either could have been, or was compromised, then </w:t>
      </w:r>
      <w:r>
        <w:rPr>
          <w:sz w:val="20"/>
          <w:szCs w:val="20"/>
        </w:rPr>
        <w:t xml:space="preserve">Contractor </w:t>
      </w:r>
      <w:r w:rsidRPr="00513DA0">
        <w:rPr>
          <w:sz w:val="20"/>
          <w:szCs w:val="20"/>
        </w:rPr>
        <w:t xml:space="preserve">shall immediately notify the County in writing and shall abide by C.R.S. § 24-73-101 </w:t>
      </w:r>
      <w:r w:rsidRPr="00513DA0">
        <w:rPr>
          <w:i/>
          <w:iCs/>
          <w:sz w:val="20"/>
          <w:szCs w:val="20"/>
        </w:rPr>
        <w:t>et seq</w:t>
      </w:r>
      <w:r w:rsidRPr="00513DA0">
        <w:rPr>
          <w:sz w:val="20"/>
          <w:szCs w:val="20"/>
        </w:rPr>
        <w:t>.</w:t>
      </w:r>
    </w:p>
    <w:p w14:paraId="2D122F5F" w14:textId="77777777" w:rsidR="009E74F4" w:rsidRDefault="009E74F4" w:rsidP="009E74F4">
      <w:pPr>
        <w:pStyle w:val="Default"/>
        <w:jc w:val="both"/>
        <w:rPr>
          <w:sz w:val="20"/>
          <w:szCs w:val="20"/>
        </w:rPr>
      </w:pPr>
    </w:p>
    <w:p w14:paraId="2DB01891" w14:textId="77777777" w:rsidR="009E74F4" w:rsidRDefault="009E74F4" w:rsidP="009E74F4">
      <w:pPr>
        <w:pStyle w:val="Default"/>
        <w:ind w:firstLine="720"/>
        <w:jc w:val="both"/>
        <w:rPr>
          <w:sz w:val="20"/>
          <w:szCs w:val="20"/>
        </w:rPr>
      </w:pPr>
      <w:r>
        <w:rPr>
          <w:sz w:val="20"/>
          <w:szCs w:val="20"/>
        </w:rPr>
        <w:t xml:space="preserve">6. </w:t>
      </w:r>
      <w:r>
        <w:rPr>
          <w:b/>
          <w:bCs/>
          <w:sz w:val="20"/>
          <w:szCs w:val="20"/>
        </w:rPr>
        <w:t xml:space="preserve">Insurance. </w:t>
      </w:r>
      <w:r>
        <w:rPr>
          <w:sz w:val="20"/>
          <w:szCs w:val="20"/>
        </w:rPr>
        <w:t xml:space="preserve">In </w:t>
      </w:r>
      <w:proofErr w:type="gramStart"/>
      <w:r>
        <w:rPr>
          <w:sz w:val="20"/>
          <w:szCs w:val="20"/>
        </w:rPr>
        <w:t>part</w:t>
      </w:r>
      <w:proofErr w:type="gramEnd"/>
      <w:r>
        <w:rPr>
          <w:sz w:val="20"/>
          <w:szCs w:val="20"/>
        </w:rPr>
        <w:t xml:space="preserve"> to assure the County that the Contractor is always capable of fulfilling the specified indemnification obligations, the Contractor must purchase and maintain insurance of the kind and in the minimum amounts specified below, unless indicated otherwise in Section 5 of Exhibit A. </w:t>
      </w:r>
    </w:p>
    <w:p w14:paraId="57AB5056" w14:textId="77777777" w:rsidR="009E74F4" w:rsidRDefault="009E74F4" w:rsidP="009E74F4">
      <w:pPr>
        <w:pStyle w:val="Default"/>
        <w:jc w:val="both"/>
        <w:rPr>
          <w:sz w:val="20"/>
          <w:szCs w:val="20"/>
        </w:rPr>
      </w:pPr>
    </w:p>
    <w:p w14:paraId="6235CF07" w14:textId="77777777" w:rsidR="009E74F4" w:rsidRDefault="009E74F4" w:rsidP="009E74F4">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45542CF0" w14:textId="77777777" w:rsidR="009E74F4" w:rsidRDefault="009E74F4" w:rsidP="009E74F4">
      <w:pPr>
        <w:pStyle w:val="Default"/>
        <w:ind w:firstLine="1440"/>
        <w:jc w:val="both"/>
        <w:rPr>
          <w:sz w:val="20"/>
          <w:szCs w:val="20"/>
        </w:rPr>
      </w:pPr>
    </w:p>
    <w:p w14:paraId="494CD485" w14:textId="77777777" w:rsidR="009E74F4" w:rsidRDefault="009E74F4" w:rsidP="009E74F4">
      <w:pPr>
        <w:pStyle w:val="Default"/>
        <w:ind w:firstLine="1440"/>
        <w:jc w:val="both"/>
        <w:rPr>
          <w:sz w:val="20"/>
          <w:szCs w:val="20"/>
        </w:rPr>
      </w:pPr>
      <w:r>
        <w:rPr>
          <w:sz w:val="20"/>
          <w:szCs w:val="20"/>
        </w:rPr>
        <w:lastRenderedPageBreak/>
        <w:t xml:space="preserve">(1) Workers’ Compensation Insurance: The Contractor will maintain workers’ compensation insurance covering the Contractor for the performance of all services under this Agreement in accordance with applicable state laws, and employer’s liability insurance. Coverage shall include a waiver of subrogation in favor of El Paso County </w:t>
      </w:r>
    </w:p>
    <w:p w14:paraId="2381CA49" w14:textId="77777777" w:rsidR="009E74F4" w:rsidRDefault="009E74F4" w:rsidP="009E74F4">
      <w:pPr>
        <w:pStyle w:val="Default"/>
        <w:ind w:firstLine="1440"/>
        <w:jc w:val="both"/>
        <w:rPr>
          <w:sz w:val="20"/>
          <w:szCs w:val="20"/>
        </w:rPr>
      </w:pPr>
    </w:p>
    <w:p w14:paraId="453A0F70" w14:textId="77777777" w:rsidR="009E74F4" w:rsidRDefault="009E74F4" w:rsidP="009E74F4">
      <w:pPr>
        <w:pStyle w:val="Default"/>
        <w:ind w:firstLine="1440"/>
        <w:jc w:val="both"/>
        <w:rPr>
          <w:sz w:val="20"/>
          <w:szCs w:val="20"/>
        </w:rPr>
      </w:pPr>
      <w:r>
        <w:rPr>
          <w:sz w:val="20"/>
          <w:szCs w:val="20"/>
        </w:rPr>
        <w:t xml:space="preserve">Minimum Limits: </w:t>
      </w:r>
    </w:p>
    <w:p w14:paraId="5F6F0903" w14:textId="77777777" w:rsidR="009E74F4" w:rsidRDefault="009E74F4" w:rsidP="009E74F4">
      <w:pPr>
        <w:pStyle w:val="Default"/>
        <w:numPr>
          <w:ilvl w:val="0"/>
          <w:numId w:val="39"/>
        </w:numPr>
        <w:jc w:val="both"/>
        <w:rPr>
          <w:sz w:val="20"/>
          <w:szCs w:val="20"/>
        </w:rPr>
      </w:pPr>
      <w:r>
        <w:rPr>
          <w:sz w:val="20"/>
          <w:szCs w:val="20"/>
        </w:rPr>
        <w:t xml:space="preserve">Workers’ Compensation – statutory limits </w:t>
      </w:r>
    </w:p>
    <w:p w14:paraId="41B9A350"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rFonts w:ascii="Wingdings" w:hAnsi="Wingdings" w:cs="Wingdings"/>
          <w:sz w:val="20"/>
          <w:szCs w:val="20"/>
        </w:rPr>
        <w:tab/>
      </w:r>
      <w:r>
        <w:rPr>
          <w:sz w:val="20"/>
          <w:szCs w:val="20"/>
        </w:rPr>
        <w:t xml:space="preserve">Employer’s Liability: </w:t>
      </w:r>
    </w:p>
    <w:p w14:paraId="09BB0B22" w14:textId="77777777" w:rsidR="009E74F4" w:rsidRDefault="009E74F4" w:rsidP="009E74F4">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w:t>
      </w:r>
      <w:proofErr w:type="gramStart"/>
      <w:r>
        <w:rPr>
          <w:sz w:val="20"/>
          <w:szCs w:val="20"/>
        </w:rPr>
        <w:t>injury</w:t>
      </w:r>
      <w:proofErr w:type="gramEnd"/>
      <w:r>
        <w:rPr>
          <w:sz w:val="20"/>
          <w:szCs w:val="20"/>
        </w:rPr>
        <w:t xml:space="preserve"> for each accident </w:t>
      </w:r>
    </w:p>
    <w:p w14:paraId="67A6CD5F" w14:textId="77777777" w:rsidR="009E74F4" w:rsidRDefault="009E74F4" w:rsidP="009E74F4">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0521B44B" w14:textId="77777777" w:rsidR="009E74F4" w:rsidRDefault="009E74F4" w:rsidP="009E74F4">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790E619B" w14:textId="77777777" w:rsidR="009E74F4" w:rsidRDefault="009E74F4" w:rsidP="009E74F4">
      <w:pPr>
        <w:pStyle w:val="Default"/>
        <w:jc w:val="both"/>
        <w:rPr>
          <w:sz w:val="20"/>
          <w:szCs w:val="20"/>
        </w:rPr>
      </w:pPr>
    </w:p>
    <w:p w14:paraId="37C378A3" w14:textId="77777777" w:rsidR="009E74F4" w:rsidRDefault="009E74F4" w:rsidP="009E74F4">
      <w:pPr>
        <w:pStyle w:val="Default"/>
        <w:ind w:left="720" w:firstLine="720"/>
        <w:jc w:val="both"/>
        <w:rPr>
          <w:sz w:val="20"/>
          <w:szCs w:val="20"/>
        </w:rPr>
      </w:pPr>
      <w:r>
        <w:rPr>
          <w:sz w:val="20"/>
          <w:szCs w:val="20"/>
        </w:rPr>
        <w:t xml:space="preserve">The requirements of this provision shall apply to the Contractor and to all subcontractors. </w:t>
      </w:r>
    </w:p>
    <w:p w14:paraId="60F7CC78" w14:textId="77777777" w:rsidR="009E74F4" w:rsidRDefault="009E74F4" w:rsidP="009E74F4">
      <w:pPr>
        <w:pStyle w:val="Default"/>
        <w:jc w:val="both"/>
        <w:rPr>
          <w:sz w:val="20"/>
          <w:szCs w:val="20"/>
        </w:rPr>
      </w:pPr>
    </w:p>
    <w:p w14:paraId="1D6C0DD5" w14:textId="77777777" w:rsidR="009E74F4" w:rsidRDefault="009E74F4" w:rsidP="009E74F4">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555B6FFB" w14:textId="77777777" w:rsidR="009E74F4" w:rsidRDefault="009E74F4" w:rsidP="009E74F4">
      <w:pPr>
        <w:pStyle w:val="Default"/>
        <w:ind w:firstLine="1440"/>
        <w:jc w:val="both"/>
        <w:rPr>
          <w:sz w:val="20"/>
          <w:szCs w:val="20"/>
        </w:rPr>
      </w:pPr>
    </w:p>
    <w:p w14:paraId="2FE3D497" w14:textId="77777777" w:rsidR="009E74F4" w:rsidRDefault="009E74F4" w:rsidP="009E74F4">
      <w:pPr>
        <w:pStyle w:val="Default"/>
        <w:ind w:left="720" w:firstLine="720"/>
        <w:jc w:val="both"/>
        <w:rPr>
          <w:sz w:val="20"/>
          <w:szCs w:val="20"/>
        </w:rPr>
      </w:pPr>
      <w:r>
        <w:rPr>
          <w:sz w:val="20"/>
          <w:szCs w:val="20"/>
        </w:rPr>
        <w:t xml:space="preserve">Minimum Limits: </w:t>
      </w:r>
    </w:p>
    <w:p w14:paraId="525F679E"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3116EC2B"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576F0A4E"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59EB46A0" w14:textId="77777777" w:rsidR="009E74F4" w:rsidRDefault="009E74F4" w:rsidP="009E74F4">
      <w:pPr>
        <w:pStyle w:val="Default"/>
        <w:jc w:val="both"/>
        <w:rPr>
          <w:sz w:val="20"/>
          <w:szCs w:val="20"/>
        </w:rPr>
      </w:pPr>
    </w:p>
    <w:p w14:paraId="32013E5E" w14:textId="77777777" w:rsidR="009E74F4" w:rsidRDefault="009E74F4" w:rsidP="009E74F4">
      <w:pPr>
        <w:pStyle w:val="Default"/>
        <w:ind w:left="720" w:firstLine="720"/>
        <w:jc w:val="both"/>
        <w:rPr>
          <w:sz w:val="20"/>
          <w:szCs w:val="20"/>
        </w:rPr>
      </w:pPr>
      <w:r>
        <w:rPr>
          <w:sz w:val="20"/>
          <w:szCs w:val="20"/>
        </w:rPr>
        <w:t xml:space="preserve">Coverages: </w:t>
      </w:r>
    </w:p>
    <w:p w14:paraId="74C2789B" w14:textId="77777777" w:rsidR="009E74F4" w:rsidRDefault="009E74F4" w:rsidP="009E74F4">
      <w:pPr>
        <w:pStyle w:val="Default"/>
        <w:numPr>
          <w:ilvl w:val="0"/>
          <w:numId w:val="38"/>
        </w:numPr>
        <w:jc w:val="both"/>
        <w:rPr>
          <w:sz w:val="20"/>
          <w:szCs w:val="20"/>
        </w:rPr>
      </w:pPr>
      <w:r>
        <w:rPr>
          <w:sz w:val="20"/>
          <w:szCs w:val="20"/>
        </w:rPr>
        <w:t xml:space="preserve">Products and completed operations coverage maintained for at least 2 years after completion of the project for construction contractors </w:t>
      </w:r>
    </w:p>
    <w:p w14:paraId="6399D80E"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rFonts w:ascii="Wingdings" w:hAnsi="Wingdings" w:cs="Wingdings"/>
          <w:sz w:val="20"/>
          <w:szCs w:val="20"/>
        </w:rPr>
        <w:tab/>
      </w:r>
      <w:r>
        <w:rPr>
          <w:sz w:val="20"/>
          <w:szCs w:val="20"/>
        </w:rPr>
        <w:t xml:space="preserve">Contractual Liability </w:t>
      </w:r>
    </w:p>
    <w:p w14:paraId="200273C5"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rFonts w:ascii="Wingdings" w:hAnsi="Wingdings" w:cs="Wingdings"/>
          <w:sz w:val="20"/>
          <w:szCs w:val="20"/>
        </w:rPr>
        <w:tab/>
      </w:r>
      <w:r>
        <w:rPr>
          <w:sz w:val="20"/>
          <w:szCs w:val="20"/>
        </w:rPr>
        <w:t xml:space="preserve">Independent Contractors </w:t>
      </w:r>
    </w:p>
    <w:p w14:paraId="19200883"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rFonts w:ascii="Wingdings" w:hAnsi="Wingdings" w:cs="Wingdings"/>
          <w:sz w:val="20"/>
          <w:szCs w:val="20"/>
        </w:rPr>
        <w:tab/>
      </w:r>
      <w:r>
        <w:rPr>
          <w:sz w:val="20"/>
          <w:szCs w:val="20"/>
        </w:rPr>
        <w:t xml:space="preserve">Defense in addition to the limits of liability </w:t>
      </w:r>
    </w:p>
    <w:p w14:paraId="7CF3490D"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rFonts w:ascii="Wingdings" w:hAnsi="Wingdings" w:cs="Wingdings"/>
          <w:sz w:val="20"/>
          <w:szCs w:val="20"/>
        </w:rPr>
        <w:tab/>
      </w:r>
      <w:r>
        <w:rPr>
          <w:sz w:val="20"/>
          <w:szCs w:val="20"/>
        </w:rPr>
        <w:t xml:space="preserve">Waiver of Subrogation </w:t>
      </w:r>
    </w:p>
    <w:p w14:paraId="1C467228"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rFonts w:ascii="Wingdings" w:hAnsi="Wingdings" w:cs="Wingdings"/>
          <w:sz w:val="20"/>
          <w:szCs w:val="20"/>
        </w:rPr>
        <w:tab/>
      </w:r>
      <w:r>
        <w:rPr>
          <w:sz w:val="20"/>
          <w:szCs w:val="20"/>
        </w:rPr>
        <w:t xml:space="preserve">Severability of Interests Provision </w:t>
      </w:r>
    </w:p>
    <w:p w14:paraId="55963AE0" w14:textId="77777777" w:rsidR="009E74F4" w:rsidRDefault="009E74F4" w:rsidP="009E74F4">
      <w:pPr>
        <w:pStyle w:val="Default"/>
        <w:ind w:firstLine="1440"/>
        <w:jc w:val="both"/>
        <w:rPr>
          <w:sz w:val="20"/>
          <w:szCs w:val="20"/>
        </w:rPr>
      </w:pPr>
    </w:p>
    <w:p w14:paraId="7F5D951D" w14:textId="77777777" w:rsidR="009E74F4" w:rsidRDefault="009E74F4" w:rsidP="009E74F4">
      <w:pPr>
        <w:pStyle w:val="Default"/>
        <w:ind w:firstLine="1440"/>
        <w:jc w:val="both"/>
        <w:rPr>
          <w:sz w:val="20"/>
          <w:szCs w:val="20"/>
        </w:rPr>
      </w:pPr>
      <w:r>
        <w:rPr>
          <w:sz w:val="20"/>
          <w:szCs w:val="20"/>
        </w:rPr>
        <w:t>Additional Insured Endorsement (for on-going and completed operations) issued to El Paso County, Colorado its officers, its agents, and its employees acting in the scope of their employment.</w:t>
      </w:r>
    </w:p>
    <w:p w14:paraId="442E6F66" w14:textId="77777777" w:rsidR="009E74F4" w:rsidRDefault="009E74F4" w:rsidP="009E74F4">
      <w:pPr>
        <w:pStyle w:val="Default"/>
        <w:ind w:firstLine="1440"/>
        <w:jc w:val="both"/>
        <w:rPr>
          <w:sz w:val="20"/>
          <w:szCs w:val="20"/>
        </w:rPr>
      </w:pPr>
    </w:p>
    <w:p w14:paraId="44746B41" w14:textId="77777777" w:rsidR="009E74F4" w:rsidRDefault="009E74F4" w:rsidP="009E74F4">
      <w:pPr>
        <w:pStyle w:val="Default"/>
        <w:ind w:firstLine="1440"/>
        <w:jc w:val="both"/>
        <w:rPr>
          <w:sz w:val="20"/>
          <w:szCs w:val="20"/>
        </w:rPr>
      </w:pPr>
      <w:r>
        <w:rPr>
          <w:sz w:val="20"/>
          <w:szCs w:val="20"/>
        </w:rPr>
        <w:t xml:space="preserve">The requirements of this provision shall apply to the Contractor and to all subcontractors. </w:t>
      </w:r>
    </w:p>
    <w:p w14:paraId="4143763A" w14:textId="77777777" w:rsidR="009E74F4" w:rsidRDefault="009E74F4" w:rsidP="009E74F4">
      <w:pPr>
        <w:pStyle w:val="Default"/>
        <w:ind w:firstLine="1440"/>
        <w:jc w:val="both"/>
        <w:rPr>
          <w:sz w:val="20"/>
          <w:szCs w:val="20"/>
        </w:rPr>
      </w:pPr>
    </w:p>
    <w:p w14:paraId="541B7233" w14:textId="77777777" w:rsidR="009E74F4" w:rsidRDefault="009E74F4" w:rsidP="009E74F4">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hired, and non-owned autos) used in connection with this Agreement.  Such insurance will have these minimum limits and coverages: </w:t>
      </w:r>
    </w:p>
    <w:p w14:paraId="3BF8F448" w14:textId="77777777" w:rsidR="009E74F4" w:rsidRDefault="009E74F4" w:rsidP="009E74F4">
      <w:pPr>
        <w:pStyle w:val="Default"/>
        <w:ind w:firstLine="1440"/>
        <w:jc w:val="both"/>
        <w:rPr>
          <w:sz w:val="20"/>
          <w:szCs w:val="20"/>
        </w:rPr>
      </w:pPr>
    </w:p>
    <w:p w14:paraId="58C03B42" w14:textId="77777777" w:rsidR="009E74F4" w:rsidRDefault="009E74F4" w:rsidP="009E74F4">
      <w:pPr>
        <w:pStyle w:val="Default"/>
        <w:ind w:left="720" w:firstLine="720"/>
        <w:jc w:val="both"/>
        <w:rPr>
          <w:sz w:val="20"/>
          <w:szCs w:val="20"/>
        </w:rPr>
      </w:pPr>
      <w:r>
        <w:rPr>
          <w:sz w:val="20"/>
          <w:szCs w:val="20"/>
        </w:rPr>
        <w:t xml:space="preserve">Minimum Limit: </w:t>
      </w:r>
    </w:p>
    <w:p w14:paraId="61AE294B"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rFonts w:ascii="Wingdings" w:hAnsi="Wingdings" w:cs="Wingdings"/>
          <w:sz w:val="20"/>
          <w:szCs w:val="20"/>
        </w:rPr>
        <w:tab/>
      </w:r>
      <w:r>
        <w:rPr>
          <w:sz w:val="20"/>
          <w:szCs w:val="20"/>
        </w:rPr>
        <w:t xml:space="preserve">$1,000,000 Combined Single Limit Each Accident </w:t>
      </w:r>
    </w:p>
    <w:p w14:paraId="717305AC" w14:textId="77777777" w:rsidR="009E74F4" w:rsidRDefault="009E74F4" w:rsidP="009E74F4">
      <w:pPr>
        <w:pStyle w:val="Default"/>
        <w:ind w:left="2520" w:hanging="360"/>
        <w:jc w:val="both"/>
        <w:rPr>
          <w:sz w:val="20"/>
          <w:szCs w:val="20"/>
        </w:rPr>
      </w:pPr>
    </w:p>
    <w:p w14:paraId="64AD991C" w14:textId="77777777" w:rsidR="009E74F4" w:rsidRDefault="009E74F4" w:rsidP="009E74F4">
      <w:pPr>
        <w:pStyle w:val="Default"/>
        <w:ind w:left="720" w:firstLine="720"/>
        <w:jc w:val="both"/>
        <w:rPr>
          <w:sz w:val="20"/>
          <w:szCs w:val="20"/>
        </w:rPr>
      </w:pPr>
      <w:r>
        <w:rPr>
          <w:sz w:val="20"/>
          <w:szCs w:val="20"/>
        </w:rPr>
        <w:t xml:space="preserve">Coverages: </w:t>
      </w:r>
    </w:p>
    <w:p w14:paraId="72D7AA4D"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rFonts w:ascii="Wingdings" w:hAnsi="Wingdings" w:cs="Wingdings"/>
          <w:sz w:val="20"/>
          <w:szCs w:val="20"/>
        </w:rPr>
        <w:tab/>
      </w:r>
      <w:r>
        <w:rPr>
          <w:sz w:val="20"/>
          <w:szCs w:val="20"/>
        </w:rPr>
        <w:t xml:space="preserve">Specific Waiver of Subrogation </w:t>
      </w:r>
    </w:p>
    <w:p w14:paraId="56AD31B9"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rFonts w:ascii="Wingdings" w:hAnsi="Wingdings" w:cs="Wingdings"/>
          <w:sz w:val="20"/>
          <w:szCs w:val="20"/>
        </w:rPr>
        <w:tab/>
      </w:r>
      <w:r>
        <w:rPr>
          <w:sz w:val="20"/>
          <w:szCs w:val="20"/>
        </w:rPr>
        <w:t xml:space="preserve">MCS 90 for vehicles carrying hazardous materials </w:t>
      </w:r>
    </w:p>
    <w:p w14:paraId="4D5979D2" w14:textId="77777777" w:rsidR="009E74F4" w:rsidRDefault="009E74F4" w:rsidP="009E74F4">
      <w:pPr>
        <w:pStyle w:val="Default"/>
        <w:ind w:left="2520" w:hanging="360"/>
        <w:jc w:val="both"/>
        <w:rPr>
          <w:sz w:val="20"/>
          <w:szCs w:val="20"/>
        </w:rPr>
      </w:pPr>
      <w:r>
        <w:rPr>
          <w:rFonts w:ascii="Wingdings" w:hAnsi="Wingdings" w:cs="Wingdings"/>
          <w:sz w:val="20"/>
          <w:szCs w:val="20"/>
        </w:rPr>
        <w:t xml:space="preserve"> </w:t>
      </w:r>
      <w:r>
        <w:rPr>
          <w:rFonts w:ascii="Wingdings" w:hAnsi="Wingdings" w:cs="Wingdings"/>
          <w:sz w:val="20"/>
          <w:szCs w:val="20"/>
        </w:rPr>
        <w:tab/>
      </w:r>
      <w:r>
        <w:rPr>
          <w:sz w:val="20"/>
          <w:szCs w:val="20"/>
        </w:rPr>
        <w:t xml:space="preserve">Mobile (for on-going and completed operations) issued to El Paso County, Colorado its officers, its agents, and its employees acting in the scope of their employment </w:t>
      </w:r>
    </w:p>
    <w:p w14:paraId="7CA3518A" w14:textId="77777777" w:rsidR="009E74F4" w:rsidRDefault="009E74F4" w:rsidP="009E74F4">
      <w:pPr>
        <w:pStyle w:val="Default"/>
        <w:jc w:val="both"/>
        <w:rPr>
          <w:sz w:val="20"/>
          <w:szCs w:val="20"/>
        </w:rPr>
      </w:pPr>
    </w:p>
    <w:p w14:paraId="207C1CB0" w14:textId="77777777" w:rsidR="009E74F4" w:rsidRDefault="009E74F4" w:rsidP="009E74F4">
      <w:pPr>
        <w:pStyle w:val="Default"/>
        <w:ind w:firstLine="1440"/>
        <w:jc w:val="both"/>
        <w:rPr>
          <w:sz w:val="20"/>
          <w:szCs w:val="20"/>
        </w:rPr>
      </w:pPr>
      <w:r>
        <w:rPr>
          <w:sz w:val="20"/>
          <w:szCs w:val="20"/>
        </w:rPr>
        <w:t xml:space="preserve">The requirements of this provision shall apply to the Contractor and to all subcontractors. </w:t>
      </w:r>
    </w:p>
    <w:p w14:paraId="546541A9" w14:textId="77777777" w:rsidR="009E74F4" w:rsidRDefault="009E74F4" w:rsidP="009E74F4">
      <w:pPr>
        <w:pStyle w:val="Default"/>
        <w:ind w:firstLine="1440"/>
        <w:jc w:val="both"/>
        <w:rPr>
          <w:sz w:val="20"/>
          <w:szCs w:val="20"/>
        </w:rPr>
      </w:pPr>
    </w:p>
    <w:p w14:paraId="4B94D34D" w14:textId="77777777" w:rsidR="009E74F4" w:rsidRDefault="009E74F4" w:rsidP="009E74F4">
      <w:pPr>
        <w:pStyle w:val="Default"/>
        <w:ind w:firstLine="1440"/>
        <w:jc w:val="both"/>
        <w:rPr>
          <w:sz w:val="20"/>
          <w:szCs w:val="20"/>
        </w:rPr>
      </w:pPr>
      <w:r>
        <w:rPr>
          <w:sz w:val="20"/>
          <w:szCs w:val="20"/>
        </w:rPr>
        <w:t xml:space="preserve">(4) If indicated in Section 5 of Exhibit A, Errors and Omissions or Professional Liability Insurance with a minimum coverage amount as specified in Section 5 of Exhibit A, and for two (2) years beyond the completion of all services under this Agreement. </w:t>
      </w:r>
    </w:p>
    <w:p w14:paraId="277B01D2" w14:textId="77777777" w:rsidR="009E74F4" w:rsidRDefault="009E74F4" w:rsidP="009E74F4">
      <w:pPr>
        <w:pStyle w:val="Default"/>
        <w:ind w:firstLine="1440"/>
        <w:jc w:val="both"/>
        <w:rPr>
          <w:sz w:val="20"/>
          <w:szCs w:val="20"/>
        </w:rPr>
      </w:pPr>
    </w:p>
    <w:p w14:paraId="3501AEC1" w14:textId="77777777" w:rsidR="009E74F4" w:rsidRDefault="009E74F4" w:rsidP="009E74F4">
      <w:pPr>
        <w:pStyle w:val="Default"/>
        <w:ind w:firstLine="1440"/>
        <w:jc w:val="both"/>
        <w:rPr>
          <w:sz w:val="20"/>
          <w:szCs w:val="20"/>
        </w:rPr>
      </w:pPr>
      <w:r>
        <w:rPr>
          <w:sz w:val="20"/>
          <w:szCs w:val="20"/>
        </w:rPr>
        <w:t xml:space="preserve">B. The above-mentioned coverages shall be </w:t>
      </w:r>
      <w:proofErr w:type="gramStart"/>
      <w:r>
        <w:rPr>
          <w:sz w:val="20"/>
          <w:szCs w:val="20"/>
        </w:rPr>
        <w:t>procured</w:t>
      </w:r>
      <w:proofErr w:type="gramEnd"/>
      <w:r>
        <w:rPr>
          <w:sz w:val="20"/>
          <w:szCs w:val="20"/>
        </w:rPr>
        <w:t xml:space="preserve">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1C99F74F" w14:textId="77777777" w:rsidR="009E74F4" w:rsidRDefault="009E74F4" w:rsidP="009E74F4">
      <w:pPr>
        <w:pStyle w:val="Default"/>
        <w:ind w:firstLine="1440"/>
        <w:jc w:val="both"/>
        <w:rPr>
          <w:sz w:val="20"/>
          <w:szCs w:val="20"/>
        </w:rPr>
      </w:pPr>
    </w:p>
    <w:p w14:paraId="59B15954" w14:textId="77777777" w:rsidR="009E74F4" w:rsidRDefault="009E74F4" w:rsidP="009E74F4">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03BCDE3C" w14:textId="77777777" w:rsidR="009E74F4" w:rsidRDefault="009E74F4" w:rsidP="009E74F4">
      <w:pPr>
        <w:pStyle w:val="Default"/>
        <w:ind w:firstLine="1440"/>
        <w:jc w:val="both"/>
        <w:rPr>
          <w:sz w:val="20"/>
          <w:szCs w:val="20"/>
        </w:rPr>
      </w:pPr>
    </w:p>
    <w:p w14:paraId="7FA65ACA" w14:textId="77777777" w:rsidR="009E74F4" w:rsidRDefault="009E74F4" w:rsidP="009E74F4">
      <w:pPr>
        <w:pStyle w:val="Default"/>
        <w:ind w:firstLine="1440"/>
        <w:jc w:val="both"/>
        <w:rPr>
          <w:sz w:val="20"/>
          <w:szCs w:val="20"/>
        </w:rPr>
      </w:pPr>
      <w:r>
        <w:rPr>
          <w:sz w:val="20"/>
          <w:szCs w:val="20"/>
        </w:rPr>
        <w:lastRenderedPageBreak/>
        <w:t xml:space="preserve">D. The policies shall provide that the County will receive notice no less than thirty (30) days prior to cancellation, termination, or non-renewal of the policies. </w:t>
      </w:r>
    </w:p>
    <w:p w14:paraId="2BF60406" w14:textId="77777777" w:rsidR="009E74F4" w:rsidRDefault="009E74F4" w:rsidP="009E74F4">
      <w:pPr>
        <w:pStyle w:val="Default"/>
        <w:ind w:firstLine="1440"/>
        <w:jc w:val="both"/>
        <w:rPr>
          <w:sz w:val="20"/>
          <w:szCs w:val="20"/>
        </w:rPr>
      </w:pPr>
    </w:p>
    <w:p w14:paraId="180531C6" w14:textId="77777777" w:rsidR="009E74F4" w:rsidRDefault="009E74F4" w:rsidP="009E74F4">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durations, or types. </w:t>
      </w:r>
    </w:p>
    <w:p w14:paraId="1A53395F" w14:textId="77777777" w:rsidR="009E74F4" w:rsidRDefault="009E74F4" w:rsidP="009E74F4">
      <w:pPr>
        <w:pStyle w:val="Default"/>
        <w:ind w:firstLine="1440"/>
        <w:jc w:val="both"/>
        <w:rPr>
          <w:sz w:val="20"/>
          <w:szCs w:val="20"/>
        </w:rPr>
      </w:pPr>
    </w:p>
    <w:p w14:paraId="05CCAD15" w14:textId="77777777" w:rsidR="009E74F4" w:rsidRDefault="009E74F4" w:rsidP="009E74F4">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1818C19E" w14:textId="77777777" w:rsidR="009E74F4" w:rsidRDefault="009E74F4" w:rsidP="009E74F4">
      <w:pPr>
        <w:pStyle w:val="Default"/>
        <w:ind w:firstLine="1440"/>
        <w:jc w:val="both"/>
        <w:rPr>
          <w:sz w:val="20"/>
          <w:szCs w:val="20"/>
        </w:rPr>
      </w:pPr>
    </w:p>
    <w:p w14:paraId="08C88CB7" w14:textId="77777777" w:rsidR="009E74F4" w:rsidRDefault="009E74F4" w:rsidP="009E74F4">
      <w:pPr>
        <w:pStyle w:val="Default"/>
        <w:ind w:firstLine="1440"/>
        <w:jc w:val="both"/>
        <w:rPr>
          <w:sz w:val="20"/>
          <w:szCs w:val="20"/>
        </w:rPr>
      </w:pPr>
      <w:r>
        <w:rPr>
          <w:sz w:val="20"/>
          <w:szCs w:val="20"/>
        </w:rPr>
        <w:t xml:space="preserve">G. The County reserves the right to request and receive a certified copy of any policy and any endorsement thereto. </w:t>
      </w:r>
    </w:p>
    <w:p w14:paraId="10CAF272" w14:textId="77777777" w:rsidR="009E74F4" w:rsidRDefault="009E74F4" w:rsidP="009E74F4">
      <w:pPr>
        <w:pStyle w:val="Default"/>
        <w:ind w:firstLine="1440"/>
        <w:jc w:val="both"/>
        <w:rPr>
          <w:sz w:val="20"/>
          <w:szCs w:val="20"/>
        </w:rPr>
      </w:pPr>
    </w:p>
    <w:p w14:paraId="54C3A819" w14:textId="77777777" w:rsidR="009E74F4" w:rsidRDefault="009E74F4" w:rsidP="009E74F4">
      <w:pPr>
        <w:pStyle w:val="Default"/>
        <w:ind w:firstLine="720"/>
        <w:jc w:val="both"/>
        <w:rPr>
          <w:sz w:val="20"/>
          <w:szCs w:val="20"/>
        </w:rPr>
      </w:pPr>
      <w:r>
        <w:rPr>
          <w:sz w:val="20"/>
          <w:szCs w:val="20"/>
        </w:rPr>
        <w:t xml:space="preserve">7. </w:t>
      </w:r>
      <w:r>
        <w:rPr>
          <w:b/>
          <w:bCs/>
          <w:sz w:val="20"/>
          <w:szCs w:val="20"/>
        </w:rPr>
        <w:t xml:space="preserve">Insurance Certificates. </w:t>
      </w:r>
    </w:p>
    <w:p w14:paraId="7114B91F" w14:textId="77777777" w:rsidR="009E74F4" w:rsidRDefault="009E74F4" w:rsidP="009E74F4">
      <w:pPr>
        <w:pStyle w:val="Default"/>
        <w:ind w:firstLine="1440"/>
        <w:jc w:val="both"/>
        <w:rPr>
          <w:sz w:val="20"/>
          <w:szCs w:val="20"/>
        </w:rPr>
      </w:pPr>
    </w:p>
    <w:p w14:paraId="430EC5A2" w14:textId="77777777" w:rsidR="009E74F4" w:rsidRDefault="009E74F4" w:rsidP="009E74F4">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28C0BCEE" w14:textId="77777777" w:rsidR="009E74F4" w:rsidRDefault="009E74F4" w:rsidP="009E74F4">
      <w:pPr>
        <w:pStyle w:val="Default"/>
        <w:ind w:firstLine="1440"/>
        <w:jc w:val="both"/>
        <w:rPr>
          <w:sz w:val="20"/>
          <w:szCs w:val="20"/>
        </w:rPr>
      </w:pPr>
    </w:p>
    <w:p w14:paraId="051CD194" w14:textId="77777777" w:rsidR="009E74F4" w:rsidRDefault="009E74F4" w:rsidP="009E74F4">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3DA0C972" w14:textId="77777777" w:rsidR="009E74F4" w:rsidRDefault="009E74F4" w:rsidP="009E74F4">
      <w:pPr>
        <w:pStyle w:val="Default"/>
        <w:ind w:firstLine="1440"/>
        <w:jc w:val="both"/>
        <w:rPr>
          <w:sz w:val="20"/>
          <w:szCs w:val="20"/>
        </w:rPr>
      </w:pPr>
    </w:p>
    <w:p w14:paraId="5C5CFA79" w14:textId="77777777" w:rsidR="009E74F4" w:rsidRDefault="009E74F4" w:rsidP="009E74F4">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601C88C" w14:textId="77777777" w:rsidR="009E74F4" w:rsidRDefault="009E74F4" w:rsidP="009E74F4">
      <w:pPr>
        <w:pStyle w:val="Default"/>
        <w:ind w:firstLine="1440"/>
        <w:jc w:val="both"/>
        <w:rPr>
          <w:sz w:val="20"/>
          <w:szCs w:val="20"/>
        </w:rPr>
      </w:pPr>
    </w:p>
    <w:p w14:paraId="3D77A5D6" w14:textId="77777777" w:rsidR="009E74F4" w:rsidRDefault="009E74F4" w:rsidP="009E74F4">
      <w:pPr>
        <w:pStyle w:val="Default"/>
        <w:ind w:firstLine="720"/>
        <w:jc w:val="both"/>
        <w:rPr>
          <w:sz w:val="20"/>
          <w:szCs w:val="20"/>
        </w:rPr>
      </w:pPr>
      <w:r>
        <w:rPr>
          <w:sz w:val="20"/>
          <w:szCs w:val="20"/>
        </w:rPr>
        <w:t xml:space="preserve">8. </w:t>
      </w:r>
      <w:r>
        <w:rPr>
          <w:b/>
          <w:bCs/>
          <w:sz w:val="20"/>
          <w:szCs w:val="20"/>
        </w:rPr>
        <w:t xml:space="preserve">Indemnification. </w:t>
      </w:r>
      <w:r>
        <w:rPr>
          <w:sz w:val="20"/>
          <w:szCs w:val="20"/>
        </w:rPr>
        <w:t xml:space="preserve">The Contractor shall indemnify and hold harmless the County and its elected and appointed officials, officers, employees, and agents from and against any and all losses, damages, liabilities, claims, suits, actions, or awards, including costs, expenses and attorney’s fees, incurred or occasioned as a result of any negligent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3221C9B3" w14:textId="77777777" w:rsidR="009E74F4" w:rsidRDefault="009E74F4" w:rsidP="009E74F4">
      <w:pPr>
        <w:pStyle w:val="Default"/>
        <w:jc w:val="both"/>
        <w:rPr>
          <w:sz w:val="20"/>
          <w:szCs w:val="20"/>
        </w:rPr>
      </w:pPr>
    </w:p>
    <w:p w14:paraId="5543B264" w14:textId="77777777" w:rsidR="009E74F4" w:rsidRDefault="009E74F4" w:rsidP="009E74F4">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Pr>
          <w:sz w:val="20"/>
          <w:szCs w:val="20"/>
        </w:rPr>
        <w:t xml:space="preserve"> </w:t>
      </w:r>
      <w:r w:rsidRPr="00EE5139">
        <w:rPr>
          <w:sz w:val="20"/>
          <w:szCs w:val="20"/>
        </w:rPr>
        <w:t xml:space="preserve">24-30-1501, </w:t>
      </w:r>
      <w:r w:rsidRPr="00224DD7">
        <w:rPr>
          <w:i/>
          <w:iCs/>
          <w:sz w:val="20"/>
          <w:szCs w:val="20"/>
        </w:rPr>
        <w:t>et seq.</w:t>
      </w:r>
      <w:r>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211F826B" w14:textId="77777777" w:rsidR="009E74F4" w:rsidRDefault="009E74F4" w:rsidP="009E74F4">
      <w:pPr>
        <w:pStyle w:val="Default"/>
        <w:jc w:val="both"/>
        <w:rPr>
          <w:sz w:val="20"/>
          <w:szCs w:val="20"/>
        </w:rPr>
      </w:pPr>
    </w:p>
    <w:p w14:paraId="50DAFF6A" w14:textId="77777777" w:rsidR="009E74F4" w:rsidRPr="00241748" w:rsidRDefault="009E74F4" w:rsidP="009E74F4">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Pr="00241748">
        <w:rPr>
          <w:sz w:val="20"/>
          <w:szCs w:val="20"/>
        </w:rPr>
        <w:t xml:space="preserve">Any term included in this </w:t>
      </w:r>
      <w:r>
        <w:rPr>
          <w:sz w:val="20"/>
          <w:szCs w:val="20"/>
        </w:rPr>
        <w:t>Agreement</w:t>
      </w:r>
      <w:r w:rsidRPr="00241748">
        <w:rPr>
          <w:sz w:val="20"/>
          <w:szCs w:val="20"/>
        </w:rPr>
        <w:t xml:space="preserve"> that requires the </w:t>
      </w:r>
      <w:r>
        <w:rPr>
          <w:sz w:val="20"/>
          <w:szCs w:val="20"/>
        </w:rPr>
        <w:t>County</w:t>
      </w:r>
      <w:r w:rsidRPr="00241748">
        <w:rPr>
          <w:sz w:val="20"/>
          <w:szCs w:val="20"/>
        </w:rPr>
        <w:t xml:space="preserve"> to indemnify or hold Contractor harmless; requires the </w:t>
      </w:r>
      <w:r>
        <w:rPr>
          <w:sz w:val="20"/>
          <w:szCs w:val="20"/>
        </w:rPr>
        <w:t>County</w:t>
      </w:r>
      <w:r w:rsidRPr="00241748">
        <w:rPr>
          <w:sz w:val="20"/>
          <w:szCs w:val="20"/>
        </w:rPr>
        <w:t xml:space="preserve"> to agree to binding arbitration; limits Contractor’s liability for damages resulting from death, bodily injury, or damage to tangible property; or that conflicts with this provision in any way shall be void </w:t>
      </w:r>
      <w:r w:rsidRPr="00224DD7">
        <w:rPr>
          <w:i/>
          <w:iCs/>
          <w:sz w:val="20"/>
          <w:szCs w:val="20"/>
        </w:rPr>
        <w:t>ab initio</w:t>
      </w:r>
      <w:r w:rsidRPr="00241748">
        <w:rPr>
          <w:sz w:val="20"/>
          <w:szCs w:val="20"/>
        </w:rPr>
        <w:t xml:space="preserve">. Nothing in this </w:t>
      </w:r>
      <w:r>
        <w:rPr>
          <w:sz w:val="20"/>
          <w:szCs w:val="20"/>
        </w:rPr>
        <w:t>Agreemen</w:t>
      </w:r>
      <w:r w:rsidRPr="00241748">
        <w:rPr>
          <w:sz w:val="20"/>
          <w:szCs w:val="20"/>
        </w:rPr>
        <w:t>t shall be construed as a waiver of any provision of §</w:t>
      </w:r>
      <w:r>
        <w:rPr>
          <w:sz w:val="20"/>
          <w:szCs w:val="20"/>
        </w:rPr>
        <w:t xml:space="preserve"> </w:t>
      </w:r>
      <w:r w:rsidRPr="00241748">
        <w:rPr>
          <w:sz w:val="20"/>
          <w:szCs w:val="20"/>
        </w:rPr>
        <w:t>24-106-109</w:t>
      </w:r>
      <w:r>
        <w:rPr>
          <w:sz w:val="20"/>
          <w:szCs w:val="20"/>
        </w:rPr>
        <w:t>,</w:t>
      </w:r>
      <w:r w:rsidRPr="00241748">
        <w:rPr>
          <w:sz w:val="20"/>
          <w:szCs w:val="20"/>
        </w:rPr>
        <w:t xml:space="preserve"> C.R.S.</w:t>
      </w:r>
    </w:p>
    <w:p w14:paraId="7C85565A" w14:textId="77777777" w:rsidR="009E74F4" w:rsidRDefault="009E74F4" w:rsidP="009E74F4">
      <w:pPr>
        <w:pStyle w:val="Default"/>
        <w:jc w:val="both"/>
        <w:rPr>
          <w:sz w:val="20"/>
          <w:szCs w:val="20"/>
        </w:rPr>
      </w:pPr>
    </w:p>
    <w:p w14:paraId="224EBA86" w14:textId="77777777" w:rsidR="009E74F4" w:rsidRDefault="009E74F4" w:rsidP="009E74F4">
      <w:pPr>
        <w:pStyle w:val="Default"/>
        <w:ind w:firstLine="720"/>
        <w:jc w:val="both"/>
        <w:rPr>
          <w:sz w:val="20"/>
          <w:szCs w:val="20"/>
        </w:rPr>
      </w:pPr>
      <w:r>
        <w:rPr>
          <w:sz w:val="20"/>
          <w:szCs w:val="20"/>
        </w:rPr>
        <w:t xml:space="preserve">11. </w:t>
      </w:r>
      <w:r>
        <w:rPr>
          <w:b/>
          <w:bCs/>
          <w:sz w:val="20"/>
          <w:szCs w:val="20"/>
        </w:rPr>
        <w:t xml:space="preserve">Independent Contractor. </w:t>
      </w:r>
      <w:r>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Pr>
          <w:sz w:val="20"/>
          <w:szCs w:val="20"/>
        </w:rPr>
        <w:t>remain at all times</w:t>
      </w:r>
      <w:proofErr w:type="gramEnd"/>
      <w:r>
        <w:rPr>
          <w:sz w:val="20"/>
          <w:szCs w:val="20"/>
        </w:rPr>
        <w:t xml:space="preserve"> employees of the Contractor or employees of their respective employers for all purposes. </w:t>
      </w:r>
    </w:p>
    <w:p w14:paraId="41567C06" w14:textId="77777777" w:rsidR="009E74F4" w:rsidRDefault="009E74F4" w:rsidP="009E74F4">
      <w:pPr>
        <w:pStyle w:val="Default"/>
        <w:jc w:val="both"/>
        <w:rPr>
          <w:sz w:val="20"/>
          <w:szCs w:val="20"/>
        </w:rPr>
      </w:pPr>
    </w:p>
    <w:p w14:paraId="2DE0C7C0" w14:textId="77777777" w:rsidR="009E74F4" w:rsidRDefault="009E74F4" w:rsidP="009E74F4">
      <w:pPr>
        <w:pStyle w:val="Default"/>
        <w:ind w:firstLine="720"/>
        <w:jc w:val="both"/>
        <w:rPr>
          <w:sz w:val="20"/>
          <w:szCs w:val="20"/>
        </w:rPr>
      </w:pPr>
      <w:r>
        <w:rPr>
          <w:sz w:val="20"/>
          <w:szCs w:val="20"/>
        </w:rPr>
        <w:t xml:space="preserve">12. </w:t>
      </w:r>
      <w:r>
        <w:rPr>
          <w:b/>
          <w:bCs/>
          <w:sz w:val="20"/>
          <w:szCs w:val="20"/>
        </w:rPr>
        <w:t xml:space="preserve">Notices. </w:t>
      </w:r>
      <w:r>
        <w:rPr>
          <w:sz w:val="20"/>
          <w:szCs w:val="20"/>
        </w:rPr>
        <w:t>Notices to be provided under this Agreement shall be given in writing and either delivered by hand or deposited in the United States mail with sufficient postage to the addresses set forth in Section 6 of Exhibit A.</w:t>
      </w:r>
    </w:p>
    <w:p w14:paraId="235BD4DD" w14:textId="77777777" w:rsidR="009E74F4" w:rsidRDefault="009E74F4" w:rsidP="009E74F4">
      <w:pPr>
        <w:pStyle w:val="Default"/>
        <w:ind w:firstLine="720"/>
        <w:jc w:val="both"/>
        <w:rPr>
          <w:sz w:val="20"/>
          <w:szCs w:val="20"/>
        </w:rPr>
      </w:pPr>
    </w:p>
    <w:p w14:paraId="1501DA09" w14:textId="77777777" w:rsidR="009E74F4" w:rsidRDefault="009E74F4" w:rsidP="009E74F4">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that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Agreement.  It is also understood that this Agreement may or may not have been competitively solicited.  Verification of this fact is the governmental unit’s responsibility.</w:t>
      </w:r>
    </w:p>
    <w:p w14:paraId="03164425" w14:textId="77777777" w:rsidR="009E74F4" w:rsidRDefault="009E74F4" w:rsidP="009E74F4">
      <w:pPr>
        <w:pStyle w:val="Default"/>
        <w:ind w:firstLine="720"/>
        <w:jc w:val="both"/>
        <w:rPr>
          <w:sz w:val="20"/>
          <w:szCs w:val="20"/>
        </w:rPr>
      </w:pPr>
    </w:p>
    <w:p w14:paraId="0840EDC0" w14:textId="77777777" w:rsidR="009E74F4" w:rsidRDefault="009E74F4" w:rsidP="009E74F4">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w:t>
      </w:r>
      <w:r w:rsidRPr="007E3E0F">
        <w:rPr>
          <w:sz w:val="20"/>
          <w:szCs w:val="20"/>
        </w:rPr>
        <w:lastRenderedPageBreak/>
        <w:t xml:space="preserve">Information Technology (OIT) pursuant to C.R.S. §24-85-103 (2.5). </w:t>
      </w:r>
      <w:proofErr w:type="gramStart"/>
      <w:r w:rsidRPr="007E3E0F">
        <w:rPr>
          <w:sz w:val="20"/>
          <w:szCs w:val="20"/>
        </w:rPr>
        <w:t>Contractor</w:t>
      </w:r>
      <w:proofErr w:type="gramEnd"/>
      <w:r w:rsidRPr="007E3E0F">
        <w:rPr>
          <w:sz w:val="20"/>
          <w:szCs w:val="20"/>
        </w:rPr>
        <w:t xml:space="preserve"> shall also make </w:t>
      </w:r>
      <w:proofErr w:type="gramStart"/>
      <w:r w:rsidRPr="007E3E0F">
        <w:rPr>
          <w:sz w:val="20"/>
          <w:szCs w:val="20"/>
        </w:rPr>
        <w:t>commercially</w:t>
      </w:r>
      <w:proofErr w:type="gramEnd"/>
      <w:r w:rsidRPr="007E3E0F">
        <w:rPr>
          <w:sz w:val="20"/>
          <w:szCs w:val="20"/>
        </w:rPr>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DED9BF8" w14:textId="77777777" w:rsidR="009E74F4" w:rsidRDefault="009E74F4" w:rsidP="009E74F4">
      <w:pPr>
        <w:pStyle w:val="Default"/>
        <w:ind w:firstLine="720"/>
        <w:jc w:val="both"/>
        <w:rPr>
          <w:sz w:val="20"/>
          <w:szCs w:val="20"/>
        </w:rPr>
      </w:pPr>
      <w:r>
        <w:rPr>
          <w:sz w:val="20"/>
          <w:szCs w:val="20"/>
        </w:rPr>
        <w:t xml:space="preserve">  </w:t>
      </w:r>
    </w:p>
    <w:p w14:paraId="5F8552EC" w14:textId="77777777" w:rsidR="009E74F4" w:rsidRDefault="009E74F4" w:rsidP="009E74F4">
      <w:pPr>
        <w:pStyle w:val="Default"/>
        <w:ind w:firstLine="720"/>
        <w:jc w:val="both"/>
        <w:rPr>
          <w:sz w:val="20"/>
          <w:szCs w:val="20"/>
        </w:rPr>
      </w:pPr>
      <w:r>
        <w:rPr>
          <w:sz w:val="20"/>
          <w:szCs w:val="20"/>
        </w:rPr>
        <w:t xml:space="preserve">15.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representations,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18CB107D" w14:textId="77777777" w:rsidR="009E74F4" w:rsidRDefault="009E74F4" w:rsidP="009E74F4">
      <w:pPr>
        <w:pStyle w:val="Default"/>
        <w:ind w:firstLine="720"/>
        <w:jc w:val="both"/>
        <w:rPr>
          <w:sz w:val="20"/>
          <w:szCs w:val="20"/>
        </w:rPr>
      </w:pPr>
    </w:p>
    <w:p w14:paraId="41443C57" w14:textId="77777777" w:rsidR="009E74F4" w:rsidRDefault="009E74F4" w:rsidP="009E74F4">
      <w:pPr>
        <w:pStyle w:val="Default"/>
        <w:jc w:val="both"/>
        <w:rPr>
          <w:sz w:val="16"/>
          <w:szCs w:val="16"/>
        </w:rPr>
      </w:pPr>
    </w:p>
    <w:p w14:paraId="71CBA088" w14:textId="77777777" w:rsidR="009E74F4" w:rsidRDefault="009E74F4" w:rsidP="009E74F4">
      <w:pPr>
        <w:pStyle w:val="Default"/>
        <w:jc w:val="both"/>
        <w:rPr>
          <w:sz w:val="16"/>
          <w:szCs w:val="16"/>
        </w:rPr>
      </w:pPr>
    </w:p>
    <w:p w14:paraId="2BDA73D3" w14:textId="77777777" w:rsidR="009E74F4" w:rsidRDefault="009E74F4" w:rsidP="009E74F4">
      <w:pPr>
        <w:pStyle w:val="Default"/>
        <w:jc w:val="both"/>
        <w:rPr>
          <w:sz w:val="16"/>
          <w:szCs w:val="16"/>
        </w:rPr>
      </w:pPr>
    </w:p>
    <w:p w14:paraId="769A2736" w14:textId="77777777" w:rsidR="009E74F4" w:rsidRDefault="009E74F4" w:rsidP="009E74F4">
      <w:pPr>
        <w:pStyle w:val="Default"/>
        <w:jc w:val="center"/>
        <w:rPr>
          <w:sz w:val="16"/>
          <w:szCs w:val="16"/>
        </w:rPr>
      </w:pPr>
      <w:bookmarkStart w:id="29"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12DF405A" w14:textId="77777777" w:rsidR="009E74F4" w:rsidRDefault="009E74F4" w:rsidP="009E74F4">
      <w:pPr>
        <w:pStyle w:val="Default"/>
        <w:jc w:val="center"/>
        <w:rPr>
          <w:sz w:val="16"/>
          <w:szCs w:val="16"/>
        </w:rPr>
      </w:pPr>
    </w:p>
    <w:p w14:paraId="19B46862" w14:textId="77777777" w:rsidR="009E74F4" w:rsidRPr="00BE0CA5" w:rsidRDefault="009E74F4" w:rsidP="009E74F4">
      <w:pPr>
        <w:pStyle w:val="Default"/>
        <w:jc w:val="center"/>
        <w:rPr>
          <w:sz w:val="16"/>
          <w:szCs w:val="16"/>
        </w:rPr>
      </w:pPr>
    </w:p>
    <w:bookmarkEnd w:id="29"/>
    <w:p w14:paraId="3915271B" w14:textId="77777777" w:rsidR="009E74F4" w:rsidRDefault="009E74F4" w:rsidP="009E74F4">
      <w:pPr>
        <w:keepNext/>
        <w:widowControl/>
        <w:spacing w:after="240"/>
        <w:jc w:val="both"/>
        <w:rPr>
          <w:rFonts w:ascii="Times New Roman" w:hAnsi="Times New Roman"/>
          <w:sz w:val="20"/>
        </w:rPr>
      </w:pPr>
      <w:r w:rsidRPr="00E159ED">
        <w:rPr>
          <w:rFonts w:ascii="Times New Roman" w:hAnsi="Times New Roman"/>
          <w:sz w:val="20"/>
        </w:rPr>
        <w:t xml:space="preserve">IN WITNESS WHEREOF, the parties have executed this Agreement on the </w:t>
      </w:r>
      <w:proofErr w:type="gramStart"/>
      <w:r w:rsidRPr="00E159ED">
        <w:rPr>
          <w:rFonts w:ascii="Times New Roman" w:hAnsi="Times New Roman"/>
          <w:sz w:val="20"/>
        </w:rPr>
        <w:t>day</w:t>
      </w:r>
      <w:proofErr w:type="gramEnd"/>
      <w:r w:rsidRPr="00E159ED">
        <w:rPr>
          <w:rFonts w:ascii="Times New Roman" w:hAnsi="Times New Roman"/>
          <w:sz w:val="20"/>
        </w:rPr>
        <w:t xml:space="preserve"> and year first above written.</w:t>
      </w:r>
    </w:p>
    <w:p w14:paraId="7B8A16CA" w14:textId="77777777" w:rsidR="009E74F4" w:rsidRDefault="009E74F4" w:rsidP="009E74F4">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7B99375E" w14:textId="77777777" w:rsidR="009E74F4" w:rsidRDefault="009E74F4" w:rsidP="009E74F4">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3FEE183F" w14:textId="77777777" w:rsidR="009E74F4" w:rsidRDefault="009E74F4" w:rsidP="009E74F4">
      <w:pPr>
        <w:pStyle w:val="Default"/>
        <w:ind w:left="4320" w:firstLine="720"/>
        <w:rPr>
          <w:sz w:val="20"/>
          <w:szCs w:val="20"/>
        </w:rPr>
      </w:pPr>
      <w:proofErr w:type="gramStart"/>
      <w:r>
        <w:rPr>
          <w:sz w:val="20"/>
          <w:szCs w:val="20"/>
        </w:rPr>
        <w:t>By:</w:t>
      </w:r>
      <w:proofErr w:type="gramEnd"/>
      <w:r>
        <w:rPr>
          <w:sz w:val="20"/>
          <w:szCs w:val="20"/>
        </w:rPr>
        <w:t xml:space="preserve"> </w:t>
      </w:r>
    </w:p>
    <w:p w14:paraId="2C24EF8C" w14:textId="77777777" w:rsidR="009E74F4" w:rsidRDefault="009E74F4" w:rsidP="009E74F4">
      <w:pPr>
        <w:pStyle w:val="Default"/>
        <w:ind w:left="5040"/>
        <w:rPr>
          <w:sz w:val="20"/>
          <w:szCs w:val="20"/>
        </w:rPr>
      </w:pPr>
      <w:r>
        <w:rPr>
          <w:noProof/>
          <w:sz w:val="20"/>
          <w:szCs w:val="20"/>
        </w:rPr>
        <mc:AlternateContent>
          <mc:Choice Requires="wps">
            <w:drawing>
              <wp:anchor distT="0" distB="0" distL="114300" distR="114300" simplePos="0" relativeHeight="251940864" behindDoc="0" locked="0" layoutInCell="1" allowOverlap="1" wp14:anchorId="0C013289" wp14:editId="24FC77F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E3A501" id="Straight Connector 5" o:spid="_x0000_s1026" alt="Line" style="position:absolute;z-index:25194086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" strokecolor="black [3040]"/>
            </w:pict>
          </mc:Fallback>
        </mc:AlternateContent>
      </w:r>
      <w:r>
        <w:rPr>
          <w:sz w:val="20"/>
          <w:szCs w:val="20"/>
        </w:rPr>
        <w:t xml:space="preserve">       (signature) </w:t>
      </w:r>
    </w:p>
    <w:p w14:paraId="20068C5A" w14:textId="77777777" w:rsidR="009E74F4" w:rsidRDefault="009E74F4" w:rsidP="009E74F4">
      <w:pPr>
        <w:pStyle w:val="Default"/>
        <w:rPr>
          <w:sz w:val="20"/>
          <w:szCs w:val="20"/>
        </w:rPr>
      </w:pPr>
    </w:p>
    <w:p w14:paraId="36431EE7" w14:textId="77777777" w:rsidR="009E74F4" w:rsidRDefault="009E74F4" w:rsidP="009E74F4">
      <w:pPr>
        <w:pStyle w:val="Default"/>
        <w:ind w:left="4320" w:firstLine="720"/>
        <w:rPr>
          <w:sz w:val="20"/>
          <w:szCs w:val="20"/>
        </w:rPr>
      </w:pPr>
      <w:r>
        <w:rPr>
          <w:sz w:val="20"/>
          <w:szCs w:val="20"/>
        </w:rPr>
        <w:t xml:space="preserve">Title: </w:t>
      </w:r>
    </w:p>
    <w:p w14:paraId="48056553" w14:textId="77777777" w:rsidR="009E74F4" w:rsidRDefault="009E74F4" w:rsidP="009E74F4">
      <w:pPr>
        <w:keepNext/>
        <w:widowControl/>
        <w:jc w:val="both"/>
        <w:rPr>
          <w:rFonts w:ascii="Times New Roman" w:hAnsi="Times New Roman"/>
          <w:sz w:val="20"/>
        </w:rPr>
      </w:pPr>
      <w:r>
        <w:rPr>
          <w:noProof/>
          <w:sz w:val="20"/>
        </w:rPr>
        <mc:AlternateContent>
          <mc:Choice Requires="wps">
            <w:drawing>
              <wp:anchor distT="0" distB="0" distL="114300" distR="114300" simplePos="0" relativeHeight="251941888" behindDoc="0" locked="0" layoutInCell="1" allowOverlap="1" wp14:anchorId="0493933B" wp14:editId="2C83F702">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5CEE8" id="Straight Connector 5" o:spid="_x0000_s1026" alt="Line"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" strokecolor="black [3040]"/>
            </w:pict>
          </mc:Fallback>
        </mc:AlternateContent>
      </w:r>
    </w:p>
    <w:p w14:paraId="120D0017" w14:textId="77777777" w:rsidR="009E74F4" w:rsidRDefault="009E74F4" w:rsidP="009E74F4">
      <w:pPr>
        <w:keepNext/>
        <w:widowControl/>
        <w:jc w:val="both"/>
        <w:rPr>
          <w:rFonts w:ascii="Times New Roman" w:hAnsi="Times New Roman"/>
          <w:sz w:val="20"/>
        </w:rPr>
      </w:pPr>
    </w:p>
    <w:p w14:paraId="17C92B27" w14:textId="77777777" w:rsidR="009E74F4" w:rsidRPr="00E159ED" w:rsidRDefault="009E74F4" w:rsidP="009E74F4">
      <w:pPr>
        <w:keepNext/>
        <w:widowControl/>
        <w:jc w:val="both"/>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937792" behindDoc="0" locked="0" layoutInCell="1" allowOverlap="1" wp14:anchorId="5DA7C085" wp14:editId="0791A262">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29A867" id="Straight Connector 3" o:spid="_x0000_s1026" alt="Line" style="position:absolute;z-index:25193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" strokecolor="black [3040]"/>
            </w:pict>
          </mc:Fallback>
        </mc:AlternateContent>
      </w:r>
      <w:r w:rsidRPr="00E159ED">
        <w:rPr>
          <w:rFonts w:ascii="Times New Roman" w:hAnsi="Times New Roman"/>
          <w:sz w:val="20"/>
        </w:rPr>
        <w:t>STATE OF</w:t>
      </w:r>
      <w:r>
        <w:rPr>
          <w:rFonts w:ascii="Times New Roman" w:hAnsi="Times New Roman"/>
          <w:sz w:val="20"/>
        </w:rPr>
        <w:tab/>
      </w:r>
      <w:r>
        <w:rPr>
          <w:rFonts w:ascii="Times New Roman" w:hAnsi="Times New Roman"/>
          <w:sz w:val="20"/>
        </w:rPr>
        <w:tab/>
      </w:r>
      <w:r>
        <w:rPr>
          <w:rFonts w:ascii="Times New Roman" w:hAnsi="Times New Roman"/>
          <w:sz w:val="20"/>
        </w:rPr>
        <w:tab/>
      </w:r>
      <w:r w:rsidRPr="00E159ED">
        <w:rPr>
          <w:rFonts w:ascii="Times New Roman" w:hAnsi="Times New Roman"/>
          <w:sz w:val="20"/>
        </w:rPr>
        <w:t>)</w:t>
      </w:r>
    </w:p>
    <w:p w14:paraId="1B8944DF" w14:textId="77777777" w:rsidR="009E74F4" w:rsidRPr="00E159ED" w:rsidRDefault="009E74F4" w:rsidP="009E74F4">
      <w:pPr>
        <w:keepNext/>
        <w:widowControl/>
        <w:tabs>
          <w:tab w:val="left" w:pos="2907"/>
        </w:tabs>
        <w:jc w:val="both"/>
        <w:rPr>
          <w:rFonts w:ascii="Times New Roman" w:hAnsi="Times New Roman"/>
          <w:sz w:val="20"/>
        </w:rPr>
      </w:pPr>
      <w:r w:rsidRPr="00E159ED">
        <w:rPr>
          <w:rFonts w:ascii="Times New Roman" w:hAnsi="Times New Roman"/>
          <w:sz w:val="20"/>
        </w:rPr>
        <w:tab/>
        <w:t>) ss.</w:t>
      </w:r>
    </w:p>
    <w:p w14:paraId="7C23E059" w14:textId="77777777" w:rsidR="009E74F4" w:rsidRPr="00E159ED" w:rsidRDefault="009E74F4" w:rsidP="009E74F4">
      <w:pPr>
        <w:keepNext/>
        <w:widowControl/>
        <w:jc w:val="both"/>
        <w:rPr>
          <w:rFonts w:ascii="Times New Roman" w:hAnsi="Times New Roman"/>
          <w:sz w:val="20"/>
        </w:rPr>
      </w:pPr>
      <w:r w:rsidRPr="00E159ED">
        <w:rPr>
          <w:rFonts w:ascii="Times New Roman" w:hAnsi="Times New Roman"/>
          <w:sz w:val="20"/>
        </w:rPr>
        <w:t>COUNTY OF</w:t>
      </w:r>
      <w:r>
        <w:rPr>
          <w:rFonts w:ascii="Times New Roman" w:hAnsi="Times New Roman"/>
          <w:sz w:val="20"/>
        </w:rPr>
        <w:tab/>
      </w:r>
      <w:r>
        <w:rPr>
          <w:rFonts w:ascii="Times New Roman" w:hAnsi="Times New Roman"/>
          <w:sz w:val="20"/>
        </w:rPr>
        <w:tab/>
      </w:r>
      <w:r>
        <w:rPr>
          <w:rFonts w:ascii="Times New Roman" w:hAnsi="Times New Roman"/>
          <w:sz w:val="20"/>
        </w:rPr>
        <w:tab/>
      </w:r>
      <w:r w:rsidRPr="00E159ED">
        <w:rPr>
          <w:rFonts w:ascii="Times New Roman" w:hAnsi="Times New Roman"/>
          <w:sz w:val="20"/>
        </w:rPr>
        <w:t>)</w:t>
      </w:r>
    </w:p>
    <w:p w14:paraId="07629F29" w14:textId="77777777" w:rsidR="009E74F4" w:rsidRDefault="009E74F4" w:rsidP="009E74F4">
      <w:pPr>
        <w:keepNext/>
        <w:widowControl/>
        <w:spacing w:before="240"/>
        <w:ind w:firstLine="72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945984" behindDoc="0" locked="0" layoutInCell="1" allowOverlap="1" wp14:anchorId="790F4AF0" wp14:editId="5ABAC203">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B54323" id="Straight Connector 9" o:spid="_x0000_s1026" alt="Line" style="position:absolute;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" strokecolor="black [3040]"/>
            </w:pict>
          </mc:Fallback>
        </mc:AlternateContent>
      </w:r>
      <w:r>
        <w:rPr>
          <w:rFonts w:ascii="Times New Roman" w:hAnsi="Times New Roman"/>
          <w:noProof/>
          <w:sz w:val="20"/>
        </w:rPr>
        <mc:AlternateContent>
          <mc:Choice Requires="wps">
            <w:drawing>
              <wp:anchor distT="0" distB="0" distL="114300" distR="114300" simplePos="0" relativeHeight="251944960" behindDoc="0" locked="0" layoutInCell="1" allowOverlap="1" wp14:anchorId="49B1CB6D" wp14:editId="44D5E260">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4C1B91" id="Straight Connector 9" o:spid="_x0000_s1026" alt="Line" style="position:absolute;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" strokecolor="black [3040]"/>
            </w:pict>
          </mc:Fallback>
        </mc:AlternateContent>
      </w:r>
      <w:r>
        <w:rPr>
          <w:rFonts w:ascii="Times New Roman" w:hAnsi="Times New Roman"/>
          <w:noProof/>
          <w:sz w:val="20"/>
        </w:rPr>
        <mc:AlternateContent>
          <mc:Choice Requires="wps">
            <w:drawing>
              <wp:anchor distT="0" distB="0" distL="114300" distR="114300" simplePos="0" relativeHeight="251938816" behindDoc="0" locked="0" layoutInCell="1" allowOverlap="1" wp14:anchorId="5C5A452E" wp14:editId="0E1CDA6B">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775686" id="Straight Connector 3" o:spid="_x0000_s1026" alt="Line" style="position:absolute;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" strokecolor="black [3040]"/>
            </w:pict>
          </mc:Fallback>
        </mc:AlternateContent>
      </w:r>
      <w:r w:rsidRPr="00E159ED">
        <w:rPr>
          <w:rFonts w:ascii="Times New Roman" w:hAnsi="Times New Roman"/>
          <w:sz w:val="20"/>
        </w:rPr>
        <w:t xml:space="preserve">The foregoing instrument was acknowledged before me this </w:t>
      </w:r>
      <w:r>
        <w:rPr>
          <w:rFonts w:ascii="Times New Roman" w:hAnsi="Times New Roman"/>
          <w:sz w:val="20"/>
        </w:rPr>
        <w:t xml:space="preserve">   </w:t>
      </w:r>
      <w:r w:rsidRPr="00E159ED">
        <w:rPr>
          <w:rFonts w:ascii="Times New Roman" w:hAnsi="Times New Roman"/>
          <w:sz w:val="20"/>
        </w:rPr>
        <w:t xml:space="preserve"> </w:t>
      </w:r>
      <w:r>
        <w:rPr>
          <w:rFonts w:ascii="Times New Roman" w:hAnsi="Times New Roman"/>
          <w:sz w:val="20"/>
        </w:rPr>
        <w:t xml:space="preserve">        </w:t>
      </w:r>
      <w:r w:rsidRPr="00E159ED">
        <w:rPr>
          <w:rFonts w:ascii="Times New Roman" w:hAnsi="Times New Roman"/>
          <w:sz w:val="20"/>
        </w:rPr>
        <w:t xml:space="preserve">day of </w:t>
      </w:r>
      <w:r>
        <w:rPr>
          <w:rFonts w:ascii="Times New Roman" w:hAnsi="Times New Roman"/>
          <w:sz w:val="20"/>
        </w:rPr>
        <w:tab/>
      </w:r>
      <w:r>
        <w:rPr>
          <w:rFonts w:ascii="Times New Roman" w:hAnsi="Times New Roman"/>
          <w:sz w:val="20"/>
        </w:rPr>
        <w:tab/>
        <w:t xml:space="preserve">           </w:t>
      </w:r>
      <w:proofErr w:type="gramStart"/>
      <w:r>
        <w:rPr>
          <w:rFonts w:ascii="Times New Roman" w:hAnsi="Times New Roman"/>
          <w:sz w:val="20"/>
        </w:rPr>
        <w:t xml:space="preserve">  </w:t>
      </w:r>
      <w:r w:rsidRPr="00E159ED">
        <w:rPr>
          <w:rFonts w:ascii="Times New Roman" w:hAnsi="Times New Roman"/>
          <w:sz w:val="20"/>
        </w:rPr>
        <w:t>,</w:t>
      </w:r>
      <w:proofErr w:type="gramEnd"/>
      <w:r>
        <w:rPr>
          <w:rFonts w:ascii="Times New Roman" w:hAnsi="Times New Roman"/>
          <w:sz w:val="20"/>
        </w:rPr>
        <w:t xml:space="preserve"> </w:t>
      </w:r>
      <w:r w:rsidRPr="00E159ED">
        <w:rPr>
          <w:rFonts w:ascii="Times New Roman" w:hAnsi="Times New Roman"/>
          <w:sz w:val="20"/>
        </w:rPr>
        <w:t>20</w:t>
      </w:r>
      <w:r>
        <w:rPr>
          <w:rFonts w:ascii="Times New Roman" w:hAnsi="Times New Roman"/>
          <w:sz w:val="20"/>
        </w:rPr>
        <w:t>25</w:t>
      </w:r>
      <w:r w:rsidRPr="00E159ED">
        <w:rPr>
          <w:rFonts w:ascii="Times New Roman" w:hAnsi="Times New Roman"/>
          <w:sz w:val="20"/>
        </w:rPr>
        <w:t>,</w:t>
      </w:r>
      <w:r>
        <w:rPr>
          <w:rFonts w:ascii="Times New Roman" w:hAnsi="Times New Roman"/>
          <w:sz w:val="20"/>
        </w:rPr>
        <w:t xml:space="preserve"> </w:t>
      </w:r>
      <w:r w:rsidRPr="00E159ED">
        <w:rPr>
          <w:rFonts w:ascii="Times New Roman" w:hAnsi="Times New Roman"/>
          <w:sz w:val="20"/>
        </w:rPr>
        <w:t xml:space="preserve">by </w:t>
      </w:r>
      <w:r>
        <w:rPr>
          <w:rFonts w:ascii="Times New Roman" w:hAnsi="Times New Roman"/>
          <w:sz w:val="20"/>
        </w:rPr>
        <w:t xml:space="preserve"> </w:t>
      </w:r>
    </w:p>
    <w:p w14:paraId="6D809FDD" w14:textId="77777777" w:rsidR="009E74F4" w:rsidRDefault="009E74F4" w:rsidP="009E74F4">
      <w:pPr>
        <w:keepNext/>
        <w:widowControl/>
        <w:spacing w:before="240"/>
        <w:ind w:left="1440" w:firstLine="720"/>
        <w:rPr>
          <w:rFonts w:ascii="Times New Roman" w:hAnsi="Times New Roman"/>
          <w:sz w:val="20"/>
        </w:rPr>
      </w:pPr>
      <w:r>
        <w:rPr>
          <w:noProof/>
          <w:sz w:val="20"/>
        </w:rPr>
        <mc:AlternateContent>
          <mc:Choice Requires="wps">
            <w:drawing>
              <wp:anchor distT="0" distB="0" distL="114300" distR="114300" simplePos="0" relativeHeight="251948032" behindDoc="0" locked="0" layoutInCell="1" allowOverlap="1" wp14:anchorId="03F3F325" wp14:editId="40C395BA">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741DC0" id="Straight Connector 5" o:spid="_x0000_s1026" alt="Line" style="position:absolute;z-index:25194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" strokecolor="black [3040]"/>
            </w:pict>
          </mc:Fallback>
        </mc:AlternateContent>
      </w:r>
      <w:r>
        <w:rPr>
          <w:noProof/>
          <w:sz w:val="20"/>
        </w:rPr>
        <mc:AlternateContent>
          <mc:Choice Requires="wps">
            <w:drawing>
              <wp:anchor distT="0" distB="0" distL="114300" distR="114300" simplePos="0" relativeHeight="251947008" behindDoc="0" locked="0" layoutInCell="1" allowOverlap="1" wp14:anchorId="2A53DEC2" wp14:editId="6E957850">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FD440" id="Straight Connector 5" o:spid="_x0000_s1026" alt="Line" style="position:absolute;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" strokecolor="black [3040]"/>
            </w:pict>
          </mc:Fallback>
        </mc:AlternateContent>
      </w:r>
      <w:r>
        <w:rPr>
          <w:rFonts w:ascii="Times New Roman" w:hAnsi="Times New Roman"/>
          <w:sz w:val="20"/>
        </w:rPr>
        <w:t xml:space="preserve">                                      [</w:t>
      </w:r>
      <w:r>
        <w:rPr>
          <w:rFonts w:ascii="Times New Roman" w:hAnsi="Times New Roman"/>
          <w:i/>
          <w:iCs/>
          <w:sz w:val="20"/>
        </w:rPr>
        <w:t>name of Contract Signer</w:t>
      </w:r>
      <w:r>
        <w:rPr>
          <w:rFonts w:ascii="Times New Roman" w:hAnsi="Times New Roman"/>
          <w:sz w:val="20"/>
        </w:rPr>
        <w:t>],</w:t>
      </w:r>
      <w:r w:rsidRPr="00E159ED">
        <w:rPr>
          <w:rFonts w:ascii="Times New Roman" w:hAnsi="Times New Roman"/>
          <w:sz w:val="20"/>
        </w:rPr>
        <w:t xml:space="preserve"> as</w:t>
      </w:r>
      <w:r>
        <w:rPr>
          <w:rFonts w:ascii="Times New Roman" w:hAnsi="Times New Roman"/>
          <w:sz w:val="20"/>
        </w:rPr>
        <w:t xml:space="preserve"> </w:t>
      </w:r>
      <w:r w:rsidRPr="00E159ED">
        <w:rPr>
          <w:rFonts w:ascii="Times New Roman" w:hAnsi="Times New Roman"/>
          <w:sz w:val="20"/>
        </w:rPr>
        <w:t xml:space="preserve"> </w:t>
      </w:r>
    </w:p>
    <w:p w14:paraId="7A81D56C" w14:textId="77777777" w:rsidR="009E74F4" w:rsidRPr="00E159ED" w:rsidRDefault="009E74F4" w:rsidP="009E74F4">
      <w:pPr>
        <w:keepNext/>
        <w:widowControl/>
        <w:spacing w:before="240"/>
        <w:rPr>
          <w:rFonts w:ascii="Times New Roman" w:hAnsi="Times New Roman"/>
          <w:sz w:val="20"/>
        </w:rPr>
      </w:pPr>
      <w:r>
        <w:rPr>
          <w:noProof/>
          <w:sz w:val="20"/>
        </w:rPr>
        <mc:AlternateContent>
          <mc:Choice Requires="wps">
            <w:drawing>
              <wp:anchor distT="0" distB="0" distL="114300" distR="114300" simplePos="0" relativeHeight="251949056" behindDoc="0" locked="0" layoutInCell="1" allowOverlap="1" wp14:anchorId="77358BF8" wp14:editId="5C47B37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5D9B45" id="Straight Connector 5" o:spid="_x0000_s1026" alt="Line" style="position:absolute;z-index:25194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" strokecolor="black [3040]"/>
            </w:pict>
          </mc:Fallback>
        </mc:AlternateContent>
      </w:r>
      <w:r>
        <w:rPr>
          <w:rFonts w:ascii="Times New Roman" w:hAnsi="Times New Roman"/>
          <w:sz w:val="20"/>
        </w:rPr>
        <w:t>[</w:t>
      </w:r>
      <w:r w:rsidRPr="00ED68DB">
        <w:rPr>
          <w:rFonts w:ascii="Times New Roman" w:hAnsi="Times New Roman"/>
          <w:i/>
          <w:iCs/>
          <w:sz w:val="20"/>
        </w:rPr>
        <w:t>Title</w:t>
      </w:r>
      <w:r>
        <w:rPr>
          <w:rFonts w:ascii="Times New Roman" w:hAnsi="Times New Roman"/>
          <w:sz w:val="20"/>
        </w:rPr>
        <w:t xml:space="preserve">] </w:t>
      </w:r>
      <w:r w:rsidRPr="00E159ED">
        <w:rPr>
          <w:rFonts w:ascii="Times New Roman" w:hAnsi="Times New Roman"/>
          <w:sz w:val="20"/>
        </w:rPr>
        <w:t xml:space="preserve">of </w:t>
      </w:r>
      <w:r>
        <w:rPr>
          <w:rFonts w:ascii="Times New Roman" w:hAnsi="Times New Roman"/>
          <w:sz w:val="20"/>
        </w:rPr>
        <w:t xml:space="preserve">                                                                                                         </w:t>
      </w:r>
      <w:proofErr w:type="gramStart"/>
      <w:r>
        <w:rPr>
          <w:rFonts w:ascii="Times New Roman" w:hAnsi="Times New Roman"/>
          <w:sz w:val="20"/>
        </w:rPr>
        <w:t xml:space="preserve">   [</w:t>
      </w:r>
      <w:proofErr w:type="gramEnd"/>
      <w:r>
        <w:rPr>
          <w:rFonts w:ascii="Times New Roman" w:hAnsi="Times New Roman"/>
          <w:i/>
          <w:iCs/>
          <w:sz w:val="20"/>
        </w:rPr>
        <w:t>Company Name</w:t>
      </w:r>
      <w:r>
        <w:rPr>
          <w:rFonts w:ascii="Times New Roman" w:hAnsi="Times New Roman"/>
          <w:sz w:val="20"/>
        </w:rPr>
        <w:t>]</w:t>
      </w:r>
      <w:r w:rsidRPr="00E159ED">
        <w:rPr>
          <w:rFonts w:ascii="Times New Roman" w:hAnsi="Times New Roman"/>
          <w:sz w:val="20"/>
        </w:rPr>
        <w:t>.</w:t>
      </w:r>
    </w:p>
    <w:p w14:paraId="61E57F0D" w14:textId="77777777" w:rsidR="009E74F4" w:rsidRPr="00E159ED" w:rsidRDefault="009E74F4" w:rsidP="009E74F4">
      <w:pPr>
        <w:keepNext/>
        <w:widowControl/>
        <w:spacing w:before="240"/>
        <w:ind w:firstLine="734"/>
        <w:rPr>
          <w:rFonts w:ascii="Times New Roman" w:hAnsi="Times New Roman"/>
          <w:sz w:val="20"/>
        </w:rPr>
      </w:pPr>
      <w:r>
        <w:rPr>
          <w:noProof/>
          <w:sz w:val="20"/>
        </w:rPr>
        <mc:AlternateContent>
          <mc:Choice Requires="wps">
            <w:drawing>
              <wp:anchor distT="0" distB="0" distL="114300" distR="114300" simplePos="0" relativeHeight="251958272" behindDoc="0" locked="0" layoutInCell="1" allowOverlap="1" wp14:anchorId="45BD88C5" wp14:editId="1334B68D">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89821F" id="Straight Connector 5" o:spid="_x0000_s1026" alt="Line" style="position:absolute;z-index:2519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" strokecolor="black [3040]"/>
            </w:pict>
          </mc:Fallback>
        </mc:AlternateContent>
      </w:r>
      <w:r w:rsidRPr="00E159ED">
        <w:rPr>
          <w:rFonts w:ascii="Times New Roman" w:hAnsi="Times New Roman"/>
          <w:sz w:val="20"/>
        </w:rPr>
        <w:t>My commission expires:</w:t>
      </w:r>
      <w:r>
        <w:rPr>
          <w:rFonts w:ascii="Times New Roman" w:hAnsi="Times New Roman"/>
          <w:sz w:val="20"/>
        </w:rPr>
        <w:t xml:space="preserve">                                   </w:t>
      </w:r>
    </w:p>
    <w:p w14:paraId="3C480870" w14:textId="77777777" w:rsidR="009E74F4" w:rsidRPr="00E159ED" w:rsidRDefault="009E74F4" w:rsidP="009E74F4">
      <w:pPr>
        <w:keepNext/>
        <w:widowControl/>
        <w:tabs>
          <w:tab w:val="left" w:pos="4332"/>
        </w:tabs>
        <w:spacing w:before="240"/>
        <w:ind w:firstLine="734"/>
        <w:rPr>
          <w:rFonts w:ascii="Times New Roman" w:hAnsi="Times New Roman"/>
          <w:sz w:val="20"/>
        </w:rPr>
      </w:pPr>
      <w:r>
        <w:rPr>
          <w:noProof/>
          <w:sz w:val="20"/>
        </w:rPr>
        <mc:AlternateContent>
          <mc:Choice Requires="wps">
            <w:drawing>
              <wp:anchor distT="0" distB="0" distL="114300" distR="114300" simplePos="0" relativeHeight="251950080" behindDoc="0" locked="0" layoutInCell="1" allowOverlap="1" wp14:anchorId="684BEF8D" wp14:editId="4431D422">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98B2E" id="Straight Connector 5" o:spid="_x0000_s1026" alt="Line" style="position:absolute;z-index:251950080;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" strokecolor="black [3040]"/>
            </w:pict>
          </mc:Fallback>
        </mc:AlternateContent>
      </w:r>
      <w:r w:rsidRPr="00E159ED">
        <w:rPr>
          <w:rFonts w:ascii="Times New Roman" w:hAnsi="Times New Roman"/>
          <w:sz w:val="20"/>
        </w:rPr>
        <w:t>SEAL</w:t>
      </w:r>
      <w:r w:rsidRPr="00E159ED">
        <w:rPr>
          <w:rFonts w:ascii="Times New Roman" w:hAnsi="Times New Roman"/>
          <w:sz w:val="20"/>
        </w:rPr>
        <w:tab/>
      </w:r>
    </w:p>
    <w:p w14:paraId="32788E0D" w14:textId="77777777" w:rsidR="009E74F4" w:rsidRPr="00E159ED" w:rsidRDefault="009E74F4" w:rsidP="009E74F4">
      <w:pPr>
        <w:widowControl/>
        <w:ind w:left="4320"/>
        <w:rPr>
          <w:rFonts w:ascii="Times New Roman" w:hAnsi="Times New Roman"/>
          <w:sz w:val="20"/>
        </w:rPr>
      </w:pPr>
      <w:r w:rsidRPr="00E159ED">
        <w:rPr>
          <w:rFonts w:ascii="Times New Roman" w:hAnsi="Times New Roman"/>
          <w:sz w:val="20"/>
        </w:rPr>
        <w:t>Notary Public</w:t>
      </w:r>
    </w:p>
    <w:p w14:paraId="55EE48A3" w14:textId="77777777" w:rsidR="009E74F4" w:rsidRPr="00E159ED" w:rsidRDefault="009E74F4" w:rsidP="009E74F4">
      <w:pPr>
        <w:widowControl/>
        <w:rPr>
          <w:rFonts w:ascii="Times New Roman" w:hAnsi="Times New Roman"/>
          <w:sz w:val="20"/>
        </w:rPr>
      </w:pPr>
    </w:p>
    <w:p w14:paraId="31656CBB" w14:textId="77777777" w:rsidR="009E74F4" w:rsidRDefault="009E74F4" w:rsidP="009E74F4">
      <w:pPr>
        <w:pStyle w:val="Default"/>
        <w:rPr>
          <w:sz w:val="20"/>
          <w:szCs w:val="20"/>
        </w:rPr>
      </w:pPr>
    </w:p>
    <w:p w14:paraId="1B0921C5" w14:textId="77777777" w:rsidR="009E74F4" w:rsidRDefault="009E74F4" w:rsidP="009E74F4">
      <w:pPr>
        <w:pStyle w:val="Default"/>
        <w:rPr>
          <w:sz w:val="20"/>
          <w:szCs w:val="20"/>
        </w:rPr>
      </w:pPr>
    </w:p>
    <w:p w14:paraId="48614241" w14:textId="77777777" w:rsidR="009E74F4" w:rsidRDefault="009E74F4" w:rsidP="009E74F4">
      <w:pPr>
        <w:pStyle w:val="Default"/>
        <w:rPr>
          <w:sz w:val="20"/>
          <w:szCs w:val="20"/>
        </w:rPr>
      </w:pPr>
    </w:p>
    <w:p w14:paraId="5637A096" w14:textId="77777777" w:rsidR="009E74F4" w:rsidRDefault="009E74F4" w:rsidP="009E74F4">
      <w:pPr>
        <w:pStyle w:val="Default"/>
        <w:rPr>
          <w:sz w:val="20"/>
          <w:szCs w:val="20"/>
        </w:rPr>
      </w:pPr>
    </w:p>
    <w:p w14:paraId="2F1886B1" w14:textId="77777777" w:rsidR="009E74F4" w:rsidRDefault="009E74F4" w:rsidP="009E74F4">
      <w:pPr>
        <w:pStyle w:val="Default"/>
        <w:rPr>
          <w:sz w:val="20"/>
          <w:szCs w:val="20"/>
        </w:rPr>
      </w:pPr>
    </w:p>
    <w:p w14:paraId="5AF3F2DD" w14:textId="77777777" w:rsidR="009E74F4" w:rsidRDefault="009E74F4" w:rsidP="009E74F4">
      <w:pPr>
        <w:pStyle w:val="Default"/>
        <w:rPr>
          <w:sz w:val="20"/>
          <w:szCs w:val="20"/>
        </w:rPr>
      </w:pPr>
    </w:p>
    <w:p w14:paraId="5BB8FBD3" w14:textId="77777777" w:rsidR="009E74F4" w:rsidRDefault="009E74F4" w:rsidP="009E74F4">
      <w:pPr>
        <w:pStyle w:val="Default"/>
        <w:rPr>
          <w:sz w:val="20"/>
          <w:szCs w:val="20"/>
        </w:rPr>
      </w:pPr>
    </w:p>
    <w:p w14:paraId="62A1AAF0" w14:textId="77777777" w:rsidR="009E74F4" w:rsidRDefault="009E74F4" w:rsidP="009E74F4">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6F27987E" w14:textId="77777777" w:rsidR="009E74F4" w:rsidRDefault="009E74F4" w:rsidP="009E74F4">
      <w:pPr>
        <w:pStyle w:val="Default"/>
        <w:rPr>
          <w:sz w:val="20"/>
          <w:szCs w:val="20"/>
        </w:rPr>
      </w:pPr>
    </w:p>
    <w:p w14:paraId="5D121BC6" w14:textId="77777777" w:rsidR="009E74F4" w:rsidRDefault="009E74F4" w:rsidP="009E74F4">
      <w:pPr>
        <w:pStyle w:val="Default"/>
        <w:ind w:left="2160" w:firstLine="720"/>
        <w:rPr>
          <w:sz w:val="20"/>
          <w:szCs w:val="20"/>
        </w:rPr>
      </w:pPr>
      <w:r>
        <w:rPr>
          <w:noProof/>
          <w:sz w:val="20"/>
        </w:rPr>
        <mc:AlternateContent>
          <mc:Choice Requires="wps">
            <w:drawing>
              <wp:anchor distT="0" distB="0" distL="114300" distR="114300" simplePos="0" relativeHeight="251952128" behindDoc="0" locked="0" layoutInCell="1" allowOverlap="1" wp14:anchorId="46A3E302" wp14:editId="1848A895">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0A4ADC" id="Straight Connector 5" o:spid="_x0000_s1026" alt="Line" style="position:absolute;z-index:25195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" strokecolor="black [3040]"/>
            </w:pict>
          </mc:Fallback>
        </mc:AlternateContent>
      </w:r>
      <w:r>
        <w:rPr>
          <w:sz w:val="20"/>
          <w:szCs w:val="20"/>
        </w:rPr>
        <w:t xml:space="preserve"> </w:t>
      </w:r>
      <w:r>
        <w:rPr>
          <w:sz w:val="20"/>
          <w:szCs w:val="20"/>
        </w:rPr>
        <w:tab/>
      </w:r>
      <w:r>
        <w:rPr>
          <w:sz w:val="20"/>
          <w:szCs w:val="20"/>
        </w:rPr>
        <w:tab/>
      </w:r>
      <w:r>
        <w:rPr>
          <w:sz w:val="20"/>
          <w:szCs w:val="20"/>
        </w:rPr>
        <w:tab/>
      </w:r>
      <w:proofErr w:type="gramStart"/>
      <w:r>
        <w:rPr>
          <w:sz w:val="20"/>
          <w:szCs w:val="20"/>
        </w:rPr>
        <w:t>By:</w:t>
      </w:r>
      <w:proofErr w:type="gramEnd"/>
      <w:r>
        <w:rPr>
          <w:sz w:val="20"/>
          <w:szCs w:val="20"/>
        </w:rPr>
        <w:t xml:space="preserve">  </w:t>
      </w:r>
    </w:p>
    <w:p w14:paraId="1AC05A77" w14:textId="77777777" w:rsidR="009E74F4" w:rsidRDefault="009E74F4" w:rsidP="009E74F4">
      <w:pPr>
        <w:pStyle w:val="Default"/>
        <w:ind w:left="5040"/>
        <w:rPr>
          <w:sz w:val="20"/>
          <w:szCs w:val="20"/>
        </w:rPr>
      </w:pPr>
      <w:r>
        <w:rPr>
          <w:noProof/>
          <w:sz w:val="20"/>
        </w:rPr>
        <mc:AlternateContent>
          <mc:Choice Requires="wps">
            <w:drawing>
              <wp:anchor distT="0" distB="0" distL="114300" distR="114300" simplePos="0" relativeHeight="251951104" behindDoc="0" locked="0" layoutInCell="1" allowOverlap="1" wp14:anchorId="36782256" wp14:editId="39CA1EA6">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154D1A" id="Straight Connector 5" o:spid="_x0000_s1026" alt="Line" style="position:absolute;z-index:25195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" strokecolor="black [3040]"/>
            </w:pict>
          </mc:Fallback>
        </mc:AlternateContent>
      </w:r>
      <w:r>
        <w:rPr>
          <w:sz w:val="20"/>
          <w:szCs w:val="20"/>
        </w:rPr>
        <w:t xml:space="preserve">       Chair, Board of County Commissioners </w:t>
      </w:r>
    </w:p>
    <w:p w14:paraId="605B5168" w14:textId="77777777" w:rsidR="009E74F4" w:rsidRDefault="009E74F4" w:rsidP="009E74F4">
      <w:pPr>
        <w:pStyle w:val="Default"/>
        <w:ind w:left="4320" w:firstLine="720"/>
        <w:rPr>
          <w:sz w:val="20"/>
          <w:szCs w:val="20"/>
        </w:rPr>
      </w:pPr>
      <w:r>
        <w:rPr>
          <w:sz w:val="20"/>
          <w:szCs w:val="20"/>
        </w:rPr>
        <w:t xml:space="preserve">       (Or representative authorized by resolution) </w:t>
      </w:r>
    </w:p>
    <w:p w14:paraId="2A4EFC3E" w14:textId="77777777" w:rsidR="009E74F4" w:rsidRDefault="009E74F4" w:rsidP="009E74F4">
      <w:pPr>
        <w:pStyle w:val="Default"/>
        <w:rPr>
          <w:sz w:val="20"/>
          <w:szCs w:val="20"/>
        </w:rPr>
      </w:pPr>
      <w:r>
        <w:rPr>
          <w:noProof/>
          <w:sz w:val="20"/>
        </w:rPr>
        <mc:AlternateContent>
          <mc:Choice Requires="wps">
            <w:drawing>
              <wp:anchor distT="0" distB="0" distL="114300" distR="114300" simplePos="0" relativeHeight="251954176" behindDoc="0" locked="0" layoutInCell="1" allowOverlap="1" wp14:anchorId="1A06A53E" wp14:editId="0BFDF453">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8E6D2A" id="Straight Connector 9" o:spid="_x0000_s1026" alt="Line" style="position:absolute;z-index:25195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" strokecolor="black [3040]"/>
            </w:pict>
          </mc:Fallback>
        </mc:AlternateContent>
      </w:r>
      <w:r>
        <w:rPr>
          <w:sz w:val="20"/>
          <w:szCs w:val="20"/>
        </w:rPr>
        <w:t xml:space="preserve">Date: </w:t>
      </w:r>
    </w:p>
    <w:p w14:paraId="332F9ADC" w14:textId="77777777" w:rsidR="009E74F4" w:rsidRDefault="009E74F4" w:rsidP="009E74F4">
      <w:pPr>
        <w:pStyle w:val="Default"/>
        <w:rPr>
          <w:sz w:val="20"/>
          <w:szCs w:val="20"/>
        </w:rPr>
      </w:pPr>
    </w:p>
    <w:p w14:paraId="4454B693" w14:textId="77777777" w:rsidR="009E74F4" w:rsidRDefault="009E74F4" w:rsidP="009E74F4">
      <w:pPr>
        <w:pStyle w:val="Default"/>
        <w:rPr>
          <w:sz w:val="20"/>
          <w:szCs w:val="20"/>
        </w:rPr>
      </w:pPr>
      <w:r>
        <w:rPr>
          <w:noProof/>
          <w:sz w:val="20"/>
        </w:rPr>
        <mc:AlternateContent>
          <mc:Choice Requires="wps">
            <w:drawing>
              <wp:anchor distT="0" distB="0" distL="114300" distR="114300" simplePos="0" relativeHeight="251957248" behindDoc="0" locked="0" layoutInCell="1" allowOverlap="1" wp14:anchorId="2892BB7E" wp14:editId="202F921D">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2D84D1" id="Straight Connector 9" o:spid="_x0000_s1026" alt="Line" style="position:absolute;z-index:25195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" strokecolor="black [3040]"/>
            </w:pict>
          </mc:Fallback>
        </mc:AlternateContent>
      </w:r>
      <w:r>
        <w:rPr>
          <w:noProof/>
          <w:sz w:val="20"/>
        </w:rPr>
        <mc:AlternateContent>
          <mc:Choice Requires="wps">
            <w:drawing>
              <wp:anchor distT="0" distB="0" distL="114300" distR="114300" simplePos="0" relativeHeight="251956224" behindDoc="0" locked="0" layoutInCell="1" allowOverlap="1" wp14:anchorId="5C0524FF" wp14:editId="4C6928E5">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3BE8E9" id="Straight Connector 9" o:spid="_x0000_s1026" alt="Line" style="position:absolute;z-index:25195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" strokecolor="black [3040]"/>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bookmarkStart w:id="30" w:name="_Hlk201929812"/>
      <w:r>
        <w:rPr>
          <w:sz w:val="20"/>
          <w:szCs w:val="20"/>
        </w:rPr>
        <w:t xml:space="preserve">Signed this        day of                     </w:t>
      </w:r>
      <w:proofErr w:type="gramStart"/>
      <w:r>
        <w:rPr>
          <w:sz w:val="20"/>
          <w:szCs w:val="20"/>
        </w:rPr>
        <w:t xml:space="preserve">  ,</w:t>
      </w:r>
      <w:proofErr w:type="gramEnd"/>
      <w:r>
        <w:rPr>
          <w:sz w:val="20"/>
          <w:szCs w:val="20"/>
        </w:rPr>
        <w:t xml:space="preserve"> 2025 </w:t>
      </w:r>
      <w:bookmarkEnd w:id="30"/>
    </w:p>
    <w:p w14:paraId="00ECF847" w14:textId="77777777" w:rsidR="009E74F4" w:rsidRDefault="009E74F4" w:rsidP="009E74F4">
      <w:pPr>
        <w:pStyle w:val="Default"/>
        <w:rPr>
          <w:sz w:val="20"/>
          <w:szCs w:val="20"/>
        </w:rPr>
      </w:pPr>
    </w:p>
    <w:p w14:paraId="1DFD6B3A" w14:textId="77777777" w:rsidR="009E74F4" w:rsidRDefault="009E74F4" w:rsidP="009E74F4">
      <w:pPr>
        <w:pStyle w:val="Default"/>
        <w:rPr>
          <w:sz w:val="20"/>
          <w:szCs w:val="20"/>
        </w:rPr>
      </w:pPr>
    </w:p>
    <w:p w14:paraId="1E0742BA" w14:textId="77777777" w:rsidR="009E74F4" w:rsidRDefault="009E74F4" w:rsidP="009E74F4">
      <w:pPr>
        <w:pStyle w:val="Default"/>
        <w:rPr>
          <w:sz w:val="20"/>
          <w:szCs w:val="20"/>
        </w:rPr>
      </w:pPr>
    </w:p>
    <w:p w14:paraId="17979075" w14:textId="77777777" w:rsidR="009E74F4" w:rsidRDefault="009E74F4" w:rsidP="009E74F4">
      <w:pPr>
        <w:pStyle w:val="Default"/>
        <w:rPr>
          <w:sz w:val="20"/>
          <w:szCs w:val="20"/>
        </w:rPr>
      </w:pPr>
    </w:p>
    <w:p w14:paraId="2C8DA126" w14:textId="77777777" w:rsidR="009E74F4" w:rsidRDefault="009E74F4" w:rsidP="009E74F4">
      <w:pPr>
        <w:pStyle w:val="Default"/>
        <w:rPr>
          <w:sz w:val="20"/>
          <w:szCs w:val="20"/>
        </w:rPr>
      </w:pPr>
    </w:p>
    <w:p w14:paraId="506BF952" w14:textId="77777777" w:rsidR="009E74F4" w:rsidRPr="00945A56" w:rsidRDefault="009E74F4" w:rsidP="009E74F4">
      <w:pPr>
        <w:pStyle w:val="Default"/>
        <w:rPr>
          <w:b/>
          <w:bCs/>
          <w:sz w:val="20"/>
          <w:szCs w:val="20"/>
        </w:rPr>
      </w:pPr>
      <w:bookmarkStart w:id="31" w:name="_Hlk201929778"/>
      <w:r w:rsidRPr="00945A56">
        <w:rPr>
          <w:b/>
          <w:bCs/>
          <w:sz w:val="20"/>
          <w:szCs w:val="20"/>
        </w:rPr>
        <w:t>APPROVED AS TO LEGAL FORM:</w:t>
      </w:r>
    </w:p>
    <w:p w14:paraId="59489E0F" w14:textId="77777777" w:rsidR="009E74F4" w:rsidRDefault="009E74F4" w:rsidP="009E74F4">
      <w:pPr>
        <w:pStyle w:val="Default"/>
        <w:rPr>
          <w:sz w:val="20"/>
          <w:szCs w:val="20"/>
        </w:rPr>
      </w:pPr>
    </w:p>
    <w:p w14:paraId="51E490BF" w14:textId="77777777" w:rsidR="009E74F4" w:rsidRDefault="009E74F4" w:rsidP="009E74F4">
      <w:pPr>
        <w:pStyle w:val="Default"/>
        <w:rPr>
          <w:sz w:val="20"/>
          <w:szCs w:val="20"/>
        </w:rPr>
      </w:pPr>
      <w:r>
        <w:rPr>
          <w:noProof/>
          <w:sz w:val="20"/>
        </w:rPr>
        <mc:AlternateContent>
          <mc:Choice Requires="wps">
            <w:drawing>
              <wp:anchor distT="0" distB="0" distL="114300" distR="114300" simplePos="0" relativeHeight="251953152" behindDoc="0" locked="0" layoutInCell="1" allowOverlap="1" wp14:anchorId="7952C65C" wp14:editId="7790AA35">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65769B" id="Straight Connector 5" o:spid="_x0000_s1026" alt="Line" style="position:absolute;z-index:25195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" strokecolor="black [3040]"/>
            </w:pict>
          </mc:Fallback>
        </mc:AlternateContent>
      </w:r>
    </w:p>
    <w:p w14:paraId="4891CD6C" w14:textId="77777777" w:rsidR="009E74F4" w:rsidRDefault="009E74F4" w:rsidP="009E74F4">
      <w:pPr>
        <w:pStyle w:val="Default"/>
        <w:rPr>
          <w:sz w:val="20"/>
          <w:szCs w:val="20"/>
        </w:rPr>
      </w:pPr>
      <w:r>
        <w:rPr>
          <w:sz w:val="20"/>
          <w:szCs w:val="20"/>
        </w:rPr>
        <w:t>County Attorney’s Office</w:t>
      </w:r>
    </w:p>
    <w:p w14:paraId="1C828081" w14:textId="77777777" w:rsidR="009E74F4" w:rsidRDefault="009E74F4" w:rsidP="009E74F4">
      <w:pPr>
        <w:pStyle w:val="Default"/>
        <w:rPr>
          <w:sz w:val="20"/>
          <w:szCs w:val="20"/>
        </w:rPr>
      </w:pPr>
    </w:p>
    <w:p w14:paraId="5588874A" w14:textId="77777777" w:rsidR="009E74F4" w:rsidRDefault="009E74F4" w:rsidP="009E74F4">
      <w:pPr>
        <w:pStyle w:val="Default"/>
        <w:rPr>
          <w:sz w:val="20"/>
          <w:szCs w:val="20"/>
        </w:rPr>
      </w:pPr>
      <w:r>
        <w:rPr>
          <w:noProof/>
          <w:sz w:val="20"/>
        </w:rPr>
        <mc:AlternateContent>
          <mc:Choice Requires="wps">
            <w:drawing>
              <wp:anchor distT="0" distB="0" distL="114300" distR="114300" simplePos="0" relativeHeight="251955200" behindDoc="0" locked="0" layoutInCell="1" allowOverlap="1" wp14:anchorId="03DEBDF3" wp14:editId="1329CF26">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F43376" id="Straight Connector 9" o:spid="_x0000_s1026" alt="Line" style="position:absolute;z-index:25195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" strokecolor="black [3040]"/>
            </w:pict>
          </mc:Fallback>
        </mc:AlternateContent>
      </w:r>
      <w:r>
        <w:rPr>
          <w:sz w:val="20"/>
          <w:szCs w:val="20"/>
        </w:rPr>
        <w:t xml:space="preserve">Date: </w:t>
      </w:r>
    </w:p>
    <w:bookmarkEnd w:id="31"/>
    <w:p w14:paraId="71BB0516" w14:textId="77777777" w:rsidR="009E74F4" w:rsidRDefault="009E74F4" w:rsidP="009E74F4">
      <w:pPr>
        <w:pStyle w:val="Default"/>
        <w:pageBreakBefore/>
        <w:jc w:val="center"/>
        <w:rPr>
          <w:sz w:val="20"/>
          <w:szCs w:val="20"/>
        </w:rPr>
      </w:pPr>
      <w:r>
        <w:rPr>
          <w:noProof/>
          <w:sz w:val="20"/>
        </w:rPr>
        <w:lastRenderedPageBreak/>
        <mc:AlternateContent>
          <mc:Choice Requires="wps">
            <w:drawing>
              <wp:anchor distT="0" distB="0" distL="114300" distR="114300" simplePos="0" relativeHeight="251959296" behindDoc="0" locked="0" layoutInCell="1" allowOverlap="1" wp14:anchorId="45FC9D4D" wp14:editId="072B6B2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A68063" id="Straight Connector 3" o:spid="_x0000_s1026" alt="Line" style="position:absolute;z-index:25195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" strokecolor="black [3040]"/>
            </w:pict>
          </mc:Fallback>
        </mc:AlternateContent>
      </w:r>
      <w:r>
        <w:rPr>
          <w:b/>
          <w:bCs/>
          <w:sz w:val="20"/>
          <w:szCs w:val="20"/>
        </w:rPr>
        <w:t xml:space="preserve">EXHIBIT A to Agreement between the County and                            </w:t>
      </w:r>
      <w:proofErr w:type="gramStart"/>
      <w:r>
        <w:rPr>
          <w:b/>
          <w:bCs/>
          <w:sz w:val="20"/>
          <w:szCs w:val="20"/>
        </w:rPr>
        <w:t xml:space="preserve">  .</w:t>
      </w:r>
      <w:proofErr w:type="gramEnd"/>
    </w:p>
    <w:p w14:paraId="2EBF09B7" w14:textId="77777777" w:rsidR="009E74F4" w:rsidRDefault="009E74F4" w:rsidP="009E74F4">
      <w:pPr>
        <w:pStyle w:val="Default"/>
        <w:jc w:val="center"/>
        <w:rPr>
          <w:sz w:val="20"/>
          <w:szCs w:val="20"/>
        </w:rPr>
      </w:pPr>
      <w:r>
        <w:rPr>
          <w:sz w:val="20"/>
          <w:szCs w:val="20"/>
        </w:rPr>
        <w:t xml:space="preserve">Project Number and Name:                           </w:t>
      </w:r>
      <w:proofErr w:type="gramStart"/>
      <w:r>
        <w:rPr>
          <w:sz w:val="20"/>
          <w:szCs w:val="20"/>
        </w:rPr>
        <w:t xml:space="preserve">  .</w:t>
      </w:r>
      <w:proofErr w:type="gramEnd"/>
    </w:p>
    <w:p w14:paraId="71E47A88" w14:textId="77777777" w:rsidR="009E74F4" w:rsidRDefault="009E74F4" w:rsidP="009E74F4">
      <w:pPr>
        <w:pStyle w:val="Default"/>
        <w:jc w:val="center"/>
        <w:rPr>
          <w:sz w:val="20"/>
          <w:szCs w:val="20"/>
        </w:rPr>
      </w:pPr>
      <w:r>
        <w:rPr>
          <w:noProof/>
          <w:sz w:val="20"/>
        </w:rPr>
        <mc:AlternateContent>
          <mc:Choice Requires="wps">
            <w:drawing>
              <wp:anchor distT="0" distB="0" distL="114300" distR="114300" simplePos="0" relativeHeight="251960320" behindDoc="0" locked="0" layoutInCell="1" allowOverlap="1" wp14:anchorId="27BAFC15" wp14:editId="4B657297">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801423" id="Straight Connector 3" o:spid="_x0000_s1026" alt="Line" style="position:absolute;z-index:25196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" strokecolor="black [3040]"/>
            </w:pict>
          </mc:Fallback>
        </mc:AlternateContent>
      </w:r>
      <w:r>
        <w:rPr>
          <w:sz w:val="20"/>
          <w:szCs w:val="20"/>
        </w:rPr>
        <w:t xml:space="preserve"> </w:t>
      </w:r>
    </w:p>
    <w:p w14:paraId="653DB76E" w14:textId="77777777" w:rsidR="009E74F4" w:rsidRDefault="009E74F4" w:rsidP="009E74F4">
      <w:pPr>
        <w:pStyle w:val="Default"/>
        <w:jc w:val="center"/>
        <w:rPr>
          <w:sz w:val="20"/>
          <w:szCs w:val="20"/>
        </w:rPr>
      </w:pPr>
    </w:p>
    <w:p w14:paraId="0BB2D2E7" w14:textId="77777777" w:rsidR="009E74F4" w:rsidRDefault="009E74F4" w:rsidP="009E74F4">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66519685" w14:textId="77777777" w:rsidR="009E74F4" w:rsidRDefault="009E74F4" w:rsidP="009E74F4">
      <w:pPr>
        <w:pStyle w:val="Default"/>
        <w:ind w:firstLine="720"/>
        <w:jc w:val="both"/>
        <w:rPr>
          <w:sz w:val="20"/>
          <w:szCs w:val="20"/>
        </w:rPr>
      </w:pPr>
    </w:p>
    <w:p w14:paraId="63086BC5" w14:textId="77777777" w:rsidR="009E74F4" w:rsidRDefault="009E74F4" w:rsidP="009E74F4">
      <w:pPr>
        <w:pStyle w:val="Default"/>
        <w:ind w:firstLine="720"/>
        <w:jc w:val="both"/>
        <w:rPr>
          <w:sz w:val="20"/>
          <w:szCs w:val="20"/>
        </w:rPr>
      </w:pPr>
    </w:p>
    <w:p w14:paraId="551B3D48" w14:textId="77777777" w:rsidR="009E74F4" w:rsidRDefault="009E74F4" w:rsidP="009E74F4">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110ACF65" w14:textId="77777777" w:rsidR="009E74F4" w:rsidRDefault="009E74F4" w:rsidP="009E74F4">
      <w:pPr>
        <w:pStyle w:val="Default"/>
        <w:ind w:firstLine="1440"/>
        <w:jc w:val="both"/>
        <w:rPr>
          <w:sz w:val="20"/>
          <w:szCs w:val="20"/>
        </w:rPr>
      </w:pPr>
    </w:p>
    <w:p w14:paraId="66C3202B" w14:textId="77777777" w:rsidR="009E74F4" w:rsidRDefault="009E74F4" w:rsidP="009E74F4">
      <w:pPr>
        <w:pStyle w:val="Default"/>
        <w:ind w:firstLine="1440"/>
        <w:jc w:val="both"/>
        <w:rPr>
          <w:sz w:val="20"/>
          <w:szCs w:val="20"/>
        </w:rPr>
      </w:pPr>
    </w:p>
    <w:p w14:paraId="66B60096" w14:textId="77777777" w:rsidR="009E74F4" w:rsidRDefault="009E74F4" w:rsidP="009E74F4">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6F417B11" w14:textId="77777777" w:rsidR="009E74F4" w:rsidRPr="00D523A0" w:rsidRDefault="009E74F4" w:rsidP="009E74F4">
      <w:pPr>
        <w:pStyle w:val="Default"/>
        <w:ind w:firstLine="720"/>
        <w:rPr>
          <w:sz w:val="20"/>
          <w:szCs w:val="20"/>
        </w:rPr>
      </w:pPr>
    </w:p>
    <w:p w14:paraId="3E1B2FB1" w14:textId="77777777" w:rsidR="009E74F4" w:rsidRPr="00D523A0" w:rsidRDefault="009E74F4" w:rsidP="009E74F4">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2"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r w:rsidRPr="00D523A0">
        <w:rPr>
          <w:sz w:val="20"/>
          <w:szCs w:val="20"/>
        </w:rPr>
        <w:tab/>
        <w:t xml:space="preserve">As of the date of this Agreement. </w:t>
      </w:r>
    </w:p>
    <w:p w14:paraId="34015E29" w14:textId="77777777" w:rsidR="009E74F4" w:rsidRPr="00D523A0" w:rsidRDefault="009E74F4" w:rsidP="009E74F4">
      <w:pPr>
        <w:pStyle w:val="Default"/>
        <w:rPr>
          <w:sz w:val="20"/>
          <w:szCs w:val="20"/>
        </w:rPr>
      </w:pPr>
    </w:p>
    <w:p w14:paraId="338621F6" w14:textId="77777777" w:rsidR="009E74F4" w:rsidRPr="00D523A0" w:rsidRDefault="009E74F4" w:rsidP="009E74F4">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33"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33"/>
      <w:r w:rsidRPr="00D523A0">
        <w:rPr>
          <w:sz w:val="20"/>
          <w:szCs w:val="20"/>
        </w:rPr>
        <w:tab/>
        <w:t xml:space="preserve">As specified in a Notice to Proceed to be provided by the </w:t>
      </w:r>
      <w:r>
        <w:rPr>
          <w:sz w:val="20"/>
          <w:szCs w:val="20"/>
        </w:rPr>
        <w:t>County</w:t>
      </w:r>
      <w:r w:rsidRPr="00D523A0">
        <w:rPr>
          <w:sz w:val="20"/>
          <w:szCs w:val="20"/>
        </w:rPr>
        <w:t xml:space="preserve">. </w:t>
      </w:r>
    </w:p>
    <w:p w14:paraId="3BD1B6C1" w14:textId="77777777" w:rsidR="009E74F4" w:rsidRPr="00D523A0" w:rsidRDefault="009E74F4" w:rsidP="009E74F4">
      <w:pPr>
        <w:pStyle w:val="Default"/>
        <w:ind w:firstLine="900"/>
        <w:rPr>
          <w:sz w:val="20"/>
          <w:szCs w:val="20"/>
        </w:rPr>
      </w:pPr>
    </w:p>
    <w:p w14:paraId="775CE287" w14:textId="77777777" w:rsidR="009E74F4" w:rsidRPr="00D523A0" w:rsidRDefault="009E74F4" w:rsidP="009E74F4">
      <w:pPr>
        <w:pStyle w:val="Default"/>
        <w:ind w:firstLine="900"/>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D523A0">
        <w:rPr>
          <w:sz w:val="20"/>
          <w:szCs w:val="20"/>
        </w:rPr>
        <w:tab/>
        <w:t xml:space="preserve">As </w:t>
      </w:r>
      <w:proofErr w:type="gramStart"/>
      <w:r w:rsidRPr="00D523A0">
        <w:rPr>
          <w:sz w:val="20"/>
          <w:szCs w:val="20"/>
        </w:rPr>
        <w:t>of</w:t>
      </w:r>
      <w:proofErr w:type="gramEnd"/>
      <w:r w:rsidRPr="00D523A0">
        <w:rPr>
          <w:sz w:val="20"/>
          <w:szCs w:val="20"/>
        </w:rPr>
        <w:t xml:space="preserve"> the following date: </w:t>
      </w:r>
    </w:p>
    <w:p w14:paraId="416B3BC5" w14:textId="77777777" w:rsidR="009E74F4" w:rsidRPr="00D523A0" w:rsidRDefault="009E74F4" w:rsidP="009E74F4">
      <w:pPr>
        <w:pStyle w:val="Default"/>
        <w:rPr>
          <w:sz w:val="20"/>
          <w:szCs w:val="20"/>
        </w:rPr>
      </w:pPr>
    </w:p>
    <w:p w14:paraId="49E0CF9B" w14:textId="77777777" w:rsidR="009E74F4" w:rsidRPr="00BE0CA5" w:rsidRDefault="009E74F4" w:rsidP="009E74F4">
      <w:pPr>
        <w:pStyle w:val="Default"/>
        <w:ind w:firstLine="720"/>
        <w:jc w:val="both"/>
        <w:rPr>
          <w:sz w:val="20"/>
          <w:szCs w:val="20"/>
        </w:rPr>
      </w:pPr>
      <w:r>
        <w:rPr>
          <w:noProof/>
          <w:sz w:val="20"/>
        </w:rPr>
        <mc:AlternateContent>
          <mc:Choice Requires="wps">
            <w:drawing>
              <wp:anchor distT="0" distB="0" distL="114300" distR="114300" simplePos="0" relativeHeight="251961344" behindDoc="0" locked="0" layoutInCell="1" allowOverlap="1" wp14:anchorId="0DE9F735" wp14:editId="63BD5264">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54F079" id="Straight Connector 3" o:spid="_x0000_s1026" alt="Line" style="position:absolute;z-index:25196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" strokecolor="black [3040]"/>
            </w:pict>
          </mc:Fallback>
        </mc:AlternateContent>
      </w:r>
      <w:r>
        <w:rPr>
          <w:noProof/>
          <w:sz w:val="20"/>
        </w:rPr>
        <mc:AlternateContent>
          <mc:Choice Requires="wps">
            <w:drawing>
              <wp:anchor distT="0" distB="0" distL="114300" distR="114300" simplePos="0" relativeHeight="251962368" behindDoc="0" locked="0" layoutInCell="1" allowOverlap="1" wp14:anchorId="710EB19F" wp14:editId="5BC12529">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1EC861" id="Straight Connector 3" o:spid="_x0000_s1026" alt="Line" style="position:absolute;z-index:25196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" strokecolor="black [3040]"/>
            </w:pict>
          </mc:Fallback>
        </mc:AlternateContent>
      </w:r>
      <w:r>
        <w:rPr>
          <w:sz w:val="20"/>
          <w:szCs w:val="20"/>
        </w:rPr>
        <w:t xml:space="preserve">The services of the Contractor shall be completed, or shall end, by               </w:t>
      </w:r>
      <w:proofErr w:type="gramStart"/>
      <w:r>
        <w:rPr>
          <w:sz w:val="20"/>
          <w:szCs w:val="20"/>
        </w:rPr>
        <w:t xml:space="preserve">  ,</w:t>
      </w:r>
      <w:proofErr w:type="gramEnd"/>
      <w:r>
        <w:rPr>
          <w:sz w:val="20"/>
          <w:szCs w:val="20"/>
        </w:rPr>
        <w:t xml:space="preserve">     </w:t>
      </w:r>
      <w:proofErr w:type="gramStart"/>
      <w:r>
        <w:rPr>
          <w:sz w:val="20"/>
          <w:szCs w:val="20"/>
        </w:rPr>
        <w:t xml:space="preserve">  ,</w:t>
      </w:r>
      <w:proofErr w:type="gramEnd"/>
      <w:r>
        <w:rPr>
          <w:sz w:val="20"/>
          <w:szCs w:val="20"/>
        </w:rPr>
        <w:t xml:space="preserve"> </w:t>
      </w:r>
      <w:r w:rsidRPr="00BE0CA5">
        <w:rPr>
          <w:sz w:val="20"/>
          <w:szCs w:val="20"/>
        </w:rPr>
        <w:t xml:space="preserve">at which time the </w:t>
      </w:r>
      <w:r>
        <w:rPr>
          <w:sz w:val="20"/>
          <w:szCs w:val="20"/>
        </w:rPr>
        <w:t>County</w:t>
      </w:r>
      <w:r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Pr>
          <w:sz w:val="20"/>
          <w:szCs w:val="20"/>
        </w:rPr>
        <w:t>County</w:t>
      </w:r>
      <w:proofErr w:type="gramEnd"/>
      <w:r w:rsidRPr="00BE0CA5">
        <w:rPr>
          <w:sz w:val="20"/>
          <w:szCs w:val="20"/>
        </w:rPr>
        <w:t xml:space="preserve"> prerogative and not a right of the </w:t>
      </w:r>
      <w:r>
        <w:rPr>
          <w:sz w:val="20"/>
          <w:szCs w:val="20"/>
        </w:rPr>
        <w:t>Contractor</w:t>
      </w:r>
      <w:r w:rsidRPr="00BE0CA5">
        <w:rPr>
          <w:sz w:val="20"/>
          <w:szCs w:val="20"/>
        </w:rPr>
        <w:t xml:space="preserve"> and will be exercised only when such continuation is clearly in the best interest of the </w:t>
      </w:r>
      <w:r>
        <w:rPr>
          <w:sz w:val="20"/>
          <w:szCs w:val="20"/>
        </w:rPr>
        <w:t>County</w:t>
      </w:r>
      <w:r w:rsidRPr="00BE0CA5">
        <w:rPr>
          <w:sz w:val="20"/>
          <w:szCs w:val="20"/>
        </w:rPr>
        <w:t xml:space="preserve">.  </w:t>
      </w:r>
    </w:p>
    <w:p w14:paraId="50893B62" w14:textId="77777777" w:rsidR="009E74F4" w:rsidRDefault="009E74F4" w:rsidP="009E74F4">
      <w:pPr>
        <w:pStyle w:val="Default"/>
        <w:ind w:firstLine="720"/>
        <w:jc w:val="both"/>
        <w:rPr>
          <w:sz w:val="20"/>
          <w:szCs w:val="20"/>
        </w:rPr>
      </w:pPr>
    </w:p>
    <w:p w14:paraId="3BB802C8" w14:textId="77777777" w:rsidR="009E74F4" w:rsidRDefault="009E74F4" w:rsidP="009E74F4">
      <w:pPr>
        <w:pStyle w:val="Default"/>
        <w:ind w:firstLine="720"/>
        <w:jc w:val="both"/>
        <w:rPr>
          <w:sz w:val="20"/>
          <w:szCs w:val="20"/>
        </w:rPr>
      </w:pPr>
      <w:r>
        <w:rPr>
          <w:sz w:val="20"/>
          <w:szCs w:val="20"/>
        </w:rPr>
        <w:t xml:space="preserve">  </w:t>
      </w:r>
    </w:p>
    <w:p w14:paraId="1D4F86E1" w14:textId="77777777" w:rsidR="009E74F4" w:rsidRDefault="009E74F4" w:rsidP="009E74F4">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0EF61F83" w14:textId="77777777" w:rsidR="009E74F4" w:rsidRPr="00FD6471" w:rsidRDefault="009E74F4" w:rsidP="009E74F4">
      <w:pPr>
        <w:pStyle w:val="Default"/>
        <w:ind w:firstLine="900"/>
        <w:rPr>
          <w:sz w:val="20"/>
          <w:szCs w:val="20"/>
        </w:rPr>
      </w:pPr>
    </w:p>
    <w:p w14:paraId="132399CB" w14:textId="77777777" w:rsidR="009E74F4" w:rsidRDefault="009E74F4" w:rsidP="009E74F4">
      <w:pPr>
        <w:pStyle w:val="Default"/>
        <w:ind w:firstLine="900"/>
        <w:jc w:val="both"/>
        <w:rPr>
          <w:sz w:val="20"/>
          <w:szCs w:val="20"/>
        </w:rPr>
      </w:pPr>
      <w:r>
        <w:rPr>
          <w:noProof/>
          <w:sz w:val="20"/>
        </w:rPr>
        <mc:AlternateContent>
          <mc:Choice Requires="wps">
            <w:drawing>
              <wp:anchor distT="0" distB="0" distL="114300" distR="114300" simplePos="0" relativeHeight="251963392" behindDoc="0" locked="0" layoutInCell="1" allowOverlap="1" wp14:anchorId="1BBB6E3D" wp14:editId="0080D38F">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9B3382" id="Straight Connector 3" o:spid="_x0000_s1026" alt="Line" style="position:absolute;z-index:25196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" strokecolor="black [3040]"/>
            </w:pict>
          </mc:Fallback>
        </mc:AlternateContent>
      </w:r>
      <w:r w:rsidRPr="00FD6471">
        <w:rPr>
          <w:sz w:val="20"/>
          <w:szCs w:val="20"/>
        </w:rPr>
        <w:fldChar w:fldCharType="begin">
          <w:ffData>
            <w:name w:val="Check4"/>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Lump sum due upon completion: </w:t>
      </w:r>
      <w:r>
        <w:rPr>
          <w:sz w:val="20"/>
          <w:szCs w:val="20"/>
        </w:rPr>
        <w:t xml:space="preserve">$                            </w:t>
      </w:r>
      <w:proofErr w:type="gramStart"/>
      <w:r>
        <w:rPr>
          <w:sz w:val="20"/>
          <w:szCs w:val="20"/>
        </w:rPr>
        <w:t xml:space="preserve">  </w:t>
      </w:r>
      <w:r w:rsidRPr="00FD6471">
        <w:rPr>
          <w:sz w:val="20"/>
          <w:szCs w:val="20"/>
        </w:rPr>
        <w:t>.</w:t>
      </w:r>
      <w:proofErr w:type="gramEnd"/>
      <w:r w:rsidRPr="00FD6471">
        <w:rPr>
          <w:sz w:val="20"/>
          <w:szCs w:val="20"/>
        </w:rPr>
        <w:t xml:space="preserve"> </w:t>
      </w:r>
    </w:p>
    <w:p w14:paraId="57CFB2DF" w14:textId="77777777" w:rsidR="009E74F4" w:rsidRPr="00B673D1" w:rsidRDefault="009E74F4" w:rsidP="009E74F4">
      <w:pPr>
        <w:widowControl/>
        <w:adjustRightInd w:val="0"/>
        <w:ind w:firstLine="900"/>
        <w:jc w:val="both"/>
        <w:rPr>
          <w:rFonts w:ascii="Times New Roman" w:eastAsia="Calibri" w:hAnsi="Times New Roman"/>
          <w:color w:val="000000"/>
          <w:sz w:val="20"/>
        </w:rPr>
      </w:pPr>
    </w:p>
    <w:p w14:paraId="560E02B5" w14:textId="77777777" w:rsidR="009E74F4" w:rsidRPr="00B673D1" w:rsidRDefault="009E74F4" w:rsidP="009E74F4">
      <w:pPr>
        <w:widowControl/>
        <w:adjustRightInd w:val="0"/>
        <w:ind w:firstLine="900"/>
        <w:jc w:val="both"/>
        <w:rPr>
          <w:rFonts w:ascii="Times New Roman" w:eastAsia="Calibri" w:hAnsi="Times New Roman"/>
          <w:color w:val="000000"/>
          <w:sz w:val="20"/>
        </w:rPr>
      </w:pPr>
      <w:r w:rsidRPr="00B673D1">
        <w:rPr>
          <w:rFonts w:ascii="Times New Roman" w:eastAsia="Calibri" w:hAnsi="Times New Roman"/>
          <w:color w:val="000000"/>
          <w:sz w:val="20"/>
        </w:rPr>
        <w:fldChar w:fldCharType="begin">
          <w:ffData>
            <w:name w:val="Check4"/>
            <w:enabled/>
            <w:calcOnExit w:val="0"/>
            <w:checkBox>
              <w:sizeAuto/>
              <w:default w:val="0"/>
            </w:checkBox>
          </w:ffData>
        </w:fldChar>
      </w:r>
      <w:r w:rsidRPr="00B673D1">
        <w:rPr>
          <w:rFonts w:ascii="Times New Roman" w:eastAsia="Calibri" w:hAnsi="Times New Roman"/>
          <w:color w:val="000000"/>
          <w:sz w:val="20"/>
        </w:rPr>
        <w:instrText xml:space="preserve"> FORMCHECKBOX </w:instrText>
      </w:r>
      <w:r w:rsidRPr="00B673D1">
        <w:rPr>
          <w:rFonts w:ascii="Times New Roman" w:eastAsia="Calibri" w:hAnsi="Times New Roman"/>
          <w:color w:val="000000"/>
          <w:sz w:val="20"/>
        </w:rPr>
      </w:r>
      <w:r w:rsidRPr="00B673D1">
        <w:rPr>
          <w:rFonts w:ascii="Times New Roman" w:eastAsia="Calibri" w:hAnsi="Times New Roman"/>
          <w:color w:val="000000"/>
          <w:sz w:val="20"/>
        </w:rPr>
        <w:fldChar w:fldCharType="separate"/>
      </w:r>
      <w:r w:rsidRPr="00B673D1">
        <w:rPr>
          <w:rFonts w:ascii="Times New Roman" w:eastAsia="Calibri" w:hAnsi="Times New Roman"/>
          <w:color w:val="000000"/>
          <w:sz w:val="20"/>
        </w:rPr>
        <w:fldChar w:fldCharType="end"/>
      </w:r>
      <w:r w:rsidRPr="00B673D1">
        <w:rPr>
          <w:rFonts w:ascii="Times New Roman" w:eastAsia="Calibri" w:hAnsi="Times New Roman"/>
          <w:color w:val="000000"/>
          <w:sz w:val="20"/>
        </w:rPr>
        <w:tab/>
        <w:t>Phased payments for completed work:  Phase I - $</w:t>
      </w:r>
      <w:r>
        <w:rPr>
          <w:rFonts w:ascii="Times New Roman" w:eastAsia="Calibri" w:hAnsi="Times New Roman"/>
          <w:color w:val="000000"/>
          <w:sz w:val="20"/>
        </w:rPr>
        <w:tab/>
        <w:t xml:space="preserve">; </w:t>
      </w:r>
      <w:r w:rsidRPr="00B673D1">
        <w:rPr>
          <w:rFonts w:ascii="Times New Roman" w:eastAsia="Calibri" w:hAnsi="Times New Roman"/>
          <w:color w:val="000000"/>
          <w:sz w:val="20"/>
        </w:rPr>
        <w:t>Phase II - $</w:t>
      </w:r>
      <w:r>
        <w:rPr>
          <w:rFonts w:ascii="Times New Roman" w:eastAsia="Calibri" w:hAnsi="Times New Roman"/>
          <w:color w:val="000000"/>
          <w:sz w:val="20"/>
        </w:rPr>
        <w:tab/>
      </w:r>
      <w:r w:rsidRPr="00B673D1">
        <w:rPr>
          <w:rFonts w:ascii="Times New Roman" w:eastAsia="Calibri" w:hAnsi="Times New Roman"/>
          <w:color w:val="000000"/>
          <w:sz w:val="20"/>
        </w:rPr>
        <w:t>; Phase III - $</w:t>
      </w:r>
      <w:r>
        <w:rPr>
          <w:rFonts w:ascii="Times New Roman" w:eastAsia="Calibri" w:hAnsi="Times New Roman"/>
          <w:color w:val="000000"/>
          <w:sz w:val="20"/>
        </w:rPr>
        <w:tab/>
        <w:t>.</w:t>
      </w:r>
    </w:p>
    <w:p w14:paraId="728AB098" w14:textId="77777777" w:rsidR="009E74F4" w:rsidRPr="00FD6471" w:rsidRDefault="009E74F4" w:rsidP="009E74F4">
      <w:pPr>
        <w:pStyle w:val="Default"/>
        <w:ind w:firstLine="900"/>
        <w:jc w:val="both"/>
        <w:rPr>
          <w:sz w:val="20"/>
          <w:szCs w:val="20"/>
        </w:rPr>
      </w:pPr>
    </w:p>
    <w:p w14:paraId="4DA5A510" w14:textId="77777777" w:rsidR="009E74F4" w:rsidRPr="00FD6471" w:rsidRDefault="009E74F4" w:rsidP="009E74F4">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34"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34"/>
      <w:r w:rsidRPr="00FD6471">
        <w:rPr>
          <w:sz w:val="20"/>
          <w:szCs w:val="20"/>
        </w:rPr>
        <w:tab/>
        <w:t xml:space="preserve">Hourly rate: </w:t>
      </w:r>
      <w:r>
        <w:rPr>
          <w:sz w:val="20"/>
          <w:szCs w:val="20"/>
        </w:rPr>
        <w:t>$</w:t>
      </w:r>
      <w:r>
        <w:rPr>
          <w:sz w:val="20"/>
          <w:szCs w:val="20"/>
        </w:rPr>
        <w:tab/>
      </w:r>
      <w:r w:rsidRPr="00C109DC">
        <w:rPr>
          <w:sz w:val="20"/>
          <w:szCs w:val="20"/>
        </w:rPr>
        <w:t>/</w:t>
      </w:r>
      <w:r>
        <w:rPr>
          <w:sz w:val="20"/>
          <w:szCs w:val="20"/>
        </w:rPr>
        <w:t>hour or as outlined in the attached document</w:t>
      </w:r>
      <w:r w:rsidRPr="00FD6471">
        <w:rPr>
          <w:sz w:val="20"/>
          <w:szCs w:val="20"/>
        </w:rPr>
        <w:t>.</w:t>
      </w:r>
    </w:p>
    <w:p w14:paraId="66BA3BBD" w14:textId="77777777" w:rsidR="009E74F4" w:rsidRPr="00FD6471" w:rsidRDefault="009E74F4" w:rsidP="009E74F4">
      <w:pPr>
        <w:pStyle w:val="Default"/>
        <w:ind w:firstLine="900"/>
        <w:jc w:val="both"/>
        <w:rPr>
          <w:sz w:val="20"/>
          <w:szCs w:val="20"/>
        </w:rPr>
      </w:pPr>
    </w:p>
    <w:p w14:paraId="1192B534" w14:textId="77777777" w:rsidR="009E74F4" w:rsidRPr="00FD6471" w:rsidRDefault="009E74F4" w:rsidP="009E74F4">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FD6471">
        <w:rPr>
          <w:sz w:val="20"/>
          <w:szCs w:val="20"/>
        </w:rPr>
        <w:tab/>
        <w:t>Other:</w:t>
      </w:r>
    </w:p>
    <w:p w14:paraId="443E42D0" w14:textId="77777777" w:rsidR="009E74F4" w:rsidRPr="00FD6471" w:rsidRDefault="009E74F4" w:rsidP="009E74F4">
      <w:pPr>
        <w:pStyle w:val="Default"/>
        <w:ind w:firstLine="900"/>
        <w:rPr>
          <w:sz w:val="20"/>
          <w:szCs w:val="20"/>
        </w:rPr>
      </w:pPr>
    </w:p>
    <w:p w14:paraId="239604E0" w14:textId="77777777" w:rsidR="009E74F4" w:rsidRDefault="009E74F4" w:rsidP="009E74F4">
      <w:pPr>
        <w:pStyle w:val="Default"/>
        <w:ind w:firstLine="720"/>
        <w:jc w:val="both"/>
        <w:rPr>
          <w:sz w:val="20"/>
          <w:szCs w:val="20"/>
        </w:rPr>
      </w:pPr>
      <w:r>
        <w:rPr>
          <w:noProof/>
          <w:sz w:val="20"/>
        </w:rPr>
        <mc:AlternateContent>
          <mc:Choice Requires="wps">
            <w:drawing>
              <wp:anchor distT="0" distB="0" distL="114300" distR="114300" simplePos="0" relativeHeight="251964416" behindDoc="0" locked="0" layoutInCell="1" allowOverlap="1" wp14:anchorId="6940CDAB" wp14:editId="761F0637">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B54889" id="Straight Connector 3" o:spid="_x0000_s1026" alt="Line" style="position:absolute;z-index:25196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" strokecolor="black [3040]"/>
            </w:pict>
          </mc:Fallback>
        </mc:AlternateContent>
      </w:r>
      <w:r>
        <w:rPr>
          <w:sz w:val="20"/>
          <w:szCs w:val="20"/>
        </w:rPr>
        <w:t>It is expressly understood and agreed that the total compensation to be paid to the Contractor under this Agreement shall not exceed $</w:t>
      </w:r>
      <w:r>
        <w:rPr>
          <w:sz w:val="20"/>
          <w:szCs w:val="20"/>
        </w:rPr>
        <w:tab/>
      </w:r>
      <w:r>
        <w:rPr>
          <w:sz w:val="20"/>
          <w:szCs w:val="20"/>
        </w:rPr>
        <w:tab/>
      </w:r>
      <w:r>
        <w:rPr>
          <w:sz w:val="20"/>
          <w:szCs w:val="20"/>
        </w:rPr>
        <w:tab/>
        <w:t xml:space="preserve">. </w:t>
      </w:r>
      <w:r w:rsidRPr="00501004">
        <w:rPr>
          <w:sz w:val="20"/>
          <w:szCs w:val="20"/>
        </w:rPr>
        <w:t>The maximum fee specified herein shall include all fees and expenses incurred by Contractor in performing all services hereunder</w:t>
      </w:r>
      <w:r>
        <w:rPr>
          <w:sz w:val="20"/>
          <w:szCs w:val="20"/>
        </w:rPr>
        <w:t>.</w:t>
      </w:r>
    </w:p>
    <w:p w14:paraId="4D45BAA6" w14:textId="77777777" w:rsidR="009E74F4" w:rsidRDefault="009E74F4" w:rsidP="009E74F4">
      <w:pPr>
        <w:pStyle w:val="Default"/>
        <w:jc w:val="both"/>
        <w:rPr>
          <w:sz w:val="20"/>
          <w:szCs w:val="20"/>
        </w:rPr>
      </w:pPr>
    </w:p>
    <w:p w14:paraId="071651C4" w14:textId="77777777" w:rsidR="009E74F4" w:rsidRDefault="009E74F4" w:rsidP="009E74F4">
      <w:pPr>
        <w:pStyle w:val="Default"/>
        <w:jc w:val="both"/>
        <w:rPr>
          <w:sz w:val="20"/>
          <w:szCs w:val="20"/>
        </w:rPr>
      </w:pPr>
    </w:p>
    <w:p w14:paraId="7E4B8F69" w14:textId="77777777" w:rsidR="009E74F4" w:rsidRDefault="009E74F4" w:rsidP="009E74F4">
      <w:pPr>
        <w:pStyle w:val="Default"/>
        <w:ind w:firstLine="720"/>
        <w:jc w:val="both"/>
        <w:rPr>
          <w:sz w:val="20"/>
          <w:szCs w:val="20"/>
        </w:rPr>
      </w:pPr>
      <w:r>
        <w:rPr>
          <w:sz w:val="20"/>
          <w:szCs w:val="20"/>
        </w:rPr>
        <w:t xml:space="preserve">4. </w:t>
      </w:r>
      <w:r>
        <w:rPr>
          <w:b/>
          <w:bCs/>
          <w:sz w:val="20"/>
          <w:szCs w:val="20"/>
        </w:rPr>
        <w:t xml:space="preserve">Notices of Termination. </w:t>
      </w:r>
      <w:r>
        <w:rPr>
          <w:sz w:val="20"/>
          <w:szCs w:val="20"/>
        </w:rPr>
        <w:t xml:space="preserve">Notices of termination shall be given at least thirty (30) days before the effective date of termination. </w:t>
      </w:r>
    </w:p>
    <w:p w14:paraId="33C9ACBA" w14:textId="77777777" w:rsidR="009E74F4" w:rsidRPr="00602795" w:rsidRDefault="009E74F4" w:rsidP="009E74F4">
      <w:pPr>
        <w:pStyle w:val="Default"/>
        <w:jc w:val="both"/>
        <w:rPr>
          <w:sz w:val="20"/>
          <w:szCs w:val="20"/>
        </w:rPr>
      </w:pPr>
    </w:p>
    <w:p w14:paraId="5AF41F87" w14:textId="77777777" w:rsidR="009E74F4" w:rsidRPr="00602795" w:rsidRDefault="009E74F4" w:rsidP="009E74F4">
      <w:pPr>
        <w:pStyle w:val="Default"/>
        <w:jc w:val="both"/>
        <w:rPr>
          <w:sz w:val="20"/>
          <w:szCs w:val="20"/>
        </w:rPr>
      </w:pPr>
    </w:p>
    <w:p w14:paraId="626A7494" w14:textId="77777777" w:rsidR="009E74F4" w:rsidRPr="00602795" w:rsidRDefault="009E74F4" w:rsidP="009E74F4">
      <w:pPr>
        <w:ind w:firstLine="720"/>
        <w:jc w:val="both"/>
        <w:rPr>
          <w:rFonts w:ascii="Times New Roman" w:hAnsi="Times New Roman"/>
          <w:b/>
          <w:bCs/>
          <w:sz w:val="20"/>
        </w:rPr>
      </w:pPr>
      <w:bookmarkStart w:id="35" w:name="_Hlk103265115"/>
      <w:r w:rsidRPr="00602795">
        <w:rPr>
          <w:rFonts w:ascii="Times New Roman" w:hAnsi="Times New Roman"/>
          <w:sz w:val="20"/>
        </w:rPr>
        <w:t xml:space="preserve">5. </w:t>
      </w:r>
      <w:r w:rsidRPr="00602795">
        <w:rPr>
          <w:rFonts w:ascii="Times New Roman" w:hAnsi="Times New Roman"/>
          <w:b/>
          <w:bCs/>
          <w:sz w:val="20"/>
        </w:rPr>
        <w:t xml:space="preserve">Additional Insurance Requirements. </w:t>
      </w:r>
    </w:p>
    <w:p w14:paraId="2907393E" w14:textId="77777777" w:rsidR="009E74F4" w:rsidRPr="00602795" w:rsidRDefault="009E74F4" w:rsidP="009E74F4">
      <w:pPr>
        <w:ind w:firstLine="720"/>
        <w:jc w:val="both"/>
        <w:rPr>
          <w:rFonts w:ascii="Times New Roman" w:hAnsi="Times New Roman"/>
          <w:b/>
          <w:bCs/>
          <w:sz w:val="20"/>
        </w:rPr>
      </w:pPr>
    </w:p>
    <w:p w14:paraId="152BD372" w14:textId="77777777" w:rsidR="009E74F4" w:rsidRDefault="009E74F4" w:rsidP="009E74F4">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36"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36"/>
      <w:r>
        <w:rPr>
          <w:sz w:val="20"/>
          <w:szCs w:val="20"/>
        </w:rPr>
        <w:tab/>
      </w:r>
      <w:r w:rsidRPr="00602795">
        <w:rPr>
          <w:sz w:val="20"/>
          <w:szCs w:val="20"/>
          <w:u w:val="single"/>
        </w:rPr>
        <w:t>Protective Liability and Property Damage Insurance</w:t>
      </w:r>
      <w:r w:rsidRPr="00602795">
        <w:rPr>
          <w:sz w:val="20"/>
          <w:szCs w:val="20"/>
        </w:rPr>
        <w:t xml:space="preserve"> covering the liability of the County, including any employee, officer, or agent of the County, with respect to all operations under the Agreement by the Contractor or </w:t>
      </w:r>
      <w:r>
        <w:rPr>
          <w:sz w:val="20"/>
          <w:szCs w:val="20"/>
        </w:rPr>
        <w:t>its</w:t>
      </w:r>
      <w:r w:rsidRPr="00602795">
        <w:rPr>
          <w:sz w:val="20"/>
          <w:szCs w:val="20"/>
        </w:rPr>
        <w:t xml:space="preserve"> subcontractors, shall be procured and maintained during the life of the Agreement. The limits of the County’s Protective Liability Policy, to be provided by the Contractor, as described in Section 7, shall be increased to the same limits for the Contractor’s Commercial General Liability Insurance.  </w:t>
      </w:r>
      <w:r w:rsidRPr="00912C20">
        <w:rPr>
          <w:b/>
          <w:sz w:val="20"/>
          <w:szCs w:val="20"/>
        </w:rPr>
        <w:t>Check box if required only.</w:t>
      </w:r>
    </w:p>
    <w:p w14:paraId="4D5B80AC" w14:textId="77777777" w:rsidR="009E74F4" w:rsidRPr="00602795" w:rsidRDefault="009E74F4" w:rsidP="009E74F4">
      <w:pPr>
        <w:pStyle w:val="Default"/>
        <w:ind w:firstLine="720"/>
        <w:jc w:val="both"/>
        <w:rPr>
          <w:b/>
          <w:sz w:val="20"/>
          <w:szCs w:val="20"/>
        </w:rPr>
      </w:pPr>
    </w:p>
    <w:p w14:paraId="4A643288" w14:textId="77777777" w:rsidR="009E74F4" w:rsidRDefault="009E74F4" w:rsidP="009E74F4">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602795">
        <w:rPr>
          <w:sz w:val="20"/>
          <w:szCs w:val="20"/>
          <w:u w:val="single"/>
        </w:rPr>
        <w:t>Professional Liability Insurance is required</w:t>
      </w:r>
      <w:r w:rsidRPr="00602795">
        <w:rPr>
          <w:sz w:val="20"/>
          <w:szCs w:val="20"/>
        </w:rPr>
        <w:t xml:space="preserve">. </w:t>
      </w:r>
      <w:r>
        <w:rPr>
          <w:sz w:val="20"/>
          <w:szCs w:val="20"/>
        </w:rPr>
        <w:t xml:space="preserve">If Contractor’s scope of work includes the performance of professional services, Contractor shall provide and maintain, for the statute of repose, Professional liability insurance covering any damages caused by an error or omission in performance of the professional services with the </w:t>
      </w:r>
      <w:r w:rsidRPr="00602795">
        <w:rPr>
          <w:sz w:val="20"/>
          <w:szCs w:val="20"/>
        </w:rPr>
        <w:t xml:space="preserve">required minimum limits of One Million Dollars ($1,000,000) each claim and Two Million Dollars ($2,000,000) annual aggregate, and Contractor shall maintain such coverage for at least two (2) years from the termination of this Agreement.  </w:t>
      </w:r>
      <w:r w:rsidRPr="00602795">
        <w:rPr>
          <w:b/>
          <w:sz w:val="20"/>
          <w:szCs w:val="20"/>
        </w:rPr>
        <w:t xml:space="preserve">Check box </w:t>
      </w:r>
      <w:r>
        <w:rPr>
          <w:b/>
          <w:sz w:val="20"/>
          <w:szCs w:val="20"/>
        </w:rPr>
        <w:t>if required</w:t>
      </w:r>
      <w:r w:rsidRPr="00602795">
        <w:rPr>
          <w:b/>
          <w:sz w:val="20"/>
          <w:szCs w:val="20"/>
        </w:rPr>
        <w:t xml:space="preserve"> only.</w:t>
      </w:r>
    </w:p>
    <w:p w14:paraId="00F36267" w14:textId="77777777" w:rsidR="009E74F4" w:rsidRPr="00B673D1" w:rsidRDefault="009E74F4" w:rsidP="009E74F4">
      <w:pPr>
        <w:pStyle w:val="Default"/>
        <w:ind w:firstLine="720"/>
        <w:jc w:val="both"/>
        <w:rPr>
          <w:bCs/>
          <w:sz w:val="20"/>
          <w:szCs w:val="20"/>
        </w:rPr>
      </w:pPr>
    </w:p>
    <w:p w14:paraId="1412B87A" w14:textId="77777777" w:rsidR="009E74F4" w:rsidRDefault="009E74F4" w:rsidP="009E74F4">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602795">
        <w:rPr>
          <w:sz w:val="20"/>
          <w:szCs w:val="20"/>
          <w:u w:val="single"/>
        </w:rPr>
        <w:t>Umbrella Liability Insurance is required</w:t>
      </w:r>
      <w:r w:rsidRPr="00602795">
        <w:rPr>
          <w:sz w:val="20"/>
          <w:szCs w:val="20"/>
        </w:rPr>
        <w:t xml:space="preserve">: Commercial Umbrella/Excess Liability Insurance for bodily injury and property damage liability must sit over Contractor’s primary Employer’s Liability, Commercial General Liability and Commercial </w:t>
      </w:r>
      <w:r w:rsidRPr="00602795">
        <w:rPr>
          <w:sz w:val="20"/>
          <w:szCs w:val="20"/>
        </w:rPr>
        <w:lastRenderedPageBreak/>
        <w:t xml:space="preserve">Automobile Liability with limits of: One Million Dollars ($1,000,000) each occurrence and aggregate. Higher or Lower limits may be required or determined acceptable at the sole discretion of County. </w:t>
      </w:r>
      <w:r w:rsidRPr="00602795">
        <w:rPr>
          <w:b/>
          <w:sz w:val="20"/>
          <w:szCs w:val="20"/>
        </w:rPr>
        <w:t>Check box if required only.</w:t>
      </w:r>
    </w:p>
    <w:p w14:paraId="2D3BD67F" w14:textId="77777777" w:rsidR="009E74F4" w:rsidRPr="000117F7" w:rsidRDefault="009E74F4" w:rsidP="009E74F4">
      <w:pPr>
        <w:pStyle w:val="Default"/>
        <w:ind w:firstLine="720"/>
        <w:jc w:val="both"/>
        <w:rPr>
          <w:b/>
          <w:sz w:val="20"/>
          <w:szCs w:val="20"/>
        </w:rPr>
      </w:pPr>
    </w:p>
    <w:p w14:paraId="6BA091A0" w14:textId="77777777" w:rsidR="009E74F4" w:rsidRDefault="009E74F4" w:rsidP="009E74F4">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602795">
        <w:rPr>
          <w:sz w:val="20"/>
          <w:szCs w:val="20"/>
          <w:u w:val="single"/>
        </w:rPr>
        <w:t>Protected Information</w:t>
      </w:r>
      <w:r w:rsidRPr="00602795">
        <w:rPr>
          <w:sz w:val="20"/>
          <w:szCs w:val="20"/>
        </w:rPr>
        <w:t xml:space="preserve">: If Contractor’s scope of work will include access to Confidential Information, such as PII, PHI, PCI, Tax Information, and CJI, Contractor shall maintain Cyber/ Network Security and Privacy Liability Insurance in an amount of not less than One Million Dollars ($1,000,000) each occurrence; and Two Million Dollars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Pr="00602795">
        <w:rPr>
          <w:b/>
          <w:sz w:val="20"/>
          <w:szCs w:val="20"/>
        </w:rPr>
        <w:t>Check box if required only.</w:t>
      </w:r>
    </w:p>
    <w:p w14:paraId="09FF9443" w14:textId="77777777" w:rsidR="009E74F4" w:rsidRPr="000117F7" w:rsidRDefault="009E74F4" w:rsidP="009E74F4">
      <w:pPr>
        <w:pStyle w:val="Default"/>
        <w:ind w:firstLine="720"/>
        <w:jc w:val="both"/>
        <w:rPr>
          <w:b/>
          <w:sz w:val="20"/>
          <w:szCs w:val="20"/>
        </w:rPr>
      </w:pPr>
    </w:p>
    <w:p w14:paraId="2CE78437" w14:textId="77777777" w:rsidR="009E74F4" w:rsidRDefault="009E74F4" w:rsidP="009E74F4">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Pr>
          <w:sz w:val="20"/>
          <w:szCs w:val="20"/>
        </w:rPr>
        <w:tab/>
      </w:r>
      <w:r w:rsidRPr="00602795">
        <w:rPr>
          <w:sz w:val="20"/>
          <w:szCs w:val="20"/>
          <w:u w:val="single"/>
        </w:rPr>
        <w:t>Pollution Liability</w:t>
      </w:r>
      <w:r w:rsidRPr="00602795">
        <w:rPr>
          <w:sz w:val="20"/>
          <w:szCs w:val="20"/>
        </w:rPr>
        <w:t xml:space="preserve">: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One Million Dollars ($1,000,000) each occurrence and aggregate. </w:t>
      </w:r>
      <w:r w:rsidRPr="00602795">
        <w:rPr>
          <w:b/>
          <w:sz w:val="20"/>
          <w:szCs w:val="20"/>
        </w:rPr>
        <w:t>Check box if required only.</w:t>
      </w:r>
    </w:p>
    <w:p w14:paraId="48C7FC75" w14:textId="77777777" w:rsidR="009E74F4" w:rsidRPr="000117F7" w:rsidRDefault="009E74F4" w:rsidP="009E74F4">
      <w:pPr>
        <w:pStyle w:val="Default"/>
        <w:ind w:firstLine="720"/>
        <w:jc w:val="both"/>
        <w:rPr>
          <w:b/>
          <w:sz w:val="20"/>
          <w:szCs w:val="20"/>
        </w:rPr>
      </w:pPr>
    </w:p>
    <w:p w14:paraId="3B2D0379" w14:textId="77777777" w:rsidR="009E74F4" w:rsidRDefault="009E74F4" w:rsidP="009E74F4">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602795">
        <w:rPr>
          <w:sz w:val="20"/>
          <w:szCs w:val="20"/>
          <w:u w:val="single"/>
        </w:rPr>
        <w:t>Crime Insurance</w:t>
      </w:r>
      <w:r w:rsidRPr="00602795">
        <w:rPr>
          <w:sz w:val="20"/>
          <w:szCs w:val="20"/>
        </w:rPr>
        <w:t xml:space="preserve">: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One Million Dollars ($1,000,000) single limit. Commercial Crime Coverage shall include third party liability coverage and list County as a loss payee.  </w:t>
      </w:r>
      <w:r w:rsidRPr="00602795">
        <w:rPr>
          <w:b/>
          <w:sz w:val="20"/>
          <w:szCs w:val="20"/>
        </w:rPr>
        <w:t>Check box if required only.</w:t>
      </w:r>
    </w:p>
    <w:p w14:paraId="48EB132C" w14:textId="77777777" w:rsidR="009E74F4" w:rsidRPr="000117F7" w:rsidRDefault="009E74F4" w:rsidP="009E74F4">
      <w:pPr>
        <w:pStyle w:val="Default"/>
        <w:ind w:firstLine="720"/>
        <w:jc w:val="both"/>
        <w:rPr>
          <w:b/>
          <w:sz w:val="20"/>
          <w:szCs w:val="20"/>
        </w:rPr>
      </w:pPr>
    </w:p>
    <w:p w14:paraId="7D4B4D22" w14:textId="77777777" w:rsidR="009E74F4" w:rsidRDefault="009E74F4" w:rsidP="009E74F4">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Pr>
          <w:sz w:val="20"/>
          <w:szCs w:val="20"/>
        </w:rPr>
        <w:tab/>
      </w:r>
      <w:r w:rsidRPr="00602795">
        <w:rPr>
          <w:sz w:val="20"/>
          <w:szCs w:val="20"/>
          <w:u w:val="single"/>
        </w:rPr>
        <w:t>Builders Risk</w:t>
      </w:r>
      <w:r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Pr>
          <w:sz w:val="20"/>
          <w:szCs w:val="20"/>
        </w:rPr>
        <w:t>that</w:t>
      </w:r>
      <w:r w:rsidRPr="00602795">
        <w:rPr>
          <w:sz w:val="20"/>
          <w:szCs w:val="20"/>
        </w:rPr>
        <w:t xml:space="preserve"> are or will be incorporated in the work, </w:t>
      </w:r>
      <w:r>
        <w:rPr>
          <w:sz w:val="20"/>
          <w:szCs w:val="20"/>
        </w:rPr>
        <w:t>that</w:t>
      </w:r>
      <w:r w:rsidRPr="00602795">
        <w:rPr>
          <w:sz w:val="20"/>
          <w:szCs w:val="20"/>
        </w:rPr>
        <w:t xml:space="preserve"> is caused by hazards such as but not limited to, the hazards of fire, lightning, wind, earthquake, flood, vandalism, malicious mischief, and other hazards included in a standard Extended Coverage Endorsement.  </w:t>
      </w:r>
      <w:r w:rsidRPr="00602795">
        <w:rPr>
          <w:b/>
          <w:sz w:val="20"/>
          <w:szCs w:val="20"/>
        </w:rPr>
        <w:t>Check box if required only.</w:t>
      </w:r>
    </w:p>
    <w:p w14:paraId="4CDAFC80" w14:textId="77777777" w:rsidR="009E74F4" w:rsidRPr="000117F7" w:rsidRDefault="009E74F4" w:rsidP="009E74F4">
      <w:pPr>
        <w:pStyle w:val="Default"/>
        <w:ind w:firstLine="720"/>
        <w:jc w:val="both"/>
        <w:rPr>
          <w:b/>
          <w:sz w:val="20"/>
          <w:szCs w:val="20"/>
        </w:rPr>
      </w:pPr>
    </w:p>
    <w:p w14:paraId="08158AC0" w14:textId="77777777" w:rsidR="009E74F4" w:rsidRPr="006D66E0" w:rsidRDefault="009E74F4" w:rsidP="009E74F4">
      <w:pPr>
        <w:pStyle w:val="Default"/>
        <w:ind w:firstLine="720"/>
        <w:jc w:val="both"/>
        <w:rPr>
          <w:sz w:val="20"/>
        </w:rPr>
      </w:pPr>
      <w:r>
        <w:rPr>
          <w:sz w:val="20"/>
        </w:rPr>
        <w:fldChar w:fldCharType="begin">
          <w:ffData>
            <w:name w:val=""/>
            <w:enabled/>
            <w:calcOnExit w:val="0"/>
            <w:checkBox>
              <w:sizeAuto/>
              <w:default w:val="1"/>
            </w:checkBox>
          </w:ffData>
        </w:fldChar>
      </w:r>
      <w:r>
        <w:rPr>
          <w:sz w:val="20"/>
        </w:rPr>
        <w:instrText xml:space="preserve"> FORMCHECKBOX </w:instrText>
      </w:r>
      <w:r>
        <w:rPr>
          <w:sz w:val="20"/>
        </w:rPr>
      </w:r>
      <w:r>
        <w:rPr>
          <w:sz w:val="20"/>
        </w:rPr>
        <w:fldChar w:fldCharType="separate"/>
      </w:r>
      <w:r>
        <w:rPr>
          <w:sz w:val="20"/>
        </w:rPr>
        <w:fldChar w:fldCharType="end"/>
      </w:r>
      <w:r>
        <w:rPr>
          <w:sz w:val="20"/>
        </w:rPr>
        <w:tab/>
      </w:r>
      <w:r w:rsidRPr="006D66E0">
        <w:rPr>
          <w:sz w:val="20"/>
          <w:u w:val="single"/>
        </w:rPr>
        <w:t>Subrogation Waiver</w:t>
      </w:r>
      <w:r w:rsidRPr="006D66E0">
        <w:rPr>
          <w:sz w:val="20"/>
        </w:rPr>
        <w:t xml:space="preserve">: All insurance policies secured or maintained by Contractor in relation to this contract shall include clauses stating that each carrier shall waive all rights of recovery under subrogation or otherwise against the </w:t>
      </w:r>
      <w:r>
        <w:rPr>
          <w:sz w:val="20"/>
        </w:rPr>
        <w:t>C</w:t>
      </w:r>
      <w:r w:rsidRPr="006D66E0">
        <w:rPr>
          <w:sz w:val="20"/>
        </w:rPr>
        <w:t xml:space="preserve">ounty, its agencies, institutions, organizations, officers, agents, employees, and volunteers.  </w:t>
      </w:r>
      <w:r>
        <w:rPr>
          <w:b/>
          <w:bCs/>
          <w:sz w:val="20"/>
        </w:rPr>
        <w:t>REQUIRED</w:t>
      </w:r>
      <w:r w:rsidRPr="006D66E0">
        <w:rPr>
          <w:b/>
          <w:bCs/>
          <w:sz w:val="20"/>
        </w:rPr>
        <w:t>.</w:t>
      </w:r>
    </w:p>
    <w:p w14:paraId="3D78AFD5" w14:textId="77777777" w:rsidR="009E74F4" w:rsidRPr="006D66E0" w:rsidRDefault="009E74F4" w:rsidP="009E74F4">
      <w:pPr>
        <w:pStyle w:val="Default"/>
        <w:rPr>
          <w:b/>
          <w:bCs/>
          <w:sz w:val="20"/>
          <w:u w:val="single"/>
        </w:rPr>
      </w:pPr>
    </w:p>
    <w:p w14:paraId="59FE4E2D" w14:textId="77777777" w:rsidR="009E74F4" w:rsidRPr="00602795" w:rsidRDefault="009E74F4" w:rsidP="009E74F4">
      <w:pPr>
        <w:pStyle w:val="Default"/>
        <w:ind w:firstLine="720"/>
        <w:jc w:val="both"/>
        <w:rPr>
          <w:b/>
          <w:bCs/>
          <w:sz w:val="20"/>
          <w:szCs w:val="20"/>
        </w:rPr>
      </w:pPr>
      <w:r w:rsidRPr="00602795">
        <w:rPr>
          <w:b/>
          <w:bCs/>
          <w:sz w:val="20"/>
          <w:szCs w:val="20"/>
          <w:u w:val="single"/>
        </w:rPr>
        <w:t>Waiver of Workers’ Compensation Insurance Requirements</w:t>
      </w:r>
      <w:r w:rsidRPr="00602795">
        <w:rPr>
          <w:b/>
          <w:bCs/>
          <w:sz w:val="20"/>
          <w:szCs w:val="20"/>
        </w:rPr>
        <w:t xml:space="preserve">. </w:t>
      </w:r>
      <w:r w:rsidRPr="00602795">
        <w:rPr>
          <w:b/>
          <w:sz w:val="20"/>
          <w:szCs w:val="20"/>
        </w:rPr>
        <w:t xml:space="preserve">Check box for Sole Proprietors only.  </w:t>
      </w:r>
    </w:p>
    <w:p w14:paraId="0C09FF59" w14:textId="77777777" w:rsidR="009E74F4" w:rsidRPr="00602795" w:rsidRDefault="009E74F4" w:rsidP="009E74F4">
      <w:pPr>
        <w:pStyle w:val="Default"/>
        <w:jc w:val="both"/>
        <w:rPr>
          <w:sz w:val="20"/>
          <w:szCs w:val="20"/>
        </w:rPr>
      </w:pPr>
    </w:p>
    <w:p w14:paraId="7695BB7E" w14:textId="77777777" w:rsidR="009E74F4" w:rsidRPr="00602795" w:rsidRDefault="009E74F4" w:rsidP="009E74F4">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3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r w:rsidRPr="00602795">
        <w:rPr>
          <w:sz w:val="20"/>
          <w:szCs w:val="20"/>
        </w:rPr>
        <w:tab/>
        <w:t>A Waiver of Workers’ Compensation Insurance is required only when a Con</w:t>
      </w:r>
      <w:r>
        <w:rPr>
          <w:sz w:val="20"/>
          <w:szCs w:val="20"/>
        </w:rPr>
        <w:t>tractor</w:t>
      </w:r>
      <w:r w:rsidRPr="00602795">
        <w:rPr>
          <w:sz w:val="20"/>
          <w:szCs w:val="20"/>
        </w:rPr>
        <w:t xml:space="preserve"> is a sole proprietor and has no employees.  </w:t>
      </w:r>
      <w:r w:rsidRPr="00602795">
        <w:rPr>
          <w:sz w:val="20"/>
          <w:szCs w:val="20"/>
          <w:u w:val="single"/>
        </w:rPr>
        <w:t>This form must be requested from the Contracts &amp; Procurement Division</w:t>
      </w:r>
      <w:r w:rsidRPr="00602795">
        <w:rPr>
          <w:sz w:val="20"/>
          <w:szCs w:val="20"/>
        </w:rPr>
        <w:t xml:space="preserve">.  </w:t>
      </w:r>
    </w:p>
    <w:bookmarkEnd w:id="35"/>
    <w:p w14:paraId="6946B985" w14:textId="77777777" w:rsidR="009E74F4" w:rsidRPr="00602795" w:rsidRDefault="009E74F4" w:rsidP="009E74F4">
      <w:pPr>
        <w:pStyle w:val="Default"/>
        <w:ind w:left="90" w:firstLine="810"/>
        <w:jc w:val="both"/>
        <w:rPr>
          <w:sz w:val="20"/>
          <w:szCs w:val="20"/>
        </w:rPr>
      </w:pPr>
    </w:p>
    <w:p w14:paraId="5948211F" w14:textId="77777777" w:rsidR="009E74F4" w:rsidRDefault="009E74F4" w:rsidP="009E74F4">
      <w:pPr>
        <w:pStyle w:val="Default"/>
        <w:ind w:firstLine="720"/>
        <w:jc w:val="both"/>
        <w:rPr>
          <w:sz w:val="20"/>
          <w:szCs w:val="20"/>
        </w:rPr>
      </w:pPr>
    </w:p>
    <w:p w14:paraId="3F2B7B21" w14:textId="77777777" w:rsidR="009E74F4" w:rsidRDefault="009E74F4" w:rsidP="009E74F4">
      <w:pPr>
        <w:pStyle w:val="Default"/>
        <w:ind w:firstLine="720"/>
        <w:jc w:val="both"/>
        <w:rPr>
          <w:sz w:val="20"/>
          <w:szCs w:val="20"/>
        </w:rPr>
      </w:pPr>
      <w:r>
        <w:rPr>
          <w:sz w:val="20"/>
          <w:szCs w:val="20"/>
        </w:rPr>
        <w:t xml:space="preserve">6. </w:t>
      </w:r>
      <w:r>
        <w:rPr>
          <w:b/>
          <w:bCs/>
          <w:sz w:val="20"/>
          <w:szCs w:val="20"/>
        </w:rPr>
        <w:t xml:space="preserve">Addresses for Notices. </w:t>
      </w:r>
      <w:r>
        <w:rPr>
          <w:sz w:val="20"/>
          <w:szCs w:val="20"/>
        </w:rPr>
        <w:t xml:space="preserve">The addresses for Notices are as follows: </w:t>
      </w:r>
    </w:p>
    <w:p w14:paraId="021F64CD" w14:textId="77777777" w:rsidR="009E74F4" w:rsidRDefault="009E74F4" w:rsidP="009E74F4">
      <w:pPr>
        <w:pStyle w:val="Default"/>
        <w:jc w:val="both"/>
        <w:rPr>
          <w:sz w:val="20"/>
          <w:szCs w:val="20"/>
        </w:rPr>
      </w:pPr>
    </w:p>
    <w:p w14:paraId="096ACEB7" w14:textId="77777777" w:rsidR="009E74F4" w:rsidRDefault="009E74F4" w:rsidP="009E74F4">
      <w:pPr>
        <w:pStyle w:val="Default"/>
        <w:ind w:firstLine="720"/>
        <w:jc w:val="both"/>
        <w:rPr>
          <w:sz w:val="20"/>
          <w:szCs w:val="20"/>
        </w:rPr>
      </w:pPr>
      <w:r>
        <w:rPr>
          <w:sz w:val="20"/>
          <w:szCs w:val="20"/>
        </w:rPr>
        <w:t xml:space="preserve">To the County: </w:t>
      </w:r>
      <w:r>
        <w:rPr>
          <w:sz w:val="20"/>
          <w:szCs w:val="20"/>
        </w:rPr>
        <w:tab/>
      </w:r>
      <w:r>
        <w:rPr>
          <w:sz w:val="20"/>
          <w:szCs w:val="20"/>
        </w:rPr>
        <w:tab/>
        <w:t xml:space="preserve">El Paso County Contracts &amp; Procurement Division </w:t>
      </w:r>
    </w:p>
    <w:p w14:paraId="6188E579" w14:textId="77777777" w:rsidR="009E74F4" w:rsidRDefault="009E74F4" w:rsidP="009E74F4">
      <w:pPr>
        <w:pStyle w:val="Default"/>
        <w:ind w:left="2160" w:firstLine="720"/>
        <w:jc w:val="both"/>
        <w:rPr>
          <w:sz w:val="20"/>
          <w:szCs w:val="20"/>
        </w:rPr>
      </w:pPr>
      <w:r>
        <w:rPr>
          <w:sz w:val="20"/>
          <w:szCs w:val="20"/>
        </w:rPr>
        <w:t xml:space="preserve">15 East Vermijo Avenue </w:t>
      </w:r>
    </w:p>
    <w:p w14:paraId="5BD83D1F" w14:textId="77777777" w:rsidR="009E74F4" w:rsidRDefault="009E74F4" w:rsidP="009E74F4">
      <w:pPr>
        <w:pStyle w:val="Default"/>
        <w:ind w:left="2160" w:firstLine="720"/>
        <w:jc w:val="both"/>
        <w:rPr>
          <w:sz w:val="20"/>
          <w:szCs w:val="20"/>
        </w:rPr>
      </w:pPr>
      <w:r>
        <w:rPr>
          <w:sz w:val="20"/>
          <w:szCs w:val="20"/>
        </w:rPr>
        <w:t xml:space="preserve">Colorado Springs, Colorado 80903 </w:t>
      </w:r>
    </w:p>
    <w:p w14:paraId="11ADA794" w14:textId="77777777" w:rsidR="009E74F4" w:rsidRDefault="009E74F4" w:rsidP="009E74F4">
      <w:pPr>
        <w:pStyle w:val="Default"/>
        <w:jc w:val="both"/>
        <w:rPr>
          <w:sz w:val="20"/>
          <w:szCs w:val="20"/>
        </w:rPr>
      </w:pPr>
    </w:p>
    <w:p w14:paraId="4E02A006" w14:textId="77777777" w:rsidR="009E74F4" w:rsidRDefault="009E74F4" w:rsidP="009E74F4">
      <w:pPr>
        <w:pStyle w:val="Default"/>
        <w:ind w:left="720" w:firstLine="720"/>
        <w:jc w:val="both"/>
        <w:rPr>
          <w:sz w:val="20"/>
          <w:szCs w:val="20"/>
        </w:rPr>
      </w:pPr>
      <w:r>
        <w:rPr>
          <w:sz w:val="20"/>
          <w:szCs w:val="20"/>
        </w:rPr>
        <w:t>AND</w:t>
      </w:r>
    </w:p>
    <w:p w14:paraId="55C1D60D" w14:textId="77777777" w:rsidR="009E74F4" w:rsidRDefault="009E74F4" w:rsidP="009E74F4">
      <w:pPr>
        <w:pStyle w:val="Default"/>
        <w:jc w:val="both"/>
        <w:rPr>
          <w:sz w:val="20"/>
          <w:szCs w:val="20"/>
        </w:rPr>
      </w:pPr>
    </w:p>
    <w:p w14:paraId="083DA2B1" w14:textId="77777777" w:rsidR="009E74F4" w:rsidRDefault="009E74F4" w:rsidP="009E74F4">
      <w:pPr>
        <w:pStyle w:val="Default"/>
        <w:ind w:firstLine="720"/>
        <w:jc w:val="both"/>
        <w:rPr>
          <w:sz w:val="20"/>
          <w:szCs w:val="20"/>
        </w:rPr>
      </w:pPr>
      <w:r>
        <w:rPr>
          <w:sz w:val="20"/>
          <w:szCs w:val="20"/>
        </w:rPr>
        <w:t xml:space="preserve">To the Contractor: </w:t>
      </w:r>
      <w:r>
        <w:rPr>
          <w:sz w:val="20"/>
          <w:szCs w:val="20"/>
        </w:rPr>
        <w:tab/>
      </w:r>
    </w:p>
    <w:p w14:paraId="3F971E57" w14:textId="77777777" w:rsidR="009E74F4" w:rsidRDefault="009E74F4" w:rsidP="009E74F4">
      <w:pPr>
        <w:pStyle w:val="Default"/>
        <w:jc w:val="both"/>
        <w:rPr>
          <w:sz w:val="20"/>
          <w:szCs w:val="20"/>
        </w:rPr>
      </w:pPr>
    </w:p>
    <w:p w14:paraId="2373D8BB" w14:textId="77777777" w:rsidR="009E74F4" w:rsidRDefault="009E74F4" w:rsidP="009E74F4">
      <w:pPr>
        <w:pStyle w:val="Default"/>
        <w:jc w:val="both"/>
        <w:rPr>
          <w:sz w:val="20"/>
          <w:szCs w:val="20"/>
        </w:rPr>
      </w:pPr>
    </w:p>
    <w:p w14:paraId="2E4E51B4" w14:textId="77777777" w:rsidR="009E74F4" w:rsidRDefault="009E74F4" w:rsidP="009E74F4">
      <w:pPr>
        <w:pStyle w:val="Default"/>
        <w:ind w:firstLine="720"/>
        <w:jc w:val="both"/>
        <w:rPr>
          <w:sz w:val="20"/>
          <w:szCs w:val="20"/>
        </w:rPr>
      </w:pPr>
      <w:r>
        <w:rPr>
          <w:sz w:val="20"/>
          <w:szCs w:val="20"/>
        </w:rPr>
        <w:t xml:space="preserve">7. </w:t>
      </w:r>
      <w:r>
        <w:rPr>
          <w:b/>
          <w:bCs/>
          <w:sz w:val="20"/>
          <w:szCs w:val="20"/>
        </w:rPr>
        <w:t xml:space="preserve">Special Conditions. </w:t>
      </w:r>
    </w:p>
    <w:p w14:paraId="0DA14315" w14:textId="77777777" w:rsidR="009E74F4" w:rsidRPr="00FD6471" w:rsidRDefault="009E74F4" w:rsidP="009E74F4">
      <w:pPr>
        <w:pStyle w:val="Default"/>
        <w:ind w:firstLine="900"/>
        <w:rPr>
          <w:sz w:val="20"/>
          <w:szCs w:val="20"/>
        </w:rPr>
      </w:pPr>
    </w:p>
    <w:p w14:paraId="7E972430" w14:textId="77777777" w:rsidR="009E74F4" w:rsidRPr="00FD6471" w:rsidRDefault="009E74F4" w:rsidP="009E74F4">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FD6471">
        <w:rPr>
          <w:sz w:val="20"/>
          <w:szCs w:val="20"/>
        </w:rPr>
        <w:tab/>
        <w:t xml:space="preserve">No special conditions </w:t>
      </w:r>
    </w:p>
    <w:p w14:paraId="0754420C" w14:textId="77777777" w:rsidR="009E74F4" w:rsidRPr="00FD6471" w:rsidRDefault="009E74F4" w:rsidP="009E74F4">
      <w:pPr>
        <w:pStyle w:val="Default"/>
        <w:ind w:firstLine="900"/>
        <w:rPr>
          <w:sz w:val="20"/>
          <w:szCs w:val="20"/>
        </w:rPr>
      </w:pPr>
    </w:p>
    <w:p w14:paraId="46767C88" w14:textId="77777777" w:rsidR="009E74F4" w:rsidRPr="00FD6471" w:rsidRDefault="009E74F4" w:rsidP="009E74F4">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4A9453C2" w14:textId="77777777" w:rsidR="009E74F4" w:rsidRPr="00D16CF0" w:rsidRDefault="009E74F4" w:rsidP="009E74F4">
      <w:pPr>
        <w:pStyle w:val="Default"/>
        <w:jc w:val="both"/>
      </w:pPr>
    </w:p>
    <w:p w14:paraId="0E4B5B50" w14:textId="77777777" w:rsidR="009E74F4" w:rsidRDefault="009E74F4" w:rsidP="006B2975">
      <w:pPr>
        <w:pStyle w:val="Heading1"/>
        <w:spacing w:before="161"/>
        <w:ind w:left="0" w:right="117"/>
      </w:pPr>
    </w:p>
    <w:sectPr w:rsidR="009E74F4">
      <w:headerReference w:type="default" r:id="rId23"/>
      <w:footerReference w:type="default" r:id="rId24"/>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E555" w14:textId="77777777" w:rsidR="00566148" w:rsidRDefault="00566148">
      <w:r>
        <w:separator/>
      </w:r>
    </w:p>
  </w:endnote>
  <w:endnote w:type="continuationSeparator" w:id="0">
    <w:p w14:paraId="56A81513" w14:textId="77777777" w:rsidR="00566148" w:rsidRDefault="0056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ScalaSans">
    <w:altName w:val="Calibri"/>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51655680"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025C23D8" w:rsidR="00911AFF" w:rsidRDefault="00C67330">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RFP-25-096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025C23D8" w:rsidR="00911AFF" w:rsidRDefault="00C67330">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RFP-25-096</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3EC9" w14:textId="77777777" w:rsidR="006B2975" w:rsidRDefault="006B2975">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74FF6FF2" wp14:editId="06768955">
              <wp:simplePos x="0" y="0"/>
              <wp:positionH relativeFrom="page">
                <wp:posOffset>673100</wp:posOffset>
              </wp:positionH>
              <wp:positionV relativeFrom="page">
                <wp:posOffset>9652635</wp:posOffset>
              </wp:positionV>
              <wp:extent cx="1670685" cy="133985"/>
              <wp:effectExtent l="0" t="0" r="0" b="0"/>
              <wp:wrapNone/>
              <wp:docPr id="648969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8F11F" w14:textId="77777777" w:rsidR="006B2975" w:rsidRDefault="006B2975">
                          <w:pPr>
                            <w:spacing w:before="17"/>
                            <w:ind w:left="20"/>
                            <w:rPr>
                              <w:rFonts w:ascii="Georgia"/>
                              <w:sz w:val="15"/>
                            </w:rPr>
                          </w:pPr>
                          <w:r>
                            <w:rPr>
                              <w:rFonts w:ascii="Times New Roman"/>
                              <w:sz w:val="15"/>
                            </w:rPr>
                            <w:t>Request for Proposal #</w:t>
                          </w:r>
                          <w:r>
                            <w:rPr>
                              <w:rFonts w:ascii="Georgia"/>
                              <w:sz w:val="15"/>
                            </w:rPr>
                            <w:t>RFP-25-096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F6FF2" id="_x0000_t202" coordsize="21600,21600" o:spt="202" path="m,l,21600r21600,l21600,xe">
              <v:stroke joinstyle="miter"/>
              <v:path gradientshapeok="t" o:connecttype="rect"/>
            </v:shapetype>
            <v:shape id="_x0000_s1028" type="#_x0000_t202" style="position:absolute;margin-left:53pt;margin-top:760.05pt;width:131.55pt;height:10.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" filled="f" stroked="f">
              <v:textbox inset="0,0,0,0">
                <w:txbxContent>
                  <w:p w14:paraId="7338F11F" w14:textId="77777777" w:rsidR="006B2975" w:rsidRDefault="006B2975">
                    <w:pPr>
                      <w:spacing w:before="17"/>
                      <w:ind w:left="20"/>
                      <w:rPr>
                        <w:rFonts w:ascii="Georgia"/>
                        <w:sz w:val="15"/>
                      </w:rPr>
                    </w:pPr>
                    <w:r>
                      <w:rPr>
                        <w:rFonts w:ascii="Times New Roman"/>
                        <w:sz w:val="15"/>
                      </w:rPr>
                      <w:t>Request for Proposal #</w:t>
                    </w:r>
                    <w:r>
                      <w:rPr>
                        <w:rFonts w:ascii="Georgia"/>
                        <w:sz w:val="15"/>
                      </w:rPr>
                      <w:t>RFP-25-096</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0C7F4372" wp14:editId="094B1D6C">
              <wp:simplePos x="0" y="0"/>
              <wp:positionH relativeFrom="page">
                <wp:posOffset>6553835</wp:posOffset>
              </wp:positionH>
              <wp:positionV relativeFrom="page">
                <wp:posOffset>9654540</wp:posOffset>
              </wp:positionV>
              <wp:extent cx="545465" cy="131445"/>
              <wp:effectExtent l="0" t="0" r="0" b="0"/>
              <wp:wrapNone/>
              <wp:docPr id="397767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992CE" w14:textId="77777777" w:rsidR="006B2975" w:rsidRDefault="006B2975">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F4372" id="_x0000_s1029" type="#_x0000_t202" style="position:absolute;margin-left:516.05pt;margin-top:760.2pt;width:42.95pt;height:10.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" filled="f" stroked="f">
              <v:textbox inset="0,0,0,0">
                <w:txbxContent>
                  <w:p w14:paraId="5CB992CE" w14:textId="77777777" w:rsidR="006B2975" w:rsidRDefault="006B2975">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0286" w14:textId="77777777" w:rsidR="00566148" w:rsidRDefault="00566148">
      <w:r>
        <w:separator/>
      </w:r>
    </w:p>
  </w:footnote>
  <w:footnote w:type="continuationSeparator" w:id="0">
    <w:p w14:paraId="53E88F07" w14:textId="77777777" w:rsidR="00566148" w:rsidRDefault="0056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317126"/>
      <w:docPartObj>
        <w:docPartGallery w:val="Watermarks"/>
        <w:docPartUnique/>
      </w:docPartObj>
    </w:sdtPr>
    <w:sdtEndPr/>
    <w:sdtContent>
      <w:p w14:paraId="41CB41CD" w14:textId="46A9BEAE" w:rsidR="006B2975" w:rsidRDefault="00E0344C">
        <w:pPr>
          <w:pStyle w:val="Header"/>
        </w:pPr>
        <w:r>
          <w:rPr>
            <w:noProof/>
          </w:rPr>
          <w:pict w14:anchorId="031F5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2" type="#_x0000_t136" style="position:absolute;margin-left:0;margin-top:0;width:461.85pt;height:197.95pt;rotation:315;z-index:-2516567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267"/>
    <w:multiLevelType w:val="hybridMultilevel"/>
    <w:tmpl w:val="607A9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35F0849"/>
    <w:multiLevelType w:val="hybridMultilevel"/>
    <w:tmpl w:val="FDE29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4"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7" w15:restartNumberingAfterBreak="0">
    <w:nsid w:val="0F6E10D2"/>
    <w:multiLevelType w:val="hybridMultilevel"/>
    <w:tmpl w:val="FBC4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9" w15:restartNumberingAfterBreak="0">
    <w:nsid w:val="12491CBD"/>
    <w:multiLevelType w:val="hybridMultilevel"/>
    <w:tmpl w:val="668C9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11"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2" w15:restartNumberingAfterBreak="0">
    <w:nsid w:val="1A0736A5"/>
    <w:multiLevelType w:val="hybridMultilevel"/>
    <w:tmpl w:val="912C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0C4D58"/>
    <w:multiLevelType w:val="hybridMultilevel"/>
    <w:tmpl w:val="EDEE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31BD6"/>
    <w:multiLevelType w:val="hybridMultilevel"/>
    <w:tmpl w:val="5434A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A04C0F"/>
    <w:multiLevelType w:val="hybridMultilevel"/>
    <w:tmpl w:val="0DB8B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E75FD1"/>
    <w:multiLevelType w:val="singleLevel"/>
    <w:tmpl w:val="98EE8F10"/>
    <w:lvl w:ilvl="0">
      <w:start w:val="1"/>
      <w:numFmt w:val="upperLetter"/>
      <w:lvlText w:val="%1."/>
      <w:lvlJc w:val="left"/>
      <w:pPr>
        <w:tabs>
          <w:tab w:val="num" w:pos="720"/>
        </w:tabs>
        <w:ind w:left="720" w:hanging="720"/>
      </w:pPr>
      <w:rPr>
        <w:rFonts w:hint="default"/>
        <w:b w:val="0"/>
        <w:bCs w:val="0"/>
        <w:i w:val="0"/>
        <w:iCs w:val="0"/>
      </w:rPr>
    </w:lvl>
  </w:abstractNum>
  <w:abstractNum w:abstractNumId="17"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8" w15:restartNumberingAfterBreak="0">
    <w:nsid w:val="30C52694"/>
    <w:multiLevelType w:val="hybridMultilevel"/>
    <w:tmpl w:val="72AA43C6"/>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20"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1"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2"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3"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4"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5"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64880325"/>
    <w:multiLevelType w:val="hybridMultilevel"/>
    <w:tmpl w:val="8B7445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2"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6B0A2FF6"/>
    <w:multiLevelType w:val="hybridMultilevel"/>
    <w:tmpl w:val="DF6CE0FC"/>
    <w:lvl w:ilvl="0" w:tplc="04090013">
      <w:start w:val="1"/>
      <w:numFmt w:val="upperRoman"/>
      <w:lvlText w:val="%1."/>
      <w:lvlJc w:val="right"/>
      <w:pPr>
        <w:ind w:left="72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B65301"/>
    <w:multiLevelType w:val="hybridMultilevel"/>
    <w:tmpl w:val="E01C53E4"/>
    <w:lvl w:ilvl="0" w:tplc="D7FC5998">
      <w:start w:val="2"/>
      <w:numFmt w:val="decimal"/>
      <w:lvlText w:val="%1."/>
      <w:lvlJc w:val="left"/>
      <w:pPr>
        <w:ind w:left="495" w:hanging="495"/>
      </w:pPr>
      <w:rPr>
        <w:rFonts w:ascii="Arial" w:eastAsia="Arial" w:hAnsi="Arial" w:cs="Arial" w:hint="default"/>
        <w:b/>
        <w:bCs/>
        <w:spacing w:val="-6"/>
        <w:w w:val="100"/>
        <w:sz w:val="20"/>
        <w:szCs w:val="20"/>
      </w:rPr>
    </w:lvl>
    <w:lvl w:ilvl="1" w:tplc="77E627DE">
      <w:start w:val="2"/>
      <w:numFmt w:val="decimal"/>
      <w:lvlText w:val="(%2)"/>
      <w:lvlJc w:val="left"/>
      <w:pPr>
        <w:ind w:left="495" w:hanging="358"/>
      </w:pPr>
      <w:rPr>
        <w:rFonts w:ascii="Arial" w:eastAsia="Arial" w:hAnsi="Arial" w:cs="Arial" w:hint="default"/>
        <w:spacing w:val="-19"/>
        <w:w w:val="100"/>
        <w:sz w:val="20"/>
        <w:szCs w:val="20"/>
      </w:rPr>
    </w:lvl>
    <w:lvl w:ilvl="2" w:tplc="D7DE0F22">
      <w:numFmt w:val="bullet"/>
      <w:lvlText w:val=""/>
      <w:lvlJc w:val="left"/>
      <w:pPr>
        <w:ind w:left="1215" w:hanging="360"/>
      </w:pPr>
      <w:rPr>
        <w:rFonts w:ascii="Symbol" w:eastAsia="Symbol" w:hAnsi="Symbol" w:cs="Symbol" w:hint="default"/>
        <w:w w:val="100"/>
        <w:sz w:val="20"/>
        <w:szCs w:val="20"/>
      </w:rPr>
    </w:lvl>
    <w:lvl w:ilvl="3" w:tplc="04601BCC">
      <w:numFmt w:val="bullet"/>
      <w:lvlText w:val="•"/>
      <w:lvlJc w:val="left"/>
      <w:pPr>
        <w:ind w:left="3262" w:hanging="360"/>
      </w:pPr>
      <w:rPr>
        <w:rFonts w:hint="default"/>
      </w:rPr>
    </w:lvl>
    <w:lvl w:ilvl="4" w:tplc="B62A0544">
      <w:numFmt w:val="bullet"/>
      <w:lvlText w:val="•"/>
      <w:lvlJc w:val="left"/>
      <w:pPr>
        <w:ind w:left="4282" w:hanging="360"/>
      </w:pPr>
      <w:rPr>
        <w:rFonts w:hint="default"/>
      </w:rPr>
    </w:lvl>
    <w:lvl w:ilvl="5" w:tplc="72A00624">
      <w:numFmt w:val="bullet"/>
      <w:lvlText w:val="•"/>
      <w:lvlJc w:val="left"/>
      <w:pPr>
        <w:ind w:left="5302" w:hanging="360"/>
      </w:pPr>
      <w:rPr>
        <w:rFonts w:hint="default"/>
      </w:rPr>
    </w:lvl>
    <w:lvl w:ilvl="6" w:tplc="05E6C4BA">
      <w:numFmt w:val="bullet"/>
      <w:lvlText w:val="•"/>
      <w:lvlJc w:val="left"/>
      <w:pPr>
        <w:ind w:left="6322" w:hanging="360"/>
      </w:pPr>
      <w:rPr>
        <w:rFonts w:hint="default"/>
      </w:rPr>
    </w:lvl>
    <w:lvl w:ilvl="7" w:tplc="C47C5486">
      <w:numFmt w:val="bullet"/>
      <w:lvlText w:val="•"/>
      <w:lvlJc w:val="left"/>
      <w:pPr>
        <w:ind w:left="7342" w:hanging="360"/>
      </w:pPr>
      <w:rPr>
        <w:rFonts w:hint="default"/>
      </w:rPr>
    </w:lvl>
    <w:lvl w:ilvl="8" w:tplc="2DFEEF7A">
      <w:numFmt w:val="bullet"/>
      <w:lvlText w:val="•"/>
      <w:lvlJc w:val="left"/>
      <w:pPr>
        <w:ind w:left="8362" w:hanging="360"/>
      </w:pPr>
      <w:rPr>
        <w:rFonts w:hint="default"/>
      </w:rPr>
    </w:lvl>
  </w:abstractNum>
  <w:abstractNum w:abstractNumId="35" w15:restartNumberingAfterBreak="0">
    <w:nsid w:val="729057ED"/>
    <w:multiLevelType w:val="hybridMultilevel"/>
    <w:tmpl w:val="DFD45A4A"/>
    <w:lvl w:ilvl="0" w:tplc="199609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7" w15:restartNumberingAfterBreak="0">
    <w:nsid w:val="79D82CDD"/>
    <w:multiLevelType w:val="hybridMultilevel"/>
    <w:tmpl w:val="BAFC05DA"/>
    <w:lvl w:ilvl="0" w:tplc="F7BEFC6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23"/>
  </w:num>
  <w:num w:numId="2" w16cid:durableId="1061439098">
    <w:abstractNumId w:val="21"/>
  </w:num>
  <w:num w:numId="3" w16cid:durableId="2057116923">
    <w:abstractNumId w:val="10"/>
  </w:num>
  <w:num w:numId="4" w16cid:durableId="1677268824">
    <w:abstractNumId w:val="8"/>
  </w:num>
  <w:num w:numId="5" w16cid:durableId="995568912">
    <w:abstractNumId w:val="19"/>
  </w:num>
  <w:num w:numId="6" w16cid:durableId="1540822962">
    <w:abstractNumId w:val="20"/>
  </w:num>
  <w:num w:numId="7" w16cid:durableId="1677607340">
    <w:abstractNumId w:val="38"/>
  </w:num>
  <w:num w:numId="8" w16cid:durableId="352805266">
    <w:abstractNumId w:val="31"/>
  </w:num>
  <w:num w:numId="9" w16cid:durableId="1035279374">
    <w:abstractNumId w:val="6"/>
  </w:num>
  <w:num w:numId="10" w16cid:durableId="1322586728">
    <w:abstractNumId w:val="34"/>
  </w:num>
  <w:num w:numId="11" w16cid:durableId="1475028666">
    <w:abstractNumId w:val="1"/>
  </w:num>
  <w:num w:numId="12" w16cid:durableId="1285502986">
    <w:abstractNumId w:val="3"/>
  </w:num>
  <w:num w:numId="13" w16cid:durableId="1753043324">
    <w:abstractNumId w:val="24"/>
  </w:num>
  <w:num w:numId="14" w16cid:durableId="525564379">
    <w:abstractNumId w:val="17"/>
  </w:num>
  <w:num w:numId="15" w16cid:durableId="439959938">
    <w:abstractNumId w:val="22"/>
  </w:num>
  <w:num w:numId="16" w16cid:durableId="836193222">
    <w:abstractNumId w:val="11"/>
  </w:num>
  <w:num w:numId="17" w16cid:durableId="1067999960">
    <w:abstractNumId w:val="27"/>
  </w:num>
  <w:num w:numId="18" w16cid:durableId="1652059519">
    <w:abstractNumId w:val="36"/>
  </w:num>
  <w:num w:numId="19" w16cid:durableId="1824394135">
    <w:abstractNumId w:val="26"/>
  </w:num>
  <w:num w:numId="20" w16cid:durableId="1949240933">
    <w:abstractNumId w:val="32"/>
  </w:num>
  <w:num w:numId="21" w16cid:durableId="675380984">
    <w:abstractNumId w:val="28"/>
  </w:num>
  <w:num w:numId="22" w16cid:durableId="898133031">
    <w:abstractNumId w:val="29"/>
  </w:num>
  <w:num w:numId="23" w16cid:durableId="681861688">
    <w:abstractNumId w:val="25"/>
  </w:num>
  <w:num w:numId="24" w16cid:durableId="198782739">
    <w:abstractNumId w:val="15"/>
  </w:num>
  <w:num w:numId="25" w16cid:durableId="1843011288">
    <w:abstractNumId w:val="33"/>
  </w:num>
  <w:num w:numId="26" w16cid:durableId="2132088990">
    <w:abstractNumId w:val="18"/>
  </w:num>
  <w:num w:numId="27" w16cid:durableId="155533866">
    <w:abstractNumId w:val="2"/>
  </w:num>
  <w:num w:numId="28" w16cid:durableId="1209999899">
    <w:abstractNumId w:val="14"/>
  </w:num>
  <w:num w:numId="29" w16cid:durableId="1635405342">
    <w:abstractNumId w:val="9"/>
  </w:num>
  <w:num w:numId="30" w16cid:durableId="1417478707">
    <w:abstractNumId w:val="0"/>
  </w:num>
  <w:num w:numId="31" w16cid:durableId="1275597363">
    <w:abstractNumId w:val="30"/>
  </w:num>
  <w:num w:numId="32" w16cid:durableId="1785466814">
    <w:abstractNumId w:val="13"/>
  </w:num>
  <w:num w:numId="33" w16cid:durableId="218976857">
    <w:abstractNumId w:val="35"/>
  </w:num>
  <w:num w:numId="34" w16cid:durableId="356472848">
    <w:abstractNumId w:val="12"/>
  </w:num>
  <w:num w:numId="35" w16cid:durableId="2133282807">
    <w:abstractNumId w:val="7"/>
  </w:num>
  <w:num w:numId="36" w16cid:durableId="1056323010">
    <w:abstractNumId w:val="37"/>
  </w:num>
  <w:num w:numId="37" w16cid:durableId="854734296">
    <w:abstractNumId w:val="16"/>
  </w:num>
  <w:num w:numId="38" w16cid:durableId="1999922409">
    <w:abstractNumId w:val="5"/>
  </w:num>
  <w:num w:numId="39" w16cid:durableId="17172406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nVFB7UFYGbViqV9UDN9yJ7cZSg6M3usjfkZPOgZL2aWoiUwpIR0Pfg98d3FT5i5+mNOzf16M2MFExLYEF7XHQ==" w:salt="guHTsDs2gUy66VEB9m8khA=="/>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3CD8"/>
    <w:rsid w:val="00015ABF"/>
    <w:rsid w:val="0001646A"/>
    <w:rsid w:val="00024A82"/>
    <w:rsid w:val="0002739D"/>
    <w:rsid w:val="00035456"/>
    <w:rsid w:val="0004210A"/>
    <w:rsid w:val="00042EC7"/>
    <w:rsid w:val="00054F55"/>
    <w:rsid w:val="000564F0"/>
    <w:rsid w:val="00061C64"/>
    <w:rsid w:val="00070E56"/>
    <w:rsid w:val="0008616C"/>
    <w:rsid w:val="000A6095"/>
    <w:rsid w:val="000A6929"/>
    <w:rsid w:val="000B0BD2"/>
    <w:rsid w:val="000B28CD"/>
    <w:rsid w:val="000B4E24"/>
    <w:rsid w:val="000B6699"/>
    <w:rsid w:val="000B77AF"/>
    <w:rsid w:val="000C60AD"/>
    <w:rsid w:val="000D5C15"/>
    <w:rsid w:val="000D6C28"/>
    <w:rsid w:val="000E1013"/>
    <w:rsid w:val="000E1B6F"/>
    <w:rsid w:val="000E4D35"/>
    <w:rsid w:val="000F6AE3"/>
    <w:rsid w:val="00102A5A"/>
    <w:rsid w:val="00110F12"/>
    <w:rsid w:val="0011173C"/>
    <w:rsid w:val="00117BD4"/>
    <w:rsid w:val="001319FF"/>
    <w:rsid w:val="00133603"/>
    <w:rsid w:val="001559DD"/>
    <w:rsid w:val="00161755"/>
    <w:rsid w:val="001706CF"/>
    <w:rsid w:val="00170C04"/>
    <w:rsid w:val="00171656"/>
    <w:rsid w:val="001755DD"/>
    <w:rsid w:val="001778FC"/>
    <w:rsid w:val="00184934"/>
    <w:rsid w:val="0019450F"/>
    <w:rsid w:val="001954CC"/>
    <w:rsid w:val="001A4BAF"/>
    <w:rsid w:val="001A4DC6"/>
    <w:rsid w:val="001C4F1D"/>
    <w:rsid w:val="001C68AD"/>
    <w:rsid w:val="001C6B1C"/>
    <w:rsid w:val="001C7415"/>
    <w:rsid w:val="001D12F6"/>
    <w:rsid w:val="001E5C13"/>
    <w:rsid w:val="001F1DDA"/>
    <w:rsid w:val="00207326"/>
    <w:rsid w:val="00220756"/>
    <w:rsid w:val="00224A59"/>
    <w:rsid w:val="00227466"/>
    <w:rsid w:val="00230FF7"/>
    <w:rsid w:val="00231431"/>
    <w:rsid w:val="00242893"/>
    <w:rsid w:val="0024408B"/>
    <w:rsid w:val="00271BFB"/>
    <w:rsid w:val="00274408"/>
    <w:rsid w:val="0027461C"/>
    <w:rsid w:val="0027658C"/>
    <w:rsid w:val="00280F7A"/>
    <w:rsid w:val="002812F8"/>
    <w:rsid w:val="00282901"/>
    <w:rsid w:val="0029222E"/>
    <w:rsid w:val="002A18D4"/>
    <w:rsid w:val="002A7C8A"/>
    <w:rsid w:val="002B66AA"/>
    <w:rsid w:val="002B7B1C"/>
    <w:rsid w:val="002D00E7"/>
    <w:rsid w:val="002D5D90"/>
    <w:rsid w:val="002E335A"/>
    <w:rsid w:val="002F28BC"/>
    <w:rsid w:val="00302FE5"/>
    <w:rsid w:val="003147EE"/>
    <w:rsid w:val="0032364E"/>
    <w:rsid w:val="00342AFE"/>
    <w:rsid w:val="00344457"/>
    <w:rsid w:val="00354135"/>
    <w:rsid w:val="00355A89"/>
    <w:rsid w:val="00367AFE"/>
    <w:rsid w:val="00373CEA"/>
    <w:rsid w:val="0037539C"/>
    <w:rsid w:val="00380078"/>
    <w:rsid w:val="0038369B"/>
    <w:rsid w:val="00385B7E"/>
    <w:rsid w:val="003A34E1"/>
    <w:rsid w:val="003A5ABD"/>
    <w:rsid w:val="003B0689"/>
    <w:rsid w:val="003C371F"/>
    <w:rsid w:val="003C7672"/>
    <w:rsid w:val="003D0596"/>
    <w:rsid w:val="003E127B"/>
    <w:rsid w:val="003E62FA"/>
    <w:rsid w:val="003E74CB"/>
    <w:rsid w:val="003F6573"/>
    <w:rsid w:val="00400B1A"/>
    <w:rsid w:val="00407E6F"/>
    <w:rsid w:val="00417903"/>
    <w:rsid w:val="004251CE"/>
    <w:rsid w:val="00434945"/>
    <w:rsid w:val="004349C0"/>
    <w:rsid w:val="00436A6E"/>
    <w:rsid w:val="00443C07"/>
    <w:rsid w:val="00445ED0"/>
    <w:rsid w:val="00450CEF"/>
    <w:rsid w:val="004515FE"/>
    <w:rsid w:val="00455425"/>
    <w:rsid w:val="00460E2D"/>
    <w:rsid w:val="0046495E"/>
    <w:rsid w:val="00470151"/>
    <w:rsid w:val="00473BC1"/>
    <w:rsid w:val="00476507"/>
    <w:rsid w:val="004832F8"/>
    <w:rsid w:val="00485EC4"/>
    <w:rsid w:val="00487A21"/>
    <w:rsid w:val="00490890"/>
    <w:rsid w:val="004A1A6C"/>
    <w:rsid w:val="004A33F9"/>
    <w:rsid w:val="004B7D91"/>
    <w:rsid w:val="004C2F67"/>
    <w:rsid w:val="004D2C3D"/>
    <w:rsid w:val="004D2E68"/>
    <w:rsid w:val="004D71E6"/>
    <w:rsid w:val="004E0DEC"/>
    <w:rsid w:val="004E2B20"/>
    <w:rsid w:val="004E2CCC"/>
    <w:rsid w:val="004F0820"/>
    <w:rsid w:val="004F1E3A"/>
    <w:rsid w:val="004F5FBF"/>
    <w:rsid w:val="004F6C6F"/>
    <w:rsid w:val="00502FD5"/>
    <w:rsid w:val="00510CFF"/>
    <w:rsid w:val="005117FF"/>
    <w:rsid w:val="00512E1E"/>
    <w:rsid w:val="00524042"/>
    <w:rsid w:val="00525438"/>
    <w:rsid w:val="005258CD"/>
    <w:rsid w:val="00530C1B"/>
    <w:rsid w:val="00532B1B"/>
    <w:rsid w:val="0053772E"/>
    <w:rsid w:val="00542ED7"/>
    <w:rsid w:val="00545A30"/>
    <w:rsid w:val="00545C2F"/>
    <w:rsid w:val="00545EE3"/>
    <w:rsid w:val="00551E62"/>
    <w:rsid w:val="00551F43"/>
    <w:rsid w:val="005521F8"/>
    <w:rsid w:val="00553D75"/>
    <w:rsid w:val="00566148"/>
    <w:rsid w:val="00577630"/>
    <w:rsid w:val="00583AA4"/>
    <w:rsid w:val="00586578"/>
    <w:rsid w:val="005A43C8"/>
    <w:rsid w:val="005B68DF"/>
    <w:rsid w:val="005D3DCF"/>
    <w:rsid w:val="005F2FB7"/>
    <w:rsid w:val="00605A45"/>
    <w:rsid w:val="00614A15"/>
    <w:rsid w:val="00620429"/>
    <w:rsid w:val="00624D9A"/>
    <w:rsid w:val="00625648"/>
    <w:rsid w:val="00625A93"/>
    <w:rsid w:val="00630900"/>
    <w:rsid w:val="00634C54"/>
    <w:rsid w:val="0064494D"/>
    <w:rsid w:val="0065479B"/>
    <w:rsid w:val="0066712E"/>
    <w:rsid w:val="00670594"/>
    <w:rsid w:val="006720E1"/>
    <w:rsid w:val="006966FE"/>
    <w:rsid w:val="00696A77"/>
    <w:rsid w:val="006A18F3"/>
    <w:rsid w:val="006A1DB2"/>
    <w:rsid w:val="006B1B0E"/>
    <w:rsid w:val="006B2975"/>
    <w:rsid w:val="006B5B03"/>
    <w:rsid w:val="006B6046"/>
    <w:rsid w:val="006C3B07"/>
    <w:rsid w:val="006D7C69"/>
    <w:rsid w:val="006E3C84"/>
    <w:rsid w:val="006E42FC"/>
    <w:rsid w:val="006F1EDD"/>
    <w:rsid w:val="006F3B82"/>
    <w:rsid w:val="006F4475"/>
    <w:rsid w:val="007011BE"/>
    <w:rsid w:val="0071627B"/>
    <w:rsid w:val="00716E1D"/>
    <w:rsid w:val="00722504"/>
    <w:rsid w:val="00722967"/>
    <w:rsid w:val="00732B9C"/>
    <w:rsid w:val="00732E2D"/>
    <w:rsid w:val="00734AFD"/>
    <w:rsid w:val="007359DF"/>
    <w:rsid w:val="00746B3A"/>
    <w:rsid w:val="0075028C"/>
    <w:rsid w:val="00761C6F"/>
    <w:rsid w:val="00766BD0"/>
    <w:rsid w:val="00772039"/>
    <w:rsid w:val="00780761"/>
    <w:rsid w:val="00781399"/>
    <w:rsid w:val="007828A1"/>
    <w:rsid w:val="00791481"/>
    <w:rsid w:val="00795630"/>
    <w:rsid w:val="007A6BF8"/>
    <w:rsid w:val="007B48C8"/>
    <w:rsid w:val="007B5CD3"/>
    <w:rsid w:val="007E654A"/>
    <w:rsid w:val="007F16BC"/>
    <w:rsid w:val="00807FB4"/>
    <w:rsid w:val="00814349"/>
    <w:rsid w:val="00822D0F"/>
    <w:rsid w:val="00826470"/>
    <w:rsid w:val="00833A20"/>
    <w:rsid w:val="008369CE"/>
    <w:rsid w:val="008407C6"/>
    <w:rsid w:val="0084335B"/>
    <w:rsid w:val="008536E9"/>
    <w:rsid w:val="00855550"/>
    <w:rsid w:val="00870145"/>
    <w:rsid w:val="00882C14"/>
    <w:rsid w:val="008931FF"/>
    <w:rsid w:val="008A36D9"/>
    <w:rsid w:val="008A400E"/>
    <w:rsid w:val="008B23BA"/>
    <w:rsid w:val="008B4F55"/>
    <w:rsid w:val="008C11D4"/>
    <w:rsid w:val="008C4EFE"/>
    <w:rsid w:val="008D32AC"/>
    <w:rsid w:val="008D3420"/>
    <w:rsid w:val="008D4724"/>
    <w:rsid w:val="008E10CD"/>
    <w:rsid w:val="008E1242"/>
    <w:rsid w:val="008E1873"/>
    <w:rsid w:val="008F3548"/>
    <w:rsid w:val="008F4F26"/>
    <w:rsid w:val="00902515"/>
    <w:rsid w:val="00911AFF"/>
    <w:rsid w:val="00926217"/>
    <w:rsid w:val="00935649"/>
    <w:rsid w:val="00937115"/>
    <w:rsid w:val="009372BC"/>
    <w:rsid w:val="00945791"/>
    <w:rsid w:val="00951ED8"/>
    <w:rsid w:val="00954D5A"/>
    <w:rsid w:val="00957E44"/>
    <w:rsid w:val="009629C1"/>
    <w:rsid w:val="00971880"/>
    <w:rsid w:val="00976056"/>
    <w:rsid w:val="00976CDC"/>
    <w:rsid w:val="0098005A"/>
    <w:rsid w:val="00981395"/>
    <w:rsid w:val="00995034"/>
    <w:rsid w:val="009B4E6E"/>
    <w:rsid w:val="009B73FF"/>
    <w:rsid w:val="009C1427"/>
    <w:rsid w:val="009C2833"/>
    <w:rsid w:val="009C3CFF"/>
    <w:rsid w:val="009D0C1C"/>
    <w:rsid w:val="009D43AA"/>
    <w:rsid w:val="009D5CD2"/>
    <w:rsid w:val="009E0A4A"/>
    <w:rsid w:val="009E74F4"/>
    <w:rsid w:val="009F42BD"/>
    <w:rsid w:val="009F5B60"/>
    <w:rsid w:val="00A00967"/>
    <w:rsid w:val="00A01432"/>
    <w:rsid w:val="00A0401F"/>
    <w:rsid w:val="00A06850"/>
    <w:rsid w:val="00A17A49"/>
    <w:rsid w:val="00A21ED8"/>
    <w:rsid w:val="00A3083B"/>
    <w:rsid w:val="00A350BB"/>
    <w:rsid w:val="00A438C1"/>
    <w:rsid w:val="00A53584"/>
    <w:rsid w:val="00A56042"/>
    <w:rsid w:val="00A56F0B"/>
    <w:rsid w:val="00A80BC9"/>
    <w:rsid w:val="00A8489C"/>
    <w:rsid w:val="00A914B7"/>
    <w:rsid w:val="00A938E6"/>
    <w:rsid w:val="00A95AE6"/>
    <w:rsid w:val="00AA43D1"/>
    <w:rsid w:val="00AC69BD"/>
    <w:rsid w:val="00AD4C65"/>
    <w:rsid w:val="00AE1042"/>
    <w:rsid w:val="00AE20BD"/>
    <w:rsid w:val="00AF1DE2"/>
    <w:rsid w:val="00B15377"/>
    <w:rsid w:val="00B346B9"/>
    <w:rsid w:val="00B41096"/>
    <w:rsid w:val="00B423D5"/>
    <w:rsid w:val="00B4565F"/>
    <w:rsid w:val="00B51323"/>
    <w:rsid w:val="00B60DCA"/>
    <w:rsid w:val="00B612B6"/>
    <w:rsid w:val="00B63C65"/>
    <w:rsid w:val="00B64B80"/>
    <w:rsid w:val="00B674C0"/>
    <w:rsid w:val="00B75550"/>
    <w:rsid w:val="00B82E56"/>
    <w:rsid w:val="00B87BD2"/>
    <w:rsid w:val="00B939F2"/>
    <w:rsid w:val="00B93BC7"/>
    <w:rsid w:val="00B95B7B"/>
    <w:rsid w:val="00B96991"/>
    <w:rsid w:val="00BB73C1"/>
    <w:rsid w:val="00BC3A14"/>
    <w:rsid w:val="00BC77BB"/>
    <w:rsid w:val="00BD643B"/>
    <w:rsid w:val="00BD785E"/>
    <w:rsid w:val="00BE0154"/>
    <w:rsid w:val="00BF21E1"/>
    <w:rsid w:val="00BF2A52"/>
    <w:rsid w:val="00BF3EEA"/>
    <w:rsid w:val="00BF6703"/>
    <w:rsid w:val="00BF6937"/>
    <w:rsid w:val="00C04551"/>
    <w:rsid w:val="00C04B3B"/>
    <w:rsid w:val="00C13A80"/>
    <w:rsid w:val="00C15644"/>
    <w:rsid w:val="00C213C7"/>
    <w:rsid w:val="00C26F30"/>
    <w:rsid w:val="00C27678"/>
    <w:rsid w:val="00C31EE4"/>
    <w:rsid w:val="00C432C7"/>
    <w:rsid w:val="00C51198"/>
    <w:rsid w:val="00C65106"/>
    <w:rsid w:val="00C660FB"/>
    <w:rsid w:val="00C67330"/>
    <w:rsid w:val="00C739D7"/>
    <w:rsid w:val="00C76C02"/>
    <w:rsid w:val="00C8469C"/>
    <w:rsid w:val="00C85632"/>
    <w:rsid w:val="00C93CC4"/>
    <w:rsid w:val="00C95B46"/>
    <w:rsid w:val="00C963D8"/>
    <w:rsid w:val="00CA0B3D"/>
    <w:rsid w:val="00CB2794"/>
    <w:rsid w:val="00CB7475"/>
    <w:rsid w:val="00CB77DD"/>
    <w:rsid w:val="00CC0BBE"/>
    <w:rsid w:val="00CC2E96"/>
    <w:rsid w:val="00CC7CBE"/>
    <w:rsid w:val="00CD2C6C"/>
    <w:rsid w:val="00CD3F96"/>
    <w:rsid w:val="00CD63B4"/>
    <w:rsid w:val="00CE0C77"/>
    <w:rsid w:val="00CE2279"/>
    <w:rsid w:val="00CE4BE3"/>
    <w:rsid w:val="00D04CD3"/>
    <w:rsid w:val="00D10E06"/>
    <w:rsid w:val="00D12165"/>
    <w:rsid w:val="00D1668B"/>
    <w:rsid w:val="00D177F0"/>
    <w:rsid w:val="00D26913"/>
    <w:rsid w:val="00D32AB2"/>
    <w:rsid w:val="00D406E6"/>
    <w:rsid w:val="00D44A7D"/>
    <w:rsid w:val="00D464E6"/>
    <w:rsid w:val="00D52AA7"/>
    <w:rsid w:val="00D62121"/>
    <w:rsid w:val="00D72EF1"/>
    <w:rsid w:val="00D843DA"/>
    <w:rsid w:val="00D96649"/>
    <w:rsid w:val="00DB235A"/>
    <w:rsid w:val="00DB48D1"/>
    <w:rsid w:val="00DC0D47"/>
    <w:rsid w:val="00DC6B55"/>
    <w:rsid w:val="00DD17B3"/>
    <w:rsid w:val="00DD4C1F"/>
    <w:rsid w:val="00DF2E25"/>
    <w:rsid w:val="00E0344C"/>
    <w:rsid w:val="00E142AF"/>
    <w:rsid w:val="00E20BDC"/>
    <w:rsid w:val="00E21167"/>
    <w:rsid w:val="00E21F27"/>
    <w:rsid w:val="00E33014"/>
    <w:rsid w:val="00E37F5D"/>
    <w:rsid w:val="00E44079"/>
    <w:rsid w:val="00E50776"/>
    <w:rsid w:val="00E52BD6"/>
    <w:rsid w:val="00E54EBC"/>
    <w:rsid w:val="00E55B24"/>
    <w:rsid w:val="00E639FE"/>
    <w:rsid w:val="00E70CB4"/>
    <w:rsid w:val="00E74F67"/>
    <w:rsid w:val="00E80171"/>
    <w:rsid w:val="00E8183A"/>
    <w:rsid w:val="00E83D8B"/>
    <w:rsid w:val="00E87103"/>
    <w:rsid w:val="00E9296D"/>
    <w:rsid w:val="00E94395"/>
    <w:rsid w:val="00E966E2"/>
    <w:rsid w:val="00EA7BE4"/>
    <w:rsid w:val="00EB04F9"/>
    <w:rsid w:val="00EB29B1"/>
    <w:rsid w:val="00EB5662"/>
    <w:rsid w:val="00EB6F7D"/>
    <w:rsid w:val="00ED1CFF"/>
    <w:rsid w:val="00ED25BD"/>
    <w:rsid w:val="00ED2668"/>
    <w:rsid w:val="00ED4FD0"/>
    <w:rsid w:val="00EE332F"/>
    <w:rsid w:val="00EF71F5"/>
    <w:rsid w:val="00F07FC4"/>
    <w:rsid w:val="00F11D17"/>
    <w:rsid w:val="00F2436D"/>
    <w:rsid w:val="00F30020"/>
    <w:rsid w:val="00F32518"/>
    <w:rsid w:val="00F32E07"/>
    <w:rsid w:val="00F33FDD"/>
    <w:rsid w:val="00F41F20"/>
    <w:rsid w:val="00F44893"/>
    <w:rsid w:val="00F61238"/>
    <w:rsid w:val="00F613FA"/>
    <w:rsid w:val="00F67D69"/>
    <w:rsid w:val="00F70A16"/>
    <w:rsid w:val="00F757CF"/>
    <w:rsid w:val="00F76A46"/>
    <w:rsid w:val="00F854D2"/>
    <w:rsid w:val="00F8621B"/>
    <w:rsid w:val="00F869C2"/>
    <w:rsid w:val="00F93739"/>
    <w:rsid w:val="00F95CC5"/>
    <w:rsid w:val="00F96F59"/>
    <w:rsid w:val="00FA1DAC"/>
    <w:rsid w:val="00FA3FA5"/>
    <w:rsid w:val="00FA67C0"/>
    <w:rsid w:val="00FB00B8"/>
    <w:rsid w:val="00FB0AFF"/>
    <w:rsid w:val="00FB5048"/>
    <w:rsid w:val="00FB5319"/>
    <w:rsid w:val="00FC15AA"/>
    <w:rsid w:val="00FC3910"/>
    <w:rsid w:val="00FC5774"/>
    <w:rsid w:val="00FC5CBD"/>
    <w:rsid w:val="00FC78CC"/>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5"/>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3B0689"/>
    <w:pPr>
      <w:spacing w:after="120" w:line="480" w:lineRule="auto"/>
      <w:ind w:left="360"/>
    </w:pPr>
  </w:style>
  <w:style w:type="character" w:customStyle="1" w:styleId="BodyTextIndent2Char">
    <w:name w:val="Body Text Indent 2 Char"/>
    <w:basedOn w:val="DefaultParagraphFont"/>
    <w:link w:val="BodyTextIndent2"/>
    <w:uiPriority w:val="99"/>
    <w:semiHidden/>
    <w:rsid w:val="003B0689"/>
    <w:rPr>
      <w:rFonts w:ascii="Arial" w:eastAsia="Arial" w:hAnsi="Arial" w:cs="Arial"/>
    </w:rPr>
  </w:style>
  <w:style w:type="paragraph" w:styleId="Caption">
    <w:name w:val="caption"/>
    <w:basedOn w:val="Normal"/>
    <w:next w:val="Normal"/>
    <w:qFormat/>
    <w:rsid w:val="00A95AE6"/>
    <w:pPr>
      <w:framePr w:w="6285" w:h="0" w:hSpace="180" w:wrap="around" w:vAnchor="text" w:hAnchor="page" w:x="4336" w:y="114"/>
      <w:widowControl/>
      <w:autoSpaceDE/>
      <w:autoSpaceDN/>
      <w:jc w:val="center"/>
    </w:pPr>
    <w:rPr>
      <w:rFonts w:eastAsia="Times New Roman"/>
      <w:b/>
      <w:sz w:val="20"/>
      <w:szCs w:val="20"/>
    </w:rPr>
  </w:style>
  <w:style w:type="paragraph" w:customStyle="1" w:styleId="Default">
    <w:name w:val="Default"/>
    <w:rsid w:val="009E74F4"/>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Adams_County,_Colorado" TargetMode="External"/><Relationship Id="rId18" Type="http://schemas.openxmlformats.org/officeDocument/2006/relationships/hyperlink" Target="http://en.wikipedia.org/wiki/Gilpin_County,_Colorad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rronBermea2@elpasoco.com" TargetMode="External"/><Relationship Id="rId7" Type="http://schemas.openxmlformats.org/officeDocument/2006/relationships/endnotes" Target="endnotes.xml"/><Relationship Id="rId12" Type="http://schemas.openxmlformats.org/officeDocument/2006/relationships/hyperlink" Target="http://en.wikipedia.org/wiki/Jefferson_County,_Colorado" TargetMode="External"/><Relationship Id="rId17" Type="http://schemas.openxmlformats.org/officeDocument/2006/relationships/hyperlink" Target="http://en.wikipedia.org/wiki/Clear_Creek_County,_Colorad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City_and_County_of_Broomfield,_Colorado" TargetMode="External"/><Relationship Id="rId20" Type="http://schemas.openxmlformats.org/officeDocument/2006/relationships/hyperlink" Target="http://www.rockymountainbidsyste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City_and_County_of_Denver,_Colorad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n.wikipedia.org/wiki/Douglas_County,_Colorado" TargetMode="External"/><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www.gsa.gov/perdiem" TargetMode="External"/><Relationship Id="rId4" Type="http://schemas.openxmlformats.org/officeDocument/2006/relationships/settings" Target="settings.xml"/><Relationship Id="rId9" Type="http://schemas.openxmlformats.org/officeDocument/2006/relationships/hyperlink" Target="mailto:CoryMiller@Elpasoco.com" TargetMode="External"/><Relationship Id="rId14" Type="http://schemas.openxmlformats.org/officeDocument/2006/relationships/hyperlink" Target="http://en.wikipedia.org/wiki/Boulder_County,_Colorado"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20789</Words>
  <Characters>118498</Characters>
  <Application>Microsoft Office Word</Application>
  <DocSecurity>8</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4</cp:revision>
  <cp:lastPrinted>2025-07-30T21:53:00Z</cp:lastPrinted>
  <dcterms:created xsi:type="dcterms:W3CDTF">2025-10-17T17:56:00Z</dcterms:created>
  <dcterms:modified xsi:type="dcterms:W3CDTF">2025-10-17T18:57:00Z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