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26D82F48" w:rsidR="00793CB9" w:rsidRPr="00122723" w:rsidRDefault="005665D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REQUEST FOR PROPOSAL RFP#25-088</w:t>
      </w:r>
    </w:p>
    <w:p w14:paraId="698BB6C5" w14:textId="5930B0BB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D45FEE">
        <w:t>3</w:t>
      </w:r>
      <w:r w:rsidR="00DD7947" w:rsidRPr="00122723">
        <w:t xml:space="preserve"> – </w:t>
      </w:r>
      <w:r w:rsidR="005665D3" w:rsidRPr="002642B7">
        <w:t xml:space="preserve">October </w:t>
      </w:r>
      <w:r w:rsidR="002642B7" w:rsidRPr="002642B7">
        <w:t>1</w:t>
      </w:r>
      <w:r w:rsidR="00D45FEE">
        <w:t>0</w:t>
      </w:r>
      <w:r w:rsidR="005665D3" w:rsidRPr="002642B7">
        <w:t>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3BF8D192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04E47374" w:rsidR="003D6FA9" w:rsidRPr="003E1043" w:rsidRDefault="005665D3" w:rsidP="003D6FA9">
      <w:pPr>
        <w:jc w:val="center"/>
        <w:rPr>
          <w:b/>
          <w:szCs w:val="20"/>
        </w:rPr>
      </w:pPr>
      <w:r w:rsidRPr="005665D3">
        <w:rPr>
          <w:b/>
          <w:szCs w:val="20"/>
        </w:rPr>
        <w:t>Request for Proposal RFP-25-088</w:t>
      </w:r>
      <w:r w:rsidR="00AC16C2" w:rsidRPr="005665D3">
        <w:rPr>
          <w:b/>
          <w:szCs w:val="20"/>
        </w:rPr>
        <w:t xml:space="preserve"> </w:t>
      </w:r>
      <w:r w:rsidRPr="005665D3">
        <w:rPr>
          <w:b/>
          <w:szCs w:val="20"/>
        </w:rPr>
        <w:t>–</w:t>
      </w:r>
      <w:r w:rsidR="00AC16C2" w:rsidRPr="005665D3">
        <w:rPr>
          <w:b/>
          <w:szCs w:val="20"/>
        </w:rPr>
        <w:t xml:space="preserve"> </w:t>
      </w:r>
      <w:r w:rsidRPr="005665D3">
        <w:rPr>
          <w:b/>
          <w:szCs w:val="20"/>
        </w:rPr>
        <w:t>End Point Hardware and Lifecycle Services</w:t>
      </w:r>
      <w:r w:rsidR="003D6FA9" w:rsidRPr="005665D3">
        <w:rPr>
          <w:b/>
          <w:szCs w:val="20"/>
        </w:rPr>
        <w:t xml:space="preserve"> - dated </w:t>
      </w:r>
      <w:r w:rsidRPr="005665D3">
        <w:rPr>
          <w:b/>
          <w:szCs w:val="20"/>
        </w:rPr>
        <w:t>September 25, 2025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27680AA0" w14:textId="77777777" w:rsidR="00A8188F" w:rsidRDefault="00A8188F" w:rsidP="003D6FA9">
      <w:pPr>
        <w:jc w:val="both"/>
        <w:rPr>
          <w:b/>
          <w:szCs w:val="20"/>
          <w:u w:val="single"/>
        </w:rPr>
      </w:pPr>
    </w:p>
    <w:p w14:paraId="701AB72A" w14:textId="0AB0D90D" w:rsidR="00E8646B" w:rsidRDefault="00D04D11" w:rsidP="003D6FA9">
      <w:pPr>
        <w:jc w:val="both"/>
      </w:pPr>
      <w:r>
        <w:t xml:space="preserve">Under </w:t>
      </w:r>
      <w:r>
        <w:rPr>
          <w:b/>
          <w:bCs/>
        </w:rPr>
        <w:t>Vendor Qualification</w:t>
      </w:r>
      <w:r>
        <w:t xml:space="preserve"> (pg. 15) in the RFP, </w:t>
      </w:r>
      <w:r>
        <w:t>vendors</w:t>
      </w:r>
      <w:r>
        <w:t xml:space="preserve"> are required to </w:t>
      </w:r>
      <w:r w:rsidRPr="00D04D11">
        <w:t>“Provide, or have established, a digital catalog with an integrated ordering portal that can connect to DST procurement systems to facilitate streamlined ordering of equipment and services.”</w:t>
      </w:r>
    </w:p>
    <w:p w14:paraId="324E38A2" w14:textId="77777777" w:rsidR="00D04D11" w:rsidRDefault="00D04D11" w:rsidP="003D6FA9">
      <w:pPr>
        <w:jc w:val="both"/>
      </w:pPr>
    </w:p>
    <w:p w14:paraId="0B0EC3FA" w14:textId="628E3235" w:rsidR="00D04D11" w:rsidRDefault="00D04D11" w:rsidP="003D6FA9">
      <w:pPr>
        <w:jc w:val="both"/>
      </w:pPr>
      <w:r>
        <w:t xml:space="preserve">At present, this will not integrate into the procurement system. It will integrate into the ticketing system and generate tickets for action by procurement staff. A full integration will happen when a new ERP system is put into place which will not be for 1-2 years. </w:t>
      </w:r>
    </w:p>
    <w:p w14:paraId="372EF344" w14:textId="77777777" w:rsidR="00D04D11" w:rsidRDefault="00D04D11" w:rsidP="003D6FA9">
      <w:pPr>
        <w:jc w:val="both"/>
      </w:pPr>
    </w:p>
    <w:p w14:paraId="249CBD12" w14:textId="0B3D8F7E" w:rsidR="00D04D11" w:rsidRDefault="00D04D11" w:rsidP="003D6FA9">
      <w:pPr>
        <w:jc w:val="both"/>
      </w:pPr>
      <w:r>
        <w:t xml:space="preserve">The ticketing system is a SaaS (Service Now) system. </w:t>
      </w:r>
    </w:p>
    <w:p w14:paraId="1CC98E99" w14:textId="77777777" w:rsidR="00D04D11" w:rsidRDefault="00D04D11" w:rsidP="003D6FA9">
      <w:pPr>
        <w:jc w:val="both"/>
      </w:pPr>
    </w:p>
    <w:p w14:paraId="1B4D8881" w14:textId="2A8F8604" w:rsidR="00D04D11" w:rsidRDefault="00D04D11" w:rsidP="003D6FA9">
      <w:pPr>
        <w:jc w:val="both"/>
        <w:rPr>
          <w:b/>
          <w:szCs w:val="20"/>
          <w:u w:val="single"/>
        </w:rPr>
      </w:pPr>
      <w:r>
        <w:t xml:space="preserve">Integration may include API, direct data transfer, and/or webhook. API would be preferred so that the County can leverage the maximum functionality.   </w:t>
      </w:r>
    </w:p>
    <w:p w14:paraId="144FB72F" w14:textId="77777777" w:rsidR="00642E39" w:rsidRDefault="00642E39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4C4095F1" w14:textId="10439A57" w:rsidR="00742A9F" w:rsidRPr="003E1043" w:rsidRDefault="003361A9" w:rsidP="00A8188F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06245C28" w14:textId="77777777" w:rsidR="00742A9F" w:rsidRPr="00E1470D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E1470D">
        <w:rPr>
          <w:sz w:val="20"/>
          <w:szCs w:val="20"/>
        </w:rPr>
        <w:t xml:space="preserve">Responses should follow the Response Format on pages 16-17 and include all responses to all mandatory requirements. </w:t>
      </w:r>
    </w:p>
    <w:p w14:paraId="3BF02C65" w14:textId="77777777" w:rsidR="0065079B" w:rsidRPr="00E1470D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E1470D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E1470D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E1470D">
        <w:rPr>
          <w:sz w:val="20"/>
          <w:szCs w:val="20"/>
        </w:rPr>
        <w:t>Submittal properly acknowledged (Cover Sheet)</w:t>
      </w:r>
    </w:p>
    <w:p w14:paraId="4DD10173" w14:textId="77777777" w:rsidR="0065079B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E1470D">
        <w:rPr>
          <w:sz w:val="20"/>
          <w:szCs w:val="20"/>
        </w:rPr>
        <w:t xml:space="preserve">Addendum acknowledged </w:t>
      </w:r>
    </w:p>
    <w:p w14:paraId="26ADEC7F" w14:textId="5AA02439" w:rsidR="00E1470D" w:rsidRDefault="00E1470D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Proprietary/Confidential Statement</w:t>
      </w:r>
    </w:p>
    <w:p w14:paraId="423B2EF8" w14:textId="03B72AE3" w:rsidR="00EC106E" w:rsidRDefault="00EC106E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Vendor Information Form</w:t>
      </w:r>
    </w:p>
    <w:p w14:paraId="5DE9DAB3" w14:textId="03042F54" w:rsidR="00E1470D" w:rsidRDefault="00E1470D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Exhibits 1-4</w:t>
      </w:r>
    </w:p>
    <w:p w14:paraId="39B02AE5" w14:textId="6B6312CB" w:rsidR="00E1470D" w:rsidRDefault="00E1470D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Attachment C – Response Sheet</w:t>
      </w:r>
    </w:p>
    <w:p w14:paraId="447DA8DA" w14:textId="30B7F28A" w:rsidR="00E1470D" w:rsidRPr="00A8188F" w:rsidRDefault="00E1470D" w:rsidP="00A8188F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Attachment D – Pricing Sheet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2F1ECCA7" w14:textId="50312581" w:rsidR="00122723" w:rsidRDefault="00742A9F" w:rsidP="005D70EB">
      <w:pPr>
        <w:jc w:val="both"/>
        <w:rPr>
          <w:szCs w:val="20"/>
        </w:rPr>
      </w:pPr>
      <w:r>
        <w:rPr>
          <w:szCs w:val="20"/>
        </w:rPr>
        <w:lastRenderedPageBreak/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16E6EA51" w14:textId="77777777" w:rsidR="00A8188F" w:rsidRDefault="00A8188F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2444A8D7" w:rsidR="00742A9F" w:rsidRDefault="00EF135F" w:rsidP="005D70EB">
      <w:pPr>
        <w:jc w:val="both"/>
        <w:rPr>
          <w:szCs w:val="20"/>
        </w:rPr>
      </w:pPr>
      <w:r>
        <w:rPr>
          <w:szCs w:val="20"/>
        </w:rPr>
        <w:t xml:space="preserve">For responses to vendor questions, please refer to addendum 2 published to Bidnet and the EPC Contracts and Procurement website on October 8, 2025. </w:t>
      </w:r>
    </w:p>
    <w:bookmarkEnd w:id="1"/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7AEB1EEA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833417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564A1A" w14:textId="0F5017C1" w:rsidR="005250C9" w:rsidRPr="00402FD1" w:rsidRDefault="00833417" w:rsidP="0083341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--0</w:t>
          </w:r>
          <w:r>
            <w:rPr>
              <w:rFonts w:ascii="Baskerville MT" w:hAnsi="Baskerville MT"/>
              <w:sz w:val="18"/>
              <w:szCs w:val="14"/>
            </w:rPr>
            <w:t xml:space="preserve">88 </w:t>
          </w:r>
          <w:r w:rsidR="00402FD1" w:rsidRPr="00402FD1">
            <w:rPr>
              <w:rFonts w:ascii="Baskerville MT" w:hAnsi="Baskerville MT"/>
              <w:sz w:val="18"/>
              <w:szCs w:val="14"/>
            </w:rPr>
            <w:t>Addendum #1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 w:rsidR="00402FD1"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t3/Y8VZmn5n4GcpnH2ZDXi6hCr5nUWFpBEW2tNLwnHWQ+WKyvoCMOeu4RXewMvm3k1NMuagiQoFeNp9FV9yIA==" w:salt="jdPdVqVqv+QCAinuGhZpVw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677D5"/>
    <w:rsid w:val="00190DD4"/>
    <w:rsid w:val="001A1235"/>
    <w:rsid w:val="001D05B3"/>
    <w:rsid w:val="001E6424"/>
    <w:rsid w:val="001F2A9E"/>
    <w:rsid w:val="001F6C47"/>
    <w:rsid w:val="00226332"/>
    <w:rsid w:val="002642B7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665D3"/>
    <w:rsid w:val="00576CA5"/>
    <w:rsid w:val="00587987"/>
    <w:rsid w:val="005B1622"/>
    <w:rsid w:val="005B1C26"/>
    <w:rsid w:val="005D70EB"/>
    <w:rsid w:val="005F1AB4"/>
    <w:rsid w:val="00642E39"/>
    <w:rsid w:val="0065079B"/>
    <w:rsid w:val="00681EE2"/>
    <w:rsid w:val="0069153F"/>
    <w:rsid w:val="006A0BAE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33417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8188F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30D97"/>
    <w:rsid w:val="00C6759E"/>
    <w:rsid w:val="00C76448"/>
    <w:rsid w:val="00CA36F0"/>
    <w:rsid w:val="00CC35EA"/>
    <w:rsid w:val="00D04D11"/>
    <w:rsid w:val="00D45FEE"/>
    <w:rsid w:val="00D51093"/>
    <w:rsid w:val="00D51223"/>
    <w:rsid w:val="00D6462B"/>
    <w:rsid w:val="00D8686A"/>
    <w:rsid w:val="00DA1158"/>
    <w:rsid w:val="00DA6B52"/>
    <w:rsid w:val="00DB2BA8"/>
    <w:rsid w:val="00DD0C76"/>
    <w:rsid w:val="00DD7947"/>
    <w:rsid w:val="00DE6756"/>
    <w:rsid w:val="00DF2F2C"/>
    <w:rsid w:val="00DF71AE"/>
    <w:rsid w:val="00E10EF6"/>
    <w:rsid w:val="00E1470D"/>
    <w:rsid w:val="00E3007C"/>
    <w:rsid w:val="00E35C80"/>
    <w:rsid w:val="00E8646B"/>
    <w:rsid w:val="00EC106E"/>
    <w:rsid w:val="00EC2534"/>
    <w:rsid w:val="00ED2075"/>
    <w:rsid w:val="00EE2537"/>
    <w:rsid w:val="00EE2ECB"/>
    <w:rsid w:val="00EF135F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827B2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1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470</Words>
  <Characters>2725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Cody Walters</cp:lastModifiedBy>
  <cp:revision>27</cp:revision>
  <cp:lastPrinted>2007-01-12T17:43:00Z</cp:lastPrinted>
  <dcterms:created xsi:type="dcterms:W3CDTF">2025-06-12T18:42:00Z</dcterms:created>
  <dcterms:modified xsi:type="dcterms:W3CDTF">2025-10-10T17:29:00Z</dcterms:modified>
</cp:coreProperties>
</file>