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471F14CC" w:rsidR="00793CB9" w:rsidRPr="00122723" w:rsidRDefault="00FB38B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FB38B3">
        <w:rPr>
          <w:b/>
          <w:szCs w:val="20"/>
        </w:rPr>
        <w:t>REQUEST FOR PROPOSAL</w:t>
      </w:r>
      <w:r w:rsidR="00AC16C2" w:rsidRPr="00FB38B3">
        <w:rPr>
          <w:b/>
          <w:szCs w:val="20"/>
        </w:rPr>
        <w:t xml:space="preserve"> </w:t>
      </w:r>
      <w:r w:rsidRPr="00FB38B3">
        <w:rPr>
          <w:b/>
          <w:szCs w:val="20"/>
        </w:rPr>
        <w:t>RFP</w:t>
      </w:r>
      <w:r w:rsidR="0010500A" w:rsidRPr="00FB38B3">
        <w:rPr>
          <w:b/>
          <w:szCs w:val="20"/>
        </w:rPr>
        <w:t xml:space="preserve"> #</w:t>
      </w:r>
      <w:r w:rsidRPr="00FB38B3">
        <w:rPr>
          <w:b/>
          <w:szCs w:val="20"/>
        </w:rPr>
        <w:t>25</w:t>
      </w:r>
      <w:r w:rsidR="00AC16C2" w:rsidRPr="00FB38B3">
        <w:rPr>
          <w:b/>
          <w:szCs w:val="20"/>
        </w:rPr>
        <w:t>-</w:t>
      </w:r>
      <w:r>
        <w:rPr>
          <w:b/>
          <w:szCs w:val="20"/>
        </w:rPr>
        <w:t>087</w:t>
      </w:r>
    </w:p>
    <w:p w14:paraId="698BB6C5" w14:textId="07FFB047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DF3C33">
        <w:t>2</w:t>
      </w:r>
      <w:r w:rsidR="00DD7947" w:rsidRPr="00122723">
        <w:t xml:space="preserve"> – </w:t>
      </w:r>
      <w:r w:rsidR="00FB38B3" w:rsidRPr="00FB38B3">
        <w:t>October</w:t>
      </w:r>
      <w:r w:rsidR="00DD7947" w:rsidRPr="00FB38B3">
        <w:t xml:space="preserve"> </w:t>
      </w:r>
      <w:r w:rsidR="00DF3C33">
        <w:t>22</w:t>
      </w:r>
      <w:r w:rsidR="00DD7947" w:rsidRPr="00FB38B3">
        <w:t xml:space="preserve">, </w:t>
      </w:r>
      <w:r w:rsidR="00FB38B3">
        <w:t>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35F69B55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56405E19" w:rsidR="003D6FA9" w:rsidRPr="003E1043" w:rsidRDefault="00FB38B3" w:rsidP="003D6FA9">
      <w:pPr>
        <w:jc w:val="center"/>
        <w:rPr>
          <w:b/>
          <w:szCs w:val="20"/>
        </w:rPr>
      </w:pPr>
      <w:r w:rsidRPr="00FB38B3">
        <w:rPr>
          <w:b/>
          <w:szCs w:val="20"/>
        </w:rPr>
        <w:t>Request for Proposal</w:t>
      </w:r>
      <w:r w:rsidR="003D6FA9" w:rsidRPr="00FB38B3">
        <w:rPr>
          <w:b/>
          <w:szCs w:val="20"/>
        </w:rPr>
        <w:t xml:space="preserve"> </w:t>
      </w:r>
      <w:r w:rsidRPr="00FB38B3">
        <w:rPr>
          <w:b/>
          <w:szCs w:val="20"/>
        </w:rPr>
        <w:t>RFP-25-087</w:t>
      </w:r>
      <w:r w:rsidR="00AC16C2" w:rsidRPr="00FB38B3">
        <w:rPr>
          <w:b/>
          <w:szCs w:val="20"/>
        </w:rPr>
        <w:t xml:space="preserve"> </w:t>
      </w:r>
      <w:r w:rsidRPr="00FB38B3">
        <w:rPr>
          <w:b/>
          <w:szCs w:val="20"/>
        </w:rPr>
        <w:t>–</w:t>
      </w:r>
      <w:r w:rsidR="00AC16C2" w:rsidRPr="00FB38B3">
        <w:rPr>
          <w:b/>
          <w:szCs w:val="20"/>
        </w:rPr>
        <w:t xml:space="preserve"> </w:t>
      </w:r>
      <w:r w:rsidRPr="00FB38B3">
        <w:rPr>
          <w:b/>
          <w:szCs w:val="20"/>
        </w:rPr>
        <w:t>El Paso County Stormwater Master Drainage Plan</w:t>
      </w:r>
      <w:r w:rsidR="003D6FA9" w:rsidRPr="00FB38B3">
        <w:rPr>
          <w:b/>
          <w:szCs w:val="20"/>
        </w:rPr>
        <w:t xml:space="preserve"> - dated </w:t>
      </w:r>
      <w:r w:rsidRPr="00FB38B3">
        <w:rPr>
          <w:b/>
          <w:szCs w:val="20"/>
        </w:rPr>
        <w:t>September 22</w:t>
      </w:r>
      <w:r w:rsidR="00AC16C2" w:rsidRPr="00FB38B3">
        <w:rPr>
          <w:b/>
          <w:szCs w:val="20"/>
        </w:rPr>
        <w:t>, 20</w:t>
      </w:r>
      <w:r w:rsidRPr="00FB38B3">
        <w:rPr>
          <w:b/>
          <w:szCs w:val="20"/>
        </w:rPr>
        <w:t>25</w:t>
      </w: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7C984476" w14:textId="61A88943" w:rsidR="009040E0" w:rsidRDefault="00DF3C33" w:rsidP="00DF3C33">
      <w:pPr>
        <w:jc w:val="both"/>
        <w:rPr>
          <w:szCs w:val="20"/>
        </w:rPr>
      </w:pPr>
      <w:r>
        <w:rPr>
          <w:szCs w:val="20"/>
        </w:rPr>
        <w:t>The term of contract will encompass the entire project, with a potential extension option to complete work</w:t>
      </w:r>
      <w:r w:rsidR="00C3039B">
        <w:rPr>
          <w:szCs w:val="20"/>
        </w:rPr>
        <w:t xml:space="preserve"> as needed</w:t>
      </w:r>
      <w:r>
        <w:rPr>
          <w:szCs w:val="20"/>
        </w:rPr>
        <w:t xml:space="preserve">. The </w:t>
      </w:r>
      <w:r w:rsidRPr="001C2CE8">
        <w:rPr>
          <w:i/>
          <w:iCs/>
          <w:szCs w:val="20"/>
        </w:rPr>
        <w:t>anticipated</w:t>
      </w:r>
      <w:r>
        <w:rPr>
          <w:szCs w:val="20"/>
        </w:rPr>
        <w:t xml:space="preserve"> start of said contract will be 12/16/202</w:t>
      </w:r>
      <w:r w:rsidR="002F0229">
        <w:rPr>
          <w:szCs w:val="20"/>
        </w:rPr>
        <w:t xml:space="preserve">5 - term </w:t>
      </w:r>
      <w:r w:rsidR="001C2CE8">
        <w:rPr>
          <w:szCs w:val="20"/>
        </w:rPr>
        <w:t>expiring on 12/31/202</w:t>
      </w:r>
      <w:r w:rsidR="002551BF">
        <w:rPr>
          <w:szCs w:val="20"/>
        </w:rPr>
        <w:t>8</w:t>
      </w:r>
      <w:r>
        <w:rPr>
          <w:szCs w:val="20"/>
        </w:rPr>
        <w:t xml:space="preserve">. </w:t>
      </w:r>
    </w:p>
    <w:p w14:paraId="7837385A" w14:textId="77777777" w:rsidR="00DF3C33" w:rsidRDefault="00DF3C33" w:rsidP="00DF3C33">
      <w:pPr>
        <w:jc w:val="both"/>
        <w:rPr>
          <w:szCs w:val="20"/>
        </w:rPr>
      </w:pPr>
    </w:p>
    <w:p w14:paraId="4EA1F310" w14:textId="442A9FD2" w:rsidR="00DF3C33" w:rsidRDefault="001C2CE8" w:rsidP="00DF3C33">
      <w:pPr>
        <w:jc w:val="both"/>
        <w:rPr>
          <w:szCs w:val="20"/>
        </w:rPr>
      </w:pPr>
      <w:r>
        <w:rPr>
          <w:szCs w:val="20"/>
        </w:rPr>
        <w:t>The estimated budget range for this project</w:t>
      </w:r>
      <w:r w:rsidR="00B76AFA">
        <w:rPr>
          <w:szCs w:val="20"/>
        </w:rPr>
        <w:t xml:space="preserve"> is </w:t>
      </w:r>
      <w:r w:rsidR="009C73D5">
        <w:rPr>
          <w:szCs w:val="20"/>
        </w:rPr>
        <w:t>$800,000.00</w:t>
      </w:r>
      <w:r w:rsidR="00E71057">
        <w:rPr>
          <w:szCs w:val="20"/>
        </w:rPr>
        <w:t xml:space="preserve"> (without optional tasks)</w:t>
      </w:r>
      <w:r w:rsidR="00B76AFA">
        <w:rPr>
          <w:szCs w:val="20"/>
        </w:rPr>
        <w:t xml:space="preserve"> to $1,000,000.00.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49D5E4E3" w:rsidR="00742A9F" w:rsidRPr="00DD5004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DD5004">
        <w:rPr>
          <w:sz w:val="20"/>
          <w:szCs w:val="20"/>
        </w:rPr>
        <w:t xml:space="preserve">Responses should follow the Response Format on pages </w:t>
      </w:r>
      <w:r w:rsidR="00811977">
        <w:rPr>
          <w:sz w:val="20"/>
          <w:szCs w:val="20"/>
        </w:rPr>
        <w:t>28-29</w:t>
      </w:r>
      <w:r w:rsidRPr="00DD5004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DD5004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DD5004">
        <w:rPr>
          <w:sz w:val="20"/>
          <w:szCs w:val="20"/>
        </w:rPr>
        <w:t xml:space="preserve">We will be verifying submittals include the following: </w:t>
      </w:r>
    </w:p>
    <w:p w14:paraId="07E3EB92" w14:textId="0B727094" w:rsidR="0065079B" w:rsidRPr="00DD5004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D5004">
        <w:rPr>
          <w:sz w:val="20"/>
          <w:szCs w:val="20"/>
        </w:rPr>
        <w:t>Cover Sheet</w:t>
      </w:r>
    </w:p>
    <w:p w14:paraId="4DD10173" w14:textId="77777777" w:rsidR="0065079B" w:rsidRPr="00DD5004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D5004">
        <w:rPr>
          <w:sz w:val="20"/>
          <w:szCs w:val="20"/>
        </w:rPr>
        <w:t xml:space="preserve">Addendum acknowledged </w:t>
      </w:r>
    </w:p>
    <w:p w14:paraId="01655073" w14:textId="07337BFA" w:rsidR="00816107" w:rsidRPr="00DD5004" w:rsidRDefault="00816107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D5004">
        <w:rPr>
          <w:sz w:val="20"/>
          <w:szCs w:val="20"/>
        </w:rPr>
        <w:t>Exhibits 1-4</w:t>
      </w:r>
    </w:p>
    <w:p w14:paraId="5F0F9007" w14:textId="3673792B" w:rsidR="00816107" w:rsidRPr="00DD5004" w:rsidRDefault="00816107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D5004">
        <w:rPr>
          <w:sz w:val="20"/>
          <w:szCs w:val="20"/>
        </w:rPr>
        <w:t>Consultant Information Form</w:t>
      </w:r>
    </w:p>
    <w:p w14:paraId="14C371BE" w14:textId="1C76F97F" w:rsidR="00816107" w:rsidRDefault="00816107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DD5004">
        <w:rPr>
          <w:sz w:val="20"/>
          <w:szCs w:val="20"/>
        </w:rPr>
        <w:t>Proprietary/Confidential Statement</w:t>
      </w:r>
    </w:p>
    <w:p w14:paraId="0652C499" w14:textId="5511C37B" w:rsidR="00DD5004" w:rsidRPr="00DD5004" w:rsidRDefault="00DD5004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Evaluation Criteria Documentation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2F1ECCA7" w14:textId="1FA86C4F" w:rsidR="00122723" w:rsidRDefault="00742A9F" w:rsidP="005D70EB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138D6BF0" w:rsidR="00742A9F" w:rsidRPr="00B76AFA" w:rsidRDefault="00FD7161" w:rsidP="00B76AFA">
      <w:r>
        <w:t>Response to all consultant questions found in Addendum 1, published on 10/15/2025.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1BA8207C" w14:textId="282D547E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lastRenderedPageBreak/>
        <w:t xml:space="preserve">Signature below indicates that applicant has read all the information provided above and agrees to comply in full. This addendum is considered as a section of the </w:t>
      </w:r>
      <w:r w:rsidR="00864FDF">
        <w:rPr>
          <w:szCs w:val="20"/>
        </w:rPr>
        <w:t xml:space="preserve">Request for Proposal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Default="003D6FA9" w:rsidP="003D6FA9">
      <w:pPr>
        <w:rPr>
          <w:szCs w:val="20"/>
        </w:rPr>
      </w:pPr>
    </w:p>
    <w:p w14:paraId="1EFA9619" w14:textId="77777777" w:rsidR="002417EF" w:rsidRPr="003E1043" w:rsidRDefault="002417EF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564A1A" w14:textId="4F8F7AC9" w:rsidR="005250C9" w:rsidRPr="00402FD1" w:rsidRDefault="00D64937" w:rsidP="00D649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25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 xml:space="preserve">087 </w:t>
          </w:r>
          <w:r w:rsidR="00402FD1" w:rsidRPr="00402FD1">
            <w:rPr>
              <w:rFonts w:ascii="Baskerville MT" w:hAnsi="Baskerville MT"/>
              <w:sz w:val="18"/>
              <w:szCs w:val="14"/>
            </w:rPr>
            <w:t>Addendum #</w:t>
          </w:r>
          <w:r w:rsidR="00FD7161">
            <w:rPr>
              <w:rFonts w:ascii="Baskerville MT" w:hAnsi="Baskerville MT"/>
              <w:sz w:val="18"/>
              <w:szCs w:val="14"/>
            </w:rPr>
            <w:t>2</w:t>
          </w:r>
          <w:r w:rsidR="00402FD1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 w:rsidR="00402FD1"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sw588uxZ8g6eix8t1Rd4xWy7EHAFaAGHMbQeoCes97+qE1QNbCiq1xOKQ8i1BdegoUZBRBodqqtNAoeCoTRNA==" w:salt="RXMpsO3/UpkufnCSNYehz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C2CE8"/>
    <w:rsid w:val="001D05B3"/>
    <w:rsid w:val="001D4FFF"/>
    <w:rsid w:val="001D726B"/>
    <w:rsid w:val="001E6424"/>
    <w:rsid w:val="001F2A9E"/>
    <w:rsid w:val="001F6ABD"/>
    <w:rsid w:val="001F6C47"/>
    <w:rsid w:val="002255BA"/>
    <w:rsid w:val="00226332"/>
    <w:rsid w:val="00230A64"/>
    <w:rsid w:val="002417EF"/>
    <w:rsid w:val="002551BF"/>
    <w:rsid w:val="00265636"/>
    <w:rsid w:val="002B69DE"/>
    <w:rsid w:val="002C4217"/>
    <w:rsid w:val="002F0229"/>
    <w:rsid w:val="002F1E00"/>
    <w:rsid w:val="00316486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1F27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1814"/>
    <w:rsid w:val="005625C3"/>
    <w:rsid w:val="00576CA5"/>
    <w:rsid w:val="005876AA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6F663B"/>
    <w:rsid w:val="00725CB4"/>
    <w:rsid w:val="0072646A"/>
    <w:rsid w:val="00731F58"/>
    <w:rsid w:val="00742A9F"/>
    <w:rsid w:val="00762AA6"/>
    <w:rsid w:val="007762DF"/>
    <w:rsid w:val="007866F3"/>
    <w:rsid w:val="0078784F"/>
    <w:rsid w:val="00793CB9"/>
    <w:rsid w:val="00795F21"/>
    <w:rsid w:val="007B05EB"/>
    <w:rsid w:val="007B0CF4"/>
    <w:rsid w:val="007B4C8D"/>
    <w:rsid w:val="007D4215"/>
    <w:rsid w:val="007D4D4E"/>
    <w:rsid w:val="007E0819"/>
    <w:rsid w:val="00811977"/>
    <w:rsid w:val="00816107"/>
    <w:rsid w:val="00840095"/>
    <w:rsid w:val="00840E9A"/>
    <w:rsid w:val="00854C40"/>
    <w:rsid w:val="00864FDF"/>
    <w:rsid w:val="00883572"/>
    <w:rsid w:val="0089190A"/>
    <w:rsid w:val="008A4421"/>
    <w:rsid w:val="008C7220"/>
    <w:rsid w:val="008C7E7E"/>
    <w:rsid w:val="008E2089"/>
    <w:rsid w:val="008E6D3E"/>
    <w:rsid w:val="009040E0"/>
    <w:rsid w:val="00936A74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C0DD5"/>
    <w:rsid w:val="009C73D5"/>
    <w:rsid w:val="009E3243"/>
    <w:rsid w:val="00A00AAC"/>
    <w:rsid w:val="00A3719B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76AFA"/>
    <w:rsid w:val="00B87C62"/>
    <w:rsid w:val="00B925C9"/>
    <w:rsid w:val="00B962FE"/>
    <w:rsid w:val="00BF3A85"/>
    <w:rsid w:val="00C03B39"/>
    <w:rsid w:val="00C03B99"/>
    <w:rsid w:val="00C27F53"/>
    <w:rsid w:val="00C3039B"/>
    <w:rsid w:val="00C318BB"/>
    <w:rsid w:val="00C64377"/>
    <w:rsid w:val="00C6759E"/>
    <w:rsid w:val="00C7034C"/>
    <w:rsid w:val="00C76448"/>
    <w:rsid w:val="00CA36F0"/>
    <w:rsid w:val="00CC35EA"/>
    <w:rsid w:val="00CE2E8A"/>
    <w:rsid w:val="00D01394"/>
    <w:rsid w:val="00D36BBE"/>
    <w:rsid w:val="00D51093"/>
    <w:rsid w:val="00D51223"/>
    <w:rsid w:val="00D6462B"/>
    <w:rsid w:val="00D64937"/>
    <w:rsid w:val="00D8686A"/>
    <w:rsid w:val="00DA6B52"/>
    <w:rsid w:val="00DB2BA8"/>
    <w:rsid w:val="00DD0C76"/>
    <w:rsid w:val="00DD5004"/>
    <w:rsid w:val="00DD7947"/>
    <w:rsid w:val="00DE6756"/>
    <w:rsid w:val="00DF3C33"/>
    <w:rsid w:val="00DF71AE"/>
    <w:rsid w:val="00E10EF6"/>
    <w:rsid w:val="00E3007C"/>
    <w:rsid w:val="00E35C80"/>
    <w:rsid w:val="00E71057"/>
    <w:rsid w:val="00E8646B"/>
    <w:rsid w:val="00EC2534"/>
    <w:rsid w:val="00EE2537"/>
    <w:rsid w:val="00EE2ECB"/>
    <w:rsid w:val="00F00C77"/>
    <w:rsid w:val="00F015F4"/>
    <w:rsid w:val="00F1596E"/>
    <w:rsid w:val="00F21598"/>
    <w:rsid w:val="00F61AC1"/>
    <w:rsid w:val="00F63847"/>
    <w:rsid w:val="00F64E21"/>
    <w:rsid w:val="00F659CC"/>
    <w:rsid w:val="00F7684D"/>
    <w:rsid w:val="00F76A01"/>
    <w:rsid w:val="00FB38B3"/>
    <w:rsid w:val="00FC25EC"/>
    <w:rsid w:val="00FD7161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388</Words>
  <Characters>2297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Cody Walters</cp:lastModifiedBy>
  <cp:revision>53</cp:revision>
  <cp:lastPrinted>2007-01-12T17:43:00Z</cp:lastPrinted>
  <dcterms:created xsi:type="dcterms:W3CDTF">2025-06-12T18:42:00Z</dcterms:created>
  <dcterms:modified xsi:type="dcterms:W3CDTF">2025-10-22T16:12:00Z</dcterms:modified>
</cp:coreProperties>
</file>