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256E3A" w:rsidRDefault="000A3468" w:rsidP="000A3468">
      <w:pPr>
        <w:jc w:val="center"/>
        <w:rPr>
          <w:sz w:val="20"/>
          <w:szCs w:val="20"/>
        </w:rPr>
      </w:pPr>
      <w:r w:rsidRPr="00256E3A">
        <w:rPr>
          <w:sz w:val="20"/>
          <w:szCs w:val="20"/>
        </w:rPr>
        <w:t>FINAL AWARD NOTIFICATION</w:t>
      </w:r>
    </w:p>
    <w:p w14:paraId="79307EFD" w14:textId="77777777" w:rsidR="000A3468" w:rsidRPr="00256E3A" w:rsidRDefault="000A3468" w:rsidP="000A3468">
      <w:pPr>
        <w:jc w:val="center"/>
        <w:rPr>
          <w:sz w:val="20"/>
          <w:szCs w:val="20"/>
        </w:rPr>
      </w:pPr>
    </w:p>
    <w:p w14:paraId="5484BB47" w14:textId="79C5CC5F" w:rsidR="000A3468" w:rsidRPr="00256E3A" w:rsidRDefault="00256E3A" w:rsidP="000A3468">
      <w:pPr>
        <w:jc w:val="center"/>
        <w:rPr>
          <w:sz w:val="20"/>
          <w:szCs w:val="20"/>
        </w:rPr>
      </w:pPr>
      <w:r w:rsidRPr="00256E3A">
        <w:rPr>
          <w:sz w:val="20"/>
          <w:szCs w:val="20"/>
        </w:rPr>
        <w:t>SOQ-25-079</w:t>
      </w:r>
    </w:p>
    <w:p w14:paraId="031166F1" w14:textId="62EA35BD" w:rsidR="000A3468" w:rsidRPr="000A3468" w:rsidRDefault="00256E3A" w:rsidP="000A3468">
      <w:pPr>
        <w:jc w:val="center"/>
        <w:rPr>
          <w:sz w:val="20"/>
          <w:szCs w:val="20"/>
        </w:rPr>
      </w:pPr>
      <w:r w:rsidRPr="00256E3A">
        <w:rPr>
          <w:sz w:val="20"/>
          <w:szCs w:val="20"/>
        </w:rPr>
        <w:t>Traffic Data Collection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D1DD68F" w:rsidR="000A3468" w:rsidRPr="00256E3A" w:rsidRDefault="000A3468" w:rsidP="000A3468">
      <w:pPr>
        <w:rPr>
          <w:sz w:val="20"/>
          <w:szCs w:val="20"/>
        </w:rPr>
      </w:pPr>
      <w:r w:rsidRPr="00256E3A">
        <w:rPr>
          <w:sz w:val="20"/>
          <w:szCs w:val="20"/>
        </w:rPr>
        <w:t xml:space="preserve">Term of Agreement: </w:t>
      </w:r>
      <w:r w:rsidRPr="00256E3A">
        <w:rPr>
          <w:sz w:val="20"/>
          <w:szCs w:val="20"/>
        </w:rPr>
        <w:tab/>
        <w:t>One-year with the option to renew for four additional one-year terms</w:t>
      </w:r>
    </w:p>
    <w:p w14:paraId="4535B535" w14:textId="77777777" w:rsidR="000A3468" w:rsidRPr="00256E3A" w:rsidRDefault="000A3468" w:rsidP="000A3468">
      <w:pPr>
        <w:rPr>
          <w:sz w:val="20"/>
          <w:szCs w:val="20"/>
        </w:rPr>
      </w:pPr>
    </w:p>
    <w:p w14:paraId="38759E87" w14:textId="72D237B9" w:rsidR="000A3468" w:rsidRPr="00256E3A" w:rsidRDefault="000A3468" w:rsidP="000A3468">
      <w:pPr>
        <w:rPr>
          <w:sz w:val="20"/>
          <w:szCs w:val="20"/>
        </w:rPr>
      </w:pPr>
      <w:r w:rsidRPr="00256E3A">
        <w:rPr>
          <w:sz w:val="20"/>
          <w:szCs w:val="20"/>
        </w:rPr>
        <w:t>Initial Contract Term:</w:t>
      </w:r>
      <w:r w:rsidRPr="00256E3A">
        <w:rPr>
          <w:sz w:val="20"/>
          <w:szCs w:val="20"/>
        </w:rPr>
        <w:tab/>
      </w:r>
      <w:r w:rsidR="00256E3A" w:rsidRPr="00256E3A">
        <w:rPr>
          <w:sz w:val="20"/>
          <w:szCs w:val="20"/>
        </w:rPr>
        <w:t>November 1, 2025 – December 31, 2026</w:t>
      </w:r>
    </w:p>
    <w:p w14:paraId="134F6694" w14:textId="77777777" w:rsidR="000A3468" w:rsidRPr="00256E3A" w:rsidRDefault="000A3468" w:rsidP="000A3468">
      <w:pPr>
        <w:rPr>
          <w:sz w:val="20"/>
          <w:szCs w:val="20"/>
        </w:rPr>
      </w:pPr>
    </w:p>
    <w:p w14:paraId="681F04D2" w14:textId="77777777" w:rsidR="000A3468" w:rsidRPr="000A3468" w:rsidRDefault="000A3468" w:rsidP="000A3468">
      <w:pPr>
        <w:rPr>
          <w:sz w:val="20"/>
          <w:szCs w:val="20"/>
        </w:rPr>
      </w:pPr>
      <w:r w:rsidRPr="00256E3A">
        <w:rPr>
          <w:sz w:val="20"/>
          <w:szCs w:val="20"/>
        </w:rPr>
        <w:t>Piggyback Contract:</w:t>
      </w:r>
      <w:r w:rsidRPr="00256E3A">
        <w:rPr>
          <w:sz w:val="20"/>
          <w:szCs w:val="20"/>
        </w:rPr>
        <w:tab/>
        <w:t>Yes</w:t>
      </w:r>
    </w:p>
    <w:p w14:paraId="0908C9F4" w14:textId="77777777" w:rsidR="000A3468" w:rsidRPr="000A3468" w:rsidRDefault="000A3468" w:rsidP="000A3468">
      <w:pPr>
        <w:rPr>
          <w:sz w:val="20"/>
          <w:szCs w:val="20"/>
        </w:rPr>
      </w:pPr>
    </w:p>
    <w:p w14:paraId="31384B11" w14:textId="335C42F2" w:rsidR="000A3468" w:rsidRPr="000A3468" w:rsidRDefault="000A3468" w:rsidP="000A3468">
      <w:pPr>
        <w:jc w:val="both"/>
        <w:rPr>
          <w:sz w:val="20"/>
          <w:szCs w:val="20"/>
        </w:rPr>
      </w:pPr>
      <w:r w:rsidRPr="000A3468">
        <w:rPr>
          <w:b/>
          <w:bCs/>
          <w:sz w:val="20"/>
          <w:szCs w:val="20"/>
        </w:rPr>
        <w:t>PURCHASE BY OTHER GOVERNMENTAL AGENCIES</w:t>
      </w:r>
      <w:r w:rsidR="00256E3A" w:rsidRPr="000A3468">
        <w:rPr>
          <w:b/>
          <w:bCs/>
          <w:sz w:val="20"/>
          <w:szCs w:val="20"/>
        </w:rPr>
        <w:t xml:space="preserve">: </w:t>
      </w:r>
      <w:r w:rsidR="00256E3A" w:rsidRPr="000A3468">
        <w:rPr>
          <w:sz w:val="20"/>
          <w:szCs w:val="20"/>
        </w:rPr>
        <w:t>Each</w:t>
      </w:r>
      <w:r w:rsidRPr="000A3468">
        <w:rPr>
          <w:sz w:val="20"/>
          <w:szCs w:val="20"/>
        </w:rPr>
        <w:t xml:space="preserve">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5A60AAC9"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256E3A">
        <w:rPr>
          <w:sz w:val="20"/>
          <w:szCs w:val="20"/>
        </w:rPr>
        <w:t>IDAX Traffic Data, LLC dba IDAX Data Solutions</w:t>
      </w:r>
    </w:p>
    <w:p w14:paraId="6EF07958" w14:textId="7542A09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56E3A">
        <w:rPr>
          <w:sz w:val="20"/>
          <w:szCs w:val="20"/>
        </w:rPr>
        <w:t>TJ Wethington</w:t>
      </w:r>
    </w:p>
    <w:p w14:paraId="1A6C1032" w14:textId="3C03303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56E3A">
        <w:rPr>
          <w:sz w:val="20"/>
          <w:szCs w:val="20"/>
        </w:rPr>
        <w:t>1101 S. Huron St Ste Z</w:t>
      </w:r>
    </w:p>
    <w:p w14:paraId="3EB5FEF1" w14:textId="7780BC01"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56E3A">
        <w:rPr>
          <w:sz w:val="20"/>
          <w:szCs w:val="20"/>
        </w:rPr>
        <w:t>Denver, CO 80223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53F1B079" w:rsidR="000A3468" w:rsidRPr="00256E3A"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56E3A" w:rsidRPr="00256E3A">
        <w:rPr>
          <w:sz w:val="20"/>
          <w:szCs w:val="20"/>
        </w:rPr>
        <w:t>Tj.wethington@idaxdata.com</w:t>
      </w:r>
    </w:p>
    <w:p w14:paraId="54741C81" w14:textId="1BBE246E"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720-646-1008</w:t>
      </w:r>
    </w:p>
    <w:p w14:paraId="0576584F" w14:textId="77777777" w:rsidR="000A3468" w:rsidRPr="00256E3A" w:rsidRDefault="000A3468" w:rsidP="000A3468">
      <w:pPr>
        <w:rPr>
          <w:sz w:val="20"/>
          <w:szCs w:val="20"/>
        </w:rPr>
      </w:pPr>
    </w:p>
    <w:p w14:paraId="68376BB3" w14:textId="77777777" w:rsidR="000A3468" w:rsidRPr="00256E3A" w:rsidRDefault="000A3468" w:rsidP="000A3468">
      <w:pPr>
        <w:rPr>
          <w:sz w:val="20"/>
          <w:szCs w:val="20"/>
        </w:rPr>
      </w:pPr>
    </w:p>
    <w:p w14:paraId="312B9AA1" w14:textId="77777777" w:rsidR="000A3468" w:rsidRPr="00256E3A" w:rsidRDefault="000A3468" w:rsidP="000A3468">
      <w:pPr>
        <w:rPr>
          <w:sz w:val="20"/>
          <w:szCs w:val="20"/>
        </w:rPr>
      </w:pPr>
    </w:p>
    <w:p w14:paraId="70D7DBD7" w14:textId="0776D8A5" w:rsidR="000A3468" w:rsidRPr="00256E3A" w:rsidRDefault="000A3468" w:rsidP="000A3468">
      <w:pPr>
        <w:rPr>
          <w:sz w:val="20"/>
          <w:szCs w:val="20"/>
        </w:rPr>
      </w:pPr>
      <w:r w:rsidRPr="00256E3A">
        <w:rPr>
          <w:sz w:val="20"/>
          <w:szCs w:val="20"/>
        </w:rPr>
        <w:t>P</w:t>
      </w:r>
      <w:r w:rsidR="006E63F8" w:rsidRPr="00256E3A">
        <w:rPr>
          <w:sz w:val="20"/>
          <w:szCs w:val="20"/>
        </w:rPr>
        <w:t>rocurement</w:t>
      </w:r>
      <w:r w:rsidRPr="00256E3A">
        <w:rPr>
          <w:sz w:val="20"/>
          <w:szCs w:val="20"/>
        </w:rPr>
        <w:t xml:space="preserve"> Contact:</w:t>
      </w:r>
      <w:r w:rsidRPr="00256E3A">
        <w:rPr>
          <w:sz w:val="20"/>
          <w:szCs w:val="20"/>
        </w:rPr>
        <w:tab/>
      </w:r>
      <w:r w:rsidRPr="00256E3A">
        <w:rPr>
          <w:sz w:val="20"/>
          <w:szCs w:val="20"/>
        </w:rPr>
        <w:tab/>
      </w:r>
      <w:r w:rsidR="00256E3A" w:rsidRPr="00256E3A">
        <w:rPr>
          <w:sz w:val="20"/>
          <w:szCs w:val="20"/>
        </w:rPr>
        <w:t>Matthew Marter</w:t>
      </w:r>
      <w:r w:rsidRPr="00256E3A">
        <w:rPr>
          <w:sz w:val="20"/>
          <w:szCs w:val="20"/>
        </w:rPr>
        <w:t>, CPPB</w:t>
      </w:r>
    </w:p>
    <w:p w14:paraId="2419C0A4" w14:textId="386D009D"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Senior Procurement Specialist</w:t>
      </w:r>
    </w:p>
    <w:p w14:paraId="0B001F09" w14:textId="7D06BCFC"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r>
      <w:r w:rsidR="00256E3A" w:rsidRPr="00256E3A">
        <w:rPr>
          <w:sz w:val="20"/>
          <w:szCs w:val="20"/>
        </w:rPr>
        <w:t>matthewmarter@elpasoco.com</w:t>
      </w:r>
    </w:p>
    <w:p w14:paraId="1EB34C60" w14:textId="2C0DB2E5" w:rsidR="000A3468" w:rsidRPr="00256E3A" w:rsidRDefault="000A3468" w:rsidP="000A3468">
      <w:pPr>
        <w:rPr>
          <w:sz w:val="20"/>
          <w:szCs w:val="20"/>
        </w:rPr>
      </w:pPr>
      <w:r w:rsidRPr="00256E3A">
        <w:rPr>
          <w:sz w:val="20"/>
          <w:szCs w:val="20"/>
        </w:rPr>
        <w:tab/>
      </w:r>
      <w:r w:rsidRPr="00256E3A">
        <w:rPr>
          <w:sz w:val="20"/>
          <w:szCs w:val="20"/>
        </w:rPr>
        <w:tab/>
      </w:r>
      <w:r w:rsidRPr="00256E3A">
        <w:rPr>
          <w:sz w:val="20"/>
          <w:szCs w:val="20"/>
        </w:rPr>
        <w:tab/>
      </w:r>
      <w:r w:rsidRPr="00256E3A">
        <w:rPr>
          <w:sz w:val="20"/>
          <w:szCs w:val="20"/>
        </w:rPr>
        <w:tab/>
        <w:t>719-520-6</w:t>
      </w:r>
      <w:r w:rsidR="00256E3A" w:rsidRPr="00256E3A">
        <w:rPr>
          <w:sz w:val="20"/>
          <w:szCs w:val="20"/>
        </w:rPr>
        <w:t>663</w:t>
      </w:r>
    </w:p>
    <w:p w14:paraId="5F85C9E0" w14:textId="77777777" w:rsidR="000A3468" w:rsidRPr="00256E3A" w:rsidRDefault="000A3468" w:rsidP="000A3468">
      <w:pPr>
        <w:rPr>
          <w:sz w:val="20"/>
          <w:szCs w:val="20"/>
        </w:rPr>
      </w:pPr>
    </w:p>
    <w:p w14:paraId="2A9E8FC3" w14:textId="77777777" w:rsidR="000A3468" w:rsidRPr="00256E3A" w:rsidRDefault="000A3468" w:rsidP="000A3468">
      <w:pPr>
        <w:rPr>
          <w:sz w:val="20"/>
          <w:szCs w:val="20"/>
        </w:rPr>
      </w:pPr>
    </w:p>
    <w:p w14:paraId="1FFDE935" w14:textId="77777777" w:rsidR="000A3468" w:rsidRPr="00256E3A" w:rsidRDefault="000A3468" w:rsidP="000A3468">
      <w:pPr>
        <w:rPr>
          <w:sz w:val="20"/>
          <w:szCs w:val="20"/>
        </w:rPr>
      </w:pPr>
      <w:r w:rsidRPr="00256E3A">
        <w:rPr>
          <w:sz w:val="20"/>
          <w:szCs w:val="20"/>
        </w:rPr>
        <w:t>Approved By:</w:t>
      </w:r>
    </w:p>
    <w:p w14:paraId="3005ABE4" w14:textId="410C61B9" w:rsidR="000A0223" w:rsidRDefault="000A0223" w:rsidP="000A3468">
      <w:pPr>
        <w:rPr>
          <w:sz w:val="20"/>
          <w:szCs w:val="20"/>
        </w:rPr>
      </w:pPr>
      <w:r>
        <w:rPr>
          <w:noProof/>
          <w:sz w:val="20"/>
          <w:szCs w:val="20"/>
        </w:rPr>
        <w:drawing>
          <wp:inline distT="0" distB="0" distL="0" distR="0" wp14:anchorId="0C286230" wp14:editId="079369EE">
            <wp:extent cx="1695450" cy="952500"/>
            <wp:effectExtent l="0" t="0" r="0" b="0"/>
            <wp:docPr id="27596353" name="Picture 8"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6353" name="Picture 8"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11/5/2025</w:t>
      </w:r>
    </w:p>
    <w:p w14:paraId="5BB63B05" w14:textId="153F1497" w:rsidR="000A3468" w:rsidRPr="00256E3A" w:rsidRDefault="000A3468" w:rsidP="000A3468">
      <w:pPr>
        <w:rPr>
          <w:sz w:val="20"/>
          <w:szCs w:val="20"/>
        </w:rPr>
      </w:pPr>
      <w:r w:rsidRPr="00256E3A">
        <w:rPr>
          <w:sz w:val="20"/>
          <w:szCs w:val="20"/>
        </w:rPr>
        <w:t>_______________________________________________________</w:t>
      </w:r>
      <w:r w:rsidRPr="00256E3A">
        <w:rPr>
          <w:sz w:val="20"/>
          <w:szCs w:val="20"/>
        </w:rPr>
        <w:tab/>
      </w:r>
      <w:r w:rsidRPr="00256E3A">
        <w:rPr>
          <w:sz w:val="20"/>
          <w:szCs w:val="20"/>
        </w:rPr>
        <w:tab/>
        <w:t>_____________________</w:t>
      </w:r>
    </w:p>
    <w:p w14:paraId="7903237A" w14:textId="59A687D2" w:rsidR="000A3468" w:rsidRPr="000A3468" w:rsidRDefault="00256E3A" w:rsidP="000A3468">
      <w:pPr>
        <w:rPr>
          <w:sz w:val="20"/>
          <w:szCs w:val="20"/>
        </w:rPr>
      </w:pPr>
      <w:r w:rsidRPr="00256E3A">
        <w:rPr>
          <w:sz w:val="20"/>
          <w:szCs w:val="20"/>
        </w:rPr>
        <w:t>Matthew Marter</w:t>
      </w:r>
      <w:r w:rsidR="000A3468" w:rsidRPr="00256E3A">
        <w:rPr>
          <w:sz w:val="20"/>
          <w:szCs w:val="20"/>
        </w:rPr>
        <w:t xml:space="preserve">, CPPB, </w:t>
      </w:r>
      <w:r w:rsidRPr="00256E3A">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307" w14:textId="77777777" w:rsidR="00665AA5" w:rsidRDefault="00665AA5">
      <w:r>
        <w:separator/>
      </w:r>
    </w:p>
  </w:endnote>
  <w:endnote w:type="continuationSeparator" w:id="0">
    <w:p w14:paraId="505AC126" w14:textId="77777777" w:rsidR="00665AA5" w:rsidRDefault="0066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D5AC" w14:textId="77777777" w:rsidR="00665AA5" w:rsidRDefault="00665AA5">
      <w:r>
        <w:separator/>
      </w:r>
    </w:p>
  </w:footnote>
  <w:footnote w:type="continuationSeparator" w:id="0">
    <w:p w14:paraId="0B9A9670" w14:textId="77777777" w:rsidR="00665AA5" w:rsidRDefault="0066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09sU+gYRGfQcM8AYcXyjr9vWDT7HoEOwh7rVEipJlUAMeAIHoMau7Tv/67OuSTCYnvbDPiyqbxvRMhNk9ttg==" w:salt="1H5WimJUDdlIw5BW5ZSC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0223"/>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56E3A"/>
    <w:rsid w:val="00260EB7"/>
    <w:rsid w:val="002B602C"/>
    <w:rsid w:val="00301092"/>
    <w:rsid w:val="00326477"/>
    <w:rsid w:val="003361EB"/>
    <w:rsid w:val="00354B6C"/>
    <w:rsid w:val="00361029"/>
    <w:rsid w:val="00363F08"/>
    <w:rsid w:val="00365C85"/>
    <w:rsid w:val="00374B2B"/>
    <w:rsid w:val="00375C67"/>
    <w:rsid w:val="00380B43"/>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65AA5"/>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4F64"/>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ABD"/>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8</TotalTime>
  <Pages>1</Pages>
  <Words>183</Words>
  <Characters>1044</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3</cp:revision>
  <cp:lastPrinted>2021-01-11T18:32:00Z</cp:lastPrinted>
  <dcterms:created xsi:type="dcterms:W3CDTF">2025-11-04T18:36:00Z</dcterms:created>
  <dcterms:modified xsi:type="dcterms:W3CDTF">2025-11-05T18:18:00Z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