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EB34E8" w:rsidRDefault="00B75550">
      <w:pPr>
        <w:ind w:left="6194" w:right="1147" w:firstLine="505"/>
        <w:rPr>
          <w:b/>
          <w:sz w:val="20"/>
        </w:rPr>
      </w:pPr>
      <w:r w:rsidRPr="00CC0BBE">
        <w:rPr>
          <w:b/>
          <w:sz w:val="20"/>
        </w:rPr>
        <w:t xml:space="preserve">15 East Vermijo Avenue </w:t>
      </w:r>
      <w:r w:rsidRPr="00EB34E8">
        <w:rPr>
          <w:b/>
          <w:sz w:val="20"/>
        </w:rPr>
        <w:t>Colorado Springs, Colorado 80903</w:t>
      </w:r>
    </w:p>
    <w:p w14:paraId="414060BA" w14:textId="1A14EA26" w:rsidR="00911AFF" w:rsidRDefault="00CC0BBE">
      <w:pPr>
        <w:ind w:left="7117" w:right="480" w:hanging="1589"/>
        <w:rPr>
          <w:b/>
          <w:sz w:val="20"/>
        </w:rPr>
      </w:pPr>
      <w:r w:rsidRPr="00EB34E8">
        <w:rPr>
          <w:b/>
          <w:sz w:val="20"/>
        </w:rPr>
        <w:t xml:space="preserve">      REQUEST FOR PROPOSAL </w:t>
      </w:r>
      <w:r w:rsidR="00B75550" w:rsidRPr="00EB34E8">
        <w:rPr>
          <w:b/>
          <w:sz w:val="20"/>
        </w:rPr>
        <w:t>#</w:t>
      </w:r>
      <w:r w:rsidRPr="00EB34E8">
        <w:rPr>
          <w:b/>
          <w:sz w:val="20"/>
        </w:rPr>
        <w:t>RFP</w:t>
      </w:r>
      <w:r w:rsidR="00B75550" w:rsidRPr="00EB34E8">
        <w:rPr>
          <w:b/>
          <w:sz w:val="20"/>
        </w:rPr>
        <w:t>-</w:t>
      </w:r>
      <w:r w:rsidR="006E6F48">
        <w:rPr>
          <w:b/>
          <w:sz w:val="20"/>
        </w:rPr>
        <w:t>25-073</w:t>
      </w:r>
      <w:r w:rsidR="00B75550" w:rsidRPr="00CC0BBE">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57D1A96D" w:rsidR="00911AFF" w:rsidRDefault="001A4BAF" w:rsidP="00CC0BBE">
      <w:pPr>
        <w:pStyle w:val="BodyText"/>
        <w:spacing w:before="4"/>
        <w:ind w:firstLine="220"/>
      </w:pPr>
      <w:r w:rsidRPr="006C6A6F">
        <w:rPr>
          <w:bCs/>
        </w:rPr>
        <w:t>Release Date</w:t>
      </w:r>
      <w:r w:rsidRPr="006C6A6F">
        <w:rPr>
          <w:bCs/>
        </w:rPr>
        <w:tab/>
      </w:r>
      <w:r w:rsidRPr="006C6A6F">
        <w:rPr>
          <w:bCs/>
        </w:rPr>
        <w:tab/>
      </w:r>
      <w:r w:rsidRPr="006C6A6F">
        <w:rPr>
          <w:bCs/>
        </w:rPr>
        <w:tab/>
      </w:r>
      <w:r w:rsidRPr="006C6A6F">
        <w:rPr>
          <w:bCs/>
        </w:rPr>
        <w:tab/>
      </w:r>
      <w:r w:rsidRPr="006C6A6F">
        <w:rPr>
          <w:bCs/>
        </w:rPr>
        <w:tab/>
      </w:r>
      <w:r w:rsidRPr="006C6A6F">
        <w:rPr>
          <w:bCs/>
        </w:rPr>
        <w:tab/>
        <w:t xml:space="preserve">     </w:t>
      </w:r>
      <w:r w:rsidR="007939B3" w:rsidRPr="00F305A8">
        <w:rPr>
          <w:bCs/>
        </w:rPr>
        <w:t xml:space="preserve">September </w:t>
      </w:r>
      <w:r w:rsidR="00FE7164" w:rsidRPr="00F305A8">
        <w:rPr>
          <w:bCs/>
        </w:rPr>
        <w:t>24</w:t>
      </w:r>
      <w:r w:rsidR="00CC0BBE" w:rsidRPr="00F305A8">
        <w:t>, 2025</w:t>
      </w:r>
    </w:p>
    <w:p w14:paraId="5938A538" w14:textId="77777777" w:rsidR="00CC0BBE" w:rsidRPr="009C3CFF" w:rsidRDefault="00CC0BBE" w:rsidP="00CC0BBE">
      <w:pPr>
        <w:pStyle w:val="BodyText"/>
        <w:spacing w:before="4"/>
        <w:ind w:firstLine="220"/>
      </w:pPr>
    </w:p>
    <w:p w14:paraId="7E56FD57" w14:textId="2F33CCD6" w:rsidR="00911AFF" w:rsidRDefault="00B75550" w:rsidP="00CC0BBE">
      <w:pPr>
        <w:pStyle w:val="BodyText"/>
        <w:tabs>
          <w:tab w:val="left" w:pos="5367"/>
        </w:tabs>
        <w:ind w:left="220"/>
      </w:pPr>
      <w:r w:rsidRPr="00490DA3">
        <w:t>Solicitation</w:t>
      </w:r>
      <w:r w:rsidRPr="00490DA3">
        <w:rPr>
          <w:spacing w:val="-4"/>
        </w:rPr>
        <w:t xml:space="preserve"> </w:t>
      </w:r>
      <w:r w:rsidRPr="00490DA3">
        <w:t>Number</w:t>
      </w:r>
      <w:r w:rsidRPr="00490DA3">
        <w:tab/>
      </w:r>
      <w:r w:rsidR="00CC0BBE" w:rsidRPr="00490DA3">
        <w:rPr>
          <w:b/>
          <w:bCs/>
        </w:rPr>
        <w:t>RFP-</w:t>
      </w:r>
      <w:r w:rsidR="006E6F48" w:rsidRPr="00490DA3">
        <w:rPr>
          <w:b/>
          <w:bCs/>
        </w:rPr>
        <w:t>25-073</w:t>
      </w:r>
    </w:p>
    <w:p w14:paraId="3FBFA242" w14:textId="77777777" w:rsidR="00CC0BBE" w:rsidRPr="009C3CFF" w:rsidRDefault="00CC0BBE" w:rsidP="00CC0BBE">
      <w:pPr>
        <w:pStyle w:val="BodyText"/>
        <w:tabs>
          <w:tab w:val="left" w:pos="5367"/>
        </w:tabs>
        <w:ind w:left="220"/>
      </w:pPr>
    </w:p>
    <w:p w14:paraId="6A42011E" w14:textId="328CF103" w:rsidR="00911AFF" w:rsidRPr="009C3CFF" w:rsidRDefault="00B75550">
      <w:pPr>
        <w:tabs>
          <w:tab w:val="left" w:pos="5367"/>
        </w:tabs>
        <w:ind w:left="220"/>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C31743">
        <w:rPr>
          <w:b/>
          <w:sz w:val="20"/>
        </w:rPr>
        <w:t xml:space="preserve">A </w:t>
      </w:r>
      <w:r w:rsidR="00EF6345">
        <w:rPr>
          <w:b/>
          <w:sz w:val="20"/>
        </w:rPr>
        <w:t>CLOSER PEEK AT BEAR CREEK</w:t>
      </w:r>
      <w:r w:rsidR="00BA149B">
        <w:rPr>
          <w:b/>
          <w:sz w:val="20"/>
        </w:rPr>
        <w:t xml:space="preserve"> </w:t>
      </w:r>
      <w:r w:rsidR="0099144D">
        <w:rPr>
          <w:b/>
          <w:sz w:val="20"/>
        </w:rPr>
        <w:t>EXHIBIT</w:t>
      </w:r>
    </w:p>
    <w:p w14:paraId="0131C853" w14:textId="77777777" w:rsidR="00911AFF" w:rsidRPr="009C3CFF" w:rsidRDefault="00911AFF">
      <w:pPr>
        <w:pStyle w:val="BodyText"/>
        <w:rPr>
          <w:b/>
        </w:rPr>
      </w:pPr>
    </w:p>
    <w:p w14:paraId="6DDEC542" w14:textId="33540313" w:rsidR="00911AFF" w:rsidRPr="009C3CFF" w:rsidRDefault="00B75550">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 xml:space="preserve">El Paso </w:t>
      </w:r>
      <w:r w:rsidRPr="00C31743">
        <w:t>County</w:t>
      </w:r>
      <w:r w:rsidR="00CC0BBE" w:rsidRPr="00C31743">
        <w:t xml:space="preserve"> Community Services Department- Parks</w:t>
      </w:r>
    </w:p>
    <w:p w14:paraId="16425C28" w14:textId="77777777" w:rsidR="00911AFF" w:rsidRPr="009C3CFF" w:rsidRDefault="00911AFF">
      <w:pPr>
        <w:pStyle w:val="BodyText"/>
      </w:pPr>
    </w:p>
    <w:p w14:paraId="50F73845" w14:textId="03B34CC6" w:rsidR="00CC0BBE" w:rsidRPr="00490DA3" w:rsidRDefault="00B75550" w:rsidP="00CC0BBE">
      <w:pPr>
        <w:rPr>
          <w:b/>
          <w:bCs/>
          <w:szCs w:val="20"/>
        </w:rPr>
      </w:pPr>
      <w:r w:rsidRPr="009C3CFF">
        <w:t>Responses will be</w:t>
      </w:r>
      <w:r w:rsidRPr="009C3CFF">
        <w:rPr>
          <w:spacing w:val="-11"/>
        </w:rPr>
        <w:t xml:space="preserve"> </w:t>
      </w:r>
      <w:r w:rsidRPr="009C3CFF">
        <w:t>received</w:t>
      </w:r>
      <w:r w:rsidRPr="009C3CFF">
        <w:rPr>
          <w:spacing w:val="-4"/>
        </w:rPr>
        <w:t xml:space="preserve"> </w:t>
      </w:r>
      <w:r w:rsidRPr="009C3CFF">
        <w:t>until</w:t>
      </w:r>
      <w:r w:rsidRPr="009C3CFF">
        <w:tab/>
      </w:r>
      <w:r w:rsidR="00CC0BBE">
        <w:tab/>
      </w:r>
      <w:r w:rsidR="00CC0BBE">
        <w:tab/>
        <w:t xml:space="preserve">    </w:t>
      </w:r>
      <w:r w:rsidR="00CC0BBE" w:rsidRPr="00490DA3">
        <w:rPr>
          <w:b/>
          <w:bCs/>
        </w:rPr>
        <w:t xml:space="preserve"> </w:t>
      </w:r>
      <w:r w:rsidR="00F762FC" w:rsidRPr="00F762FC">
        <w:rPr>
          <w:b/>
          <w:bCs/>
          <w:szCs w:val="20"/>
        </w:rPr>
        <w:t>2</w:t>
      </w:r>
      <w:r w:rsidR="00CC0BBE" w:rsidRPr="00F762FC">
        <w:rPr>
          <w:b/>
          <w:bCs/>
          <w:szCs w:val="20"/>
        </w:rPr>
        <w:t>:</w:t>
      </w:r>
      <w:r w:rsidR="00F762FC" w:rsidRPr="00F762FC">
        <w:rPr>
          <w:b/>
          <w:bCs/>
          <w:szCs w:val="20"/>
        </w:rPr>
        <w:t>0</w:t>
      </w:r>
      <w:r w:rsidR="00CC0BBE" w:rsidRPr="00F762FC">
        <w:rPr>
          <w:b/>
          <w:bCs/>
          <w:szCs w:val="20"/>
        </w:rPr>
        <w:t xml:space="preserve">0 </w:t>
      </w:r>
      <w:r w:rsidR="00EF6345" w:rsidRPr="00F762FC">
        <w:rPr>
          <w:b/>
          <w:bCs/>
          <w:szCs w:val="20"/>
        </w:rPr>
        <w:t>P</w:t>
      </w:r>
      <w:r w:rsidR="00CC0BBE" w:rsidRPr="00F762FC">
        <w:rPr>
          <w:b/>
          <w:bCs/>
          <w:szCs w:val="20"/>
        </w:rPr>
        <w:t xml:space="preserve">.M., MST, Wednesday, </w:t>
      </w:r>
      <w:r w:rsidR="00432AC9">
        <w:rPr>
          <w:b/>
          <w:bCs/>
          <w:szCs w:val="20"/>
        </w:rPr>
        <w:t>November 19</w:t>
      </w:r>
      <w:r w:rsidR="00CC0BBE" w:rsidRPr="00F762FC">
        <w:rPr>
          <w:b/>
          <w:bCs/>
          <w:szCs w:val="20"/>
        </w:rPr>
        <w:t>, 2025</w:t>
      </w:r>
    </w:p>
    <w:p w14:paraId="373685E9" w14:textId="77777777" w:rsidR="00CC0BBE" w:rsidRPr="00E00312" w:rsidRDefault="00CC0BBE" w:rsidP="00CC0BBE">
      <w:pPr>
        <w:ind w:left="5367"/>
        <w:rPr>
          <w:szCs w:val="20"/>
        </w:rPr>
      </w:pPr>
      <w:r w:rsidRPr="00E00312">
        <w:rPr>
          <w:szCs w:val="20"/>
        </w:rPr>
        <w:t>Electronically through the Rocky Mountain E-Purchasing System</w:t>
      </w:r>
    </w:p>
    <w:p w14:paraId="55B6E877" w14:textId="004808AF" w:rsidR="00911AFF" w:rsidRDefault="00911AFF" w:rsidP="00CC0BBE">
      <w:pPr>
        <w:pStyle w:val="BodyText"/>
        <w:tabs>
          <w:tab w:val="left" w:pos="5367"/>
        </w:tabs>
        <w:ind w:left="5367" w:right="277" w:hanging="5148"/>
      </w:pPr>
    </w:p>
    <w:p w14:paraId="6FD70D6F" w14:textId="5E9E13D9" w:rsidR="00911AFF" w:rsidRPr="00EB34E8" w:rsidRDefault="00B75550" w:rsidP="00BC3A14">
      <w:pPr>
        <w:pStyle w:val="BodyText"/>
        <w:tabs>
          <w:tab w:val="left" w:pos="5367"/>
        </w:tabs>
        <w:ind w:left="5367" w:right="3213" w:hanging="5148"/>
      </w:pPr>
      <w:r w:rsidRPr="00EB34E8">
        <w:t>For additional information</w:t>
      </w:r>
      <w:r w:rsidRPr="00EB34E8">
        <w:rPr>
          <w:spacing w:val="-12"/>
        </w:rPr>
        <w:t xml:space="preserve"> </w:t>
      </w:r>
      <w:r w:rsidRPr="00EB34E8">
        <w:t>please</w:t>
      </w:r>
      <w:r w:rsidRPr="00EB34E8">
        <w:rPr>
          <w:spacing w:val="-5"/>
        </w:rPr>
        <w:t xml:space="preserve"> </w:t>
      </w:r>
      <w:r w:rsidRPr="00EB34E8">
        <w:t>contact</w:t>
      </w:r>
      <w:r w:rsidRPr="00EB34E8">
        <w:tab/>
      </w:r>
      <w:r w:rsidR="00CC0BBE" w:rsidRPr="00EB34E8">
        <w:t>Arron Bermea</w:t>
      </w:r>
    </w:p>
    <w:p w14:paraId="0DAB9DDF" w14:textId="4892757B" w:rsidR="00BC3A14" w:rsidRPr="00EB34E8" w:rsidRDefault="00BC3A14" w:rsidP="00D52AA7">
      <w:pPr>
        <w:pStyle w:val="BodyText"/>
        <w:tabs>
          <w:tab w:val="left" w:pos="5367"/>
        </w:tabs>
        <w:ind w:left="5367" w:right="112" w:hanging="5148"/>
      </w:pPr>
      <w:r w:rsidRPr="00EB34E8">
        <w:tab/>
        <w:t>Associate</w:t>
      </w:r>
      <w:r w:rsidR="00D52AA7" w:rsidRPr="00EB34E8">
        <w:t xml:space="preserve"> </w:t>
      </w:r>
      <w:r w:rsidRPr="00EB34E8">
        <w:t>Procurement Specialist</w:t>
      </w:r>
    </w:p>
    <w:p w14:paraId="6E52C4DA" w14:textId="36B57329" w:rsidR="00BC3A14" w:rsidRPr="00EB34E8" w:rsidRDefault="00BC3A14" w:rsidP="00E21167">
      <w:pPr>
        <w:pStyle w:val="BodyText"/>
        <w:tabs>
          <w:tab w:val="left" w:pos="5367"/>
        </w:tabs>
        <w:ind w:left="5367" w:right="112" w:hanging="5148"/>
      </w:pPr>
      <w:r w:rsidRPr="00EB34E8">
        <w:tab/>
        <w:t>Email:</w:t>
      </w:r>
      <w:hyperlink r:id="rId9" w:history="1">
        <w:r w:rsidR="00CC0BBE" w:rsidRPr="00EB34E8">
          <w:rPr>
            <w:rStyle w:val="Hyperlink"/>
          </w:rPr>
          <w:t>arronbermea2@elpasoco.com</w:t>
        </w:r>
      </w:hyperlink>
      <w:r w:rsidRPr="00EB34E8">
        <w:t xml:space="preserve"> </w:t>
      </w:r>
    </w:p>
    <w:p w14:paraId="1F77C590" w14:textId="71D5EB2A" w:rsidR="00BC3A14" w:rsidRDefault="00BC3A14" w:rsidP="00BC3A14">
      <w:pPr>
        <w:pStyle w:val="BodyText"/>
        <w:tabs>
          <w:tab w:val="left" w:pos="5367"/>
        </w:tabs>
        <w:ind w:left="5367" w:right="3213" w:hanging="5148"/>
      </w:pPr>
      <w:r w:rsidRPr="00EB34E8">
        <w:tab/>
        <w:t>Phone: (719) 520-6</w:t>
      </w:r>
      <w:r w:rsidR="00CC0BBE" w:rsidRPr="00EB34E8">
        <w:t>489</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4C273F29" w:rsidR="00911AFF" w:rsidRDefault="00B75550">
      <w:pPr>
        <w:pStyle w:val="BodyText"/>
        <w:ind w:left="220" w:right="338"/>
        <w:jc w:val="both"/>
        <w:rPr>
          <w:b/>
        </w:rPr>
      </w:pPr>
      <w:r>
        <w:t xml:space="preserve">The undersigned hereby affirms that (1) he/she is a duly authorized agent of the Contractor,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232578C4"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#RFP-</w:t>
      </w:r>
      <w:r w:rsidR="006E6F48">
        <w:rPr>
          <w:b/>
          <w:sz w:val="20"/>
        </w:rPr>
        <w:t>25-073</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rsidP="00715C94">
      <w:pPr>
        <w:pStyle w:val="BodyText"/>
        <w:spacing w:before="3" w:line="276" w:lineRule="auto"/>
        <w:rPr>
          <w:b/>
          <w:sz w:val="24"/>
        </w:rPr>
      </w:pPr>
    </w:p>
    <w:p w14:paraId="76DB1B2E" w14:textId="725C794A" w:rsidR="00911AFF" w:rsidRPr="00715C94" w:rsidRDefault="00B75550" w:rsidP="00715C94">
      <w:pPr>
        <w:pStyle w:val="BodyText"/>
        <w:spacing w:line="276" w:lineRule="auto"/>
        <w:ind w:left="220" w:right="338"/>
        <w:jc w:val="both"/>
      </w:pPr>
      <w:bookmarkStart w:id="1" w:name="_bookmark2"/>
      <w:bookmarkEnd w:id="1"/>
      <w:r w:rsidRPr="00715C94">
        <w:rPr>
          <w:b/>
        </w:rPr>
        <w:t xml:space="preserve">OFFICIAL SOLICITATION DOCUMENTS: </w:t>
      </w:r>
      <w:r w:rsidRPr="00715C94">
        <w:t xml:space="preserve">El Paso County officially distributes solicitation documents </w:t>
      </w:r>
      <w:r w:rsidR="00220756" w:rsidRPr="00715C94">
        <w:t>through the</w:t>
      </w:r>
      <w:r w:rsidRPr="00715C94">
        <w:t xml:space="preserve"> Rocky Mountain E-Purchasing System and the County’s website. </w:t>
      </w:r>
      <w:r w:rsidRPr="00715C94">
        <w:rPr>
          <w:b/>
          <w:i/>
        </w:rPr>
        <w:t xml:space="preserve">Copies of solicitations obtained from any other source are </w:t>
      </w:r>
      <w:r w:rsidRPr="00715C94">
        <w:rPr>
          <w:b/>
          <w:i/>
          <w:u w:val="thick"/>
        </w:rPr>
        <w:t>not</w:t>
      </w:r>
      <w:r w:rsidRPr="00715C94">
        <w:rPr>
          <w:b/>
          <w:i/>
        </w:rPr>
        <w:t xml:space="preserve"> considered official copies. </w:t>
      </w:r>
      <w:r w:rsidRPr="00715C94">
        <w:t>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715C94">
        <w:rPr>
          <w:spacing w:val="-4"/>
        </w:rPr>
        <w:t xml:space="preserve"> </w:t>
      </w:r>
      <w:r w:rsidRPr="00715C94">
        <w:t>website.</w:t>
      </w:r>
    </w:p>
    <w:p w14:paraId="4EAEB8B5" w14:textId="77777777" w:rsidR="00911AFF" w:rsidRPr="00715C94" w:rsidRDefault="00911AFF" w:rsidP="00715C94">
      <w:pPr>
        <w:pStyle w:val="BodyText"/>
        <w:spacing w:before="11" w:line="276" w:lineRule="auto"/>
      </w:pPr>
    </w:p>
    <w:p w14:paraId="1FF0E17B" w14:textId="7508DAF5" w:rsidR="00911AFF" w:rsidRPr="00715C94" w:rsidRDefault="00B75550" w:rsidP="00715C94">
      <w:pPr>
        <w:pStyle w:val="BodyText"/>
        <w:spacing w:line="276" w:lineRule="auto"/>
        <w:ind w:left="220" w:right="336"/>
        <w:jc w:val="both"/>
      </w:pPr>
      <w:r w:rsidRPr="00715C94">
        <w:rPr>
          <w:b/>
        </w:rPr>
        <w:t>PURPOSE OF SOLICITATION:</w:t>
      </w:r>
      <w:r w:rsidR="00DB48D1" w:rsidRPr="00715C94">
        <w:rPr>
          <w:rFonts w:eastAsiaTheme="minorEastAsia"/>
        </w:rPr>
        <w:t xml:space="preserve"> El Paso County is requesting proposals from qualified, experienced, professional </w:t>
      </w:r>
      <w:r w:rsidR="00E05DFC" w:rsidRPr="00F25F25">
        <w:rPr>
          <w:rFonts w:eastAsiaTheme="minorEastAsia"/>
        </w:rPr>
        <w:t>Contractor</w:t>
      </w:r>
      <w:r w:rsidR="00DB48D1" w:rsidRPr="00F25F25">
        <w:rPr>
          <w:rFonts w:eastAsiaTheme="minorEastAsia"/>
        </w:rPr>
        <w:t>s to furnish</w:t>
      </w:r>
      <w:r w:rsidR="00DB48D1" w:rsidRPr="00715C94">
        <w:rPr>
          <w:rFonts w:eastAsiaTheme="minorEastAsia"/>
        </w:rPr>
        <w:t xml:space="preserve"> all services, labor, materials, and equipment necessary for professional services for the </w:t>
      </w:r>
      <w:r w:rsidR="0099144D">
        <w:rPr>
          <w:rFonts w:eastAsiaTheme="minorEastAsia"/>
        </w:rPr>
        <w:t>A Closer Peek at Bear Creek Exhibit</w:t>
      </w:r>
      <w:r w:rsidR="008717B4" w:rsidRPr="00715C94">
        <w:rPr>
          <w:rFonts w:eastAsiaTheme="minorEastAsia"/>
        </w:rPr>
        <w:t xml:space="preserve"> </w:t>
      </w:r>
      <w:r w:rsidR="009F08EF">
        <w:rPr>
          <w:rFonts w:eastAsiaTheme="minorEastAsia"/>
        </w:rPr>
        <w:t>project</w:t>
      </w:r>
      <w:r w:rsidR="00DB48D1" w:rsidRPr="00715C94">
        <w:rPr>
          <w:rFonts w:eastAsiaTheme="minorEastAsia"/>
          <w:b/>
          <w:bCs/>
        </w:rPr>
        <w:t>(“The Project”)</w:t>
      </w:r>
      <w:r w:rsidR="00DB48D1" w:rsidRPr="00715C94">
        <w:rPr>
          <w:rFonts w:eastAsiaTheme="minorEastAsia"/>
        </w:rPr>
        <w:t>.</w:t>
      </w:r>
    </w:p>
    <w:p w14:paraId="7706EA78" w14:textId="77777777" w:rsidR="00911AFF" w:rsidRPr="00715C94" w:rsidRDefault="00911AFF" w:rsidP="00715C94">
      <w:pPr>
        <w:pStyle w:val="BodyText"/>
        <w:spacing w:line="276" w:lineRule="auto"/>
      </w:pPr>
    </w:p>
    <w:p w14:paraId="7280904D" w14:textId="77777777" w:rsidR="00373CEA" w:rsidRDefault="00B75550" w:rsidP="00715C94">
      <w:pPr>
        <w:pStyle w:val="BodyText"/>
        <w:spacing w:line="276" w:lineRule="auto"/>
        <w:ind w:left="220" w:right="292"/>
      </w:pPr>
      <w:r w:rsidRPr="00715C94">
        <w:t>There will be El Paso County oversight of the project</w:t>
      </w:r>
      <w:r w:rsidR="00042EC7" w:rsidRPr="00715C94">
        <w:t>s</w:t>
      </w:r>
      <w:r w:rsidRPr="00715C94">
        <w:t xml:space="preserve">. </w:t>
      </w:r>
    </w:p>
    <w:p w14:paraId="6F578F88" w14:textId="77777777" w:rsidR="009F08EF" w:rsidRPr="00715C94" w:rsidRDefault="009F08EF" w:rsidP="00715C94">
      <w:pPr>
        <w:pStyle w:val="BodyText"/>
        <w:spacing w:line="276" w:lineRule="auto"/>
        <w:ind w:left="220" w:right="292"/>
      </w:pPr>
    </w:p>
    <w:p w14:paraId="5F5E0609" w14:textId="16C72FC7" w:rsidR="00911AFF" w:rsidRDefault="00230FF7" w:rsidP="00715C94">
      <w:pPr>
        <w:pStyle w:val="BodyText"/>
        <w:spacing w:line="276" w:lineRule="auto"/>
        <w:ind w:left="220" w:right="292"/>
      </w:pPr>
      <w:r w:rsidRPr="00715C94">
        <w:t>P</w:t>
      </w:r>
      <w:r w:rsidR="00B75550" w:rsidRPr="00715C94">
        <w:t>roject</w:t>
      </w:r>
      <w:r w:rsidRPr="00715C94">
        <w:t>s</w:t>
      </w:r>
      <w:r w:rsidR="00B75550" w:rsidRPr="00715C94">
        <w:t xml:space="preserve"> </w:t>
      </w:r>
      <w:r w:rsidRPr="00715C94">
        <w:t>will</w:t>
      </w:r>
      <w:r w:rsidR="00B75550" w:rsidRPr="00715C94">
        <w:t xml:space="preserve"> </w:t>
      </w:r>
      <w:r w:rsidR="00B75550" w:rsidRPr="00715C94">
        <w:rPr>
          <w:b/>
        </w:rPr>
        <w:t>not</w:t>
      </w:r>
      <w:r w:rsidRPr="00715C94">
        <w:rPr>
          <w:b/>
        </w:rPr>
        <w:t xml:space="preserve"> be</w:t>
      </w:r>
      <w:r w:rsidR="00B75550" w:rsidRPr="00715C94">
        <w:rPr>
          <w:b/>
        </w:rPr>
        <w:t xml:space="preserve"> </w:t>
      </w:r>
      <w:r w:rsidR="00B75550" w:rsidRPr="00715C94">
        <w:t>subject to Davis Bacon requirements</w:t>
      </w:r>
      <w:r w:rsidRPr="00715C94">
        <w:t>.</w:t>
      </w:r>
    </w:p>
    <w:p w14:paraId="4DA6F4C0" w14:textId="77777777" w:rsidR="009F08EF" w:rsidRPr="00715C94" w:rsidRDefault="009F08EF" w:rsidP="00715C94">
      <w:pPr>
        <w:pStyle w:val="BodyText"/>
        <w:spacing w:line="276" w:lineRule="auto"/>
        <w:ind w:left="220" w:right="292"/>
      </w:pPr>
    </w:p>
    <w:p w14:paraId="397F70C8" w14:textId="027AA8B8" w:rsidR="00911AFF" w:rsidRPr="00715C94" w:rsidRDefault="00B75550" w:rsidP="00715C94">
      <w:pPr>
        <w:spacing w:line="276" w:lineRule="auto"/>
        <w:ind w:left="220" w:right="338"/>
        <w:jc w:val="both"/>
        <w:rPr>
          <w:sz w:val="20"/>
          <w:szCs w:val="20"/>
        </w:rPr>
      </w:pPr>
      <w:r w:rsidRPr="00715C94">
        <w:rPr>
          <w:b/>
          <w:sz w:val="20"/>
          <w:szCs w:val="20"/>
        </w:rPr>
        <w:t xml:space="preserve">TERM OF CONTRACT: </w:t>
      </w:r>
      <w:r w:rsidRPr="00715C94">
        <w:rPr>
          <w:sz w:val="20"/>
          <w:szCs w:val="20"/>
        </w:rPr>
        <w:t>The awarded contract</w:t>
      </w:r>
      <w:r w:rsidR="000F6AE3" w:rsidRPr="00715C94">
        <w:rPr>
          <w:sz w:val="20"/>
          <w:szCs w:val="20"/>
        </w:rPr>
        <w:t>(s) is anticipated to</w:t>
      </w:r>
      <w:r w:rsidRPr="00715C94">
        <w:rPr>
          <w:sz w:val="20"/>
          <w:szCs w:val="20"/>
        </w:rPr>
        <w:t xml:space="preserve"> commence on </w:t>
      </w:r>
      <w:r w:rsidR="006E6F48" w:rsidRPr="00715C94">
        <w:rPr>
          <w:i/>
          <w:sz w:val="20"/>
          <w:szCs w:val="20"/>
          <w:u w:val="single"/>
        </w:rPr>
        <w:t>January 1</w:t>
      </w:r>
      <w:r w:rsidRPr="00715C94">
        <w:rPr>
          <w:i/>
          <w:sz w:val="20"/>
          <w:szCs w:val="20"/>
          <w:u w:val="single"/>
        </w:rPr>
        <w:t>, 202</w:t>
      </w:r>
      <w:r w:rsidR="006E6F48" w:rsidRPr="00715C94">
        <w:rPr>
          <w:i/>
          <w:sz w:val="20"/>
          <w:szCs w:val="20"/>
          <w:u w:val="single"/>
        </w:rPr>
        <w:t>6</w:t>
      </w:r>
      <w:r w:rsidRPr="00715C94">
        <w:rPr>
          <w:i/>
          <w:sz w:val="20"/>
          <w:szCs w:val="20"/>
          <w:u w:val="single"/>
        </w:rPr>
        <w:t>,</w:t>
      </w:r>
      <w:r w:rsidRPr="00715C94">
        <w:rPr>
          <w:i/>
          <w:sz w:val="20"/>
          <w:szCs w:val="20"/>
        </w:rPr>
        <w:t xml:space="preserve"> </w:t>
      </w:r>
      <w:r w:rsidRPr="00715C94">
        <w:rPr>
          <w:sz w:val="20"/>
          <w:szCs w:val="20"/>
        </w:rPr>
        <w:t xml:space="preserve">and shall remain in effect through </w:t>
      </w:r>
      <w:r w:rsidR="006E6F48" w:rsidRPr="00715C94">
        <w:rPr>
          <w:i/>
          <w:sz w:val="20"/>
          <w:szCs w:val="20"/>
          <w:u w:val="single"/>
        </w:rPr>
        <w:t>April</w:t>
      </w:r>
      <w:r w:rsidRPr="00715C94">
        <w:rPr>
          <w:i/>
          <w:sz w:val="20"/>
          <w:szCs w:val="20"/>
          <w:u w:val="single"/>
        </w:rPr>
        <w:t xml:space="preserve"> 3</w:t>
      </w:r>
      <w:r w:rsidR="006E6F48" w:rsidRPr="00715C94">
        <w:rPr>
          <w:i/>
          <w:sz w:val="20"/>
          <w:szCs w:val="20"/>
          <w:u w:val="single"/>
        </w:rPr>
        <w:t>0</w:t>
      </w:r>
      <w:r w:rsidRPr="00715C94">
        <w:rPr>
          <w:i/>
          <w:sz w:val="20"/>
          <w:szCs w:val="20"/>
          <w:u w:val="single"/>
        </w:rPr>
        <w:t>, 202</w:t>
      </w:r>
      <w:r w:rsidR="006E6F48" w:rsidRPr="00715C94">
        <w:rPr>
          <w:i/>
          <w:sz w:val="20"/>
          <w:szCs w:val="20"/>
          <w:u w:val="single"/>
        </w:rPr>
        <w:t>6</w:t>
      </w:r>
      <w:r w:rsidRPr="00715C94">
        <w:rPr>
          <w:sz w:val="20"/>
          <w:szCs w:val="20"/>
        </w:rPr>
        <w:t>.</w:t>
      </w:r>
    </w:p>
    <w:p w14:paraId="21DC69D6" w14:textId="77777777" w:rsidR="00911AFF" w:rsidRPr="00715C94" w:rsidRDefault="00911AFF" w:rsidP="00715C94">
      <w:pPr>
        <w:pStyle w:val="BodyText"/>
        <w:spacing w:before="11" w:line="276" w:lineRule="auto"/>
      </w:pPr>
    </w:p>
    <w:p w14:paraId="5CF6BC11" w14:textId="77F412AB" w:rsidR="00220756" w:rsidRPr="00715C94" w:rsidRDefault="00220756" w:rsidP="00715C94">
      <w:pPr>
        <w:pStyle w:val="BodyText"/>
        <w:spacing w:line="276" w:lineRule="auto"/>
        <w:ind w:left="220" w:right="337"/>
        <w:jc w:val="both"/>
        <w:rPr>
          <w:b/>
        </w:rPr>
      </w:pPr>
      <w:r w:rsidRPr="00715C94">
        <w:rPr>
          <w:b/>
        </w:rPr>
        <w:t xml:space="preserve">NON-APPROPRIATION: </w:t>
      </w:r>
      <w:r w:rsidRPr="00715C94">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23E76E46" w14:textId="77777777" w:rsidR="00220756" w:rsidRPr="00715C94" w:rsidRDefault="00220756" w:rsidP="00715C94">
      <w:pPr>
        <w:pStyle w:val="BodyText"/>
        <w:spacing w:line="276" w:lineRule="auto"/>
        <w:ind w:left="220" w:right="337"/>
        <w:jc w:val="both"/>
        <w:rPr>
          <w:b/>
        </w:rPr>
      </w:pPr>
    </w:p>
    <w:p w14:paraId="1FD4FEFA" w14:textId="0099B5FD" w:rsidR="00911AFF" w:rsidRPr="00715C94" w:rsidRDefault="00B75550" w:rsidP="00715C94">
      <w:pPr>
        <w:pStyle w:val="BodyText"/>
        <w:spacing w:line="276" w:lineRule="auto"/>
        <w:ind w:left="220" w:right="337"/>
        <w:jc w:val="both"/>
      </w:pPr>
      <w:r w:rsidRPr="00715C94">
        <w:rPr>
          <w:b/>
        </w:rPr>
        <w:t xml:space="preserve">SCHEDULE OF ACTIVITIES: </w:t>
      </w:r>
      <w:r w:rsidRPr="00715C94">
        <w:t>The following activities and dates tentatively outline the process to be used to solicit Contractor responses and to review each Contractor</w:t>
      </w:r>
      <w:r w:rsidRPr="00715C94">
        <w:rPr>
          <w:spacing w:val="-8"/>
        </w:rPr>
        <w:t xml:space="preserve"> </w:t>
      </w:r>
      <w:r w:rsidRPr="00715C94">
        <w:t>Response:</w:t>
      </w:r>
    </w:p>
    <w:p w14:paraId="49467431" w14:textId="77777777" w:rsidR="00911AFF" w:rsidRPr="00715C94" w:rsidRDefault="00911AFF" w:rsidP="00715C94">
      <w:pPr>
        <w:pStyle w:val="BodyText"/>
        <w:spacing w:line="276" w:lineRule="auto"/>
      </w:pPr>
    </w:p>
    <w:p w14:paraId="3171FFAB" w14:textId="7F07E409" w:rsidR="00DB48D1" w:rsidRDefault="00DB48D1" w:rsidP="00715C94">
      <w:pPr>
        <w:tabs>
          <w:tab w:val="left" w:pos="720"/>
          <w:tab w:val="left" w:pos="5040"/>
        </w:tabs>
        <w:spacing w:line="276" w:lineRule="auto"/>
        <w:jc w:val="both"/>
        <w:rPr>
          <w:sz w:val="20"/>
          <w:szCs w:val="20"/>
        </w:rPr>
      </w:pPr>
      <w:r w:rsidRPr="00715C94">
        <w:rPr>
          <w:sz w:val="20"/>
          <w:szCs w:val="20"/>
        </w:rPr>
        <w:tab/>
      </w:r>
      <w:r w:rsidR="007939B3" w:rsidRPr="00715C94">
        <w:rPr>
          <w:sz w:val="20"/>
          <w:szCs w:val="20"/>
        </w:rPr>
        <w:t xml:space="preserve">September </w:t>
      </w:r>
      <w:r w:rsidR="00FE7164">
        <w:rPr>
          <w:sz w:val="20"/>
          <w:szCs w:val="20"/>
        </w:rPr>
        <w:t>24</w:t>
      </w:r>
      <w:r w:rsidRPr="00715C94">
        <w:rPr>
          <w:sz w:val="20"/>
          <w:szCs w:val="20"/>
        </w:rPr>
        <w:t>, 2025</w:t>
      </w:r>
      <w:r w:rsidRPr="00715C94">
        <w:rPr>
          <w:sz w:val="20"/>
          <w:szCs w:val="20"/>
        </w:rPr>
        <w:tab/>
        <w:t>Release Request for Proposal</w:t>
      </w:r>
    </w:p>
    <w:p w14:paraId="3A472D2D" w14:textId="04DEF71D" w:rsidR="00FB6E47" w:rsidRPr="00715C94" w:rsidRDefault="00FB6E47" w:rsidP="00715C94">
      <w:pPr>
        <w:tabs>
          <w:tab w:val="left" w:pos="720"/>
          <w:tab w:val="left" w:pos="5040"/>
        </w:tabs>
        <w:spacing w:line="276" w:lineRule="auto"/>
        <w:jc w:val="both"/>
        <w:rPr>
          <w:sz w:val="20"/>
          <w:szCs w:val="20"/>
        </w:rPr>
      </w:pPr>
      <w:r>
        <w:rPr>
          <w:sz w:val="20"/>
          <w:szCs w:val="20"/>
        </w:rPr>
        <w:tab/>
      </w:r>
      <w:r w:rsidRPr="00F305A8">
        <w:rPr>
          <w:sz w:val="20"/>
          <w:szCs w:val="20"/>
        </w:rPr>
        <w:t xml:space="preserve">October </w:t>
      </w:r>
      <w:r w:rsidR="00432AC9">
        <w:rPr>
          <w:sz w:val="20"/>
          <w:szCs w:val="20"/>
        </w:rPr>
        <w:t>9</w:t>
      </w:r>
      <w:r w:rsidRPr="00F305A8">
        <w:rPr>
          <w:sz w:val="20"/>
          <w:szCs w:val="20"/>
        </w:rPr>
        <w:t>, 2025</w:t>
      </w:r>
      <w:r w:rsidR="00F305A8" w:rsidRPr="00F305A8">
        <w:rPr>
          <w:sz w:val="20"/>
          <w:szCs w:val="20"/>
        </w:rPr>
        <w:t xml:space="preserve"> @ 2:00 p.m.</w:t>
      </w:r>
      <w:r>
        <w:rPr>
          <w:sz w:val="20"/>
          <w:szCs w:val="20"/>
        </w:rPr>
        <w:tab/>
        <w:t>Recommend Pre-Proposal Meeting</w:t>
      </w:r>
    </w:p>
    <w:p w14:paraId="7D6A1850" w14:textId="1984FE76" w:rsidR="00DB48D1" w:rsidRPr="00715C94" w:rsidRDefault="00DB48D1" w:rsidP="00715C94">
      <w:pPr>
        <w:tabs>
          <w:tab w:val="left" w:pos="720"/>
          <w:tab w:val="left" w:pos="5040"/>
        </w:tabs>
        <w:spacing w:line="276" w:lineRule="auto"/>
        <w:jc w:val="both"/>
        <w:rPr>
          <w:sz w:val="20"/>
          <w:szCs w:val="20"/>
        </w:rPr>
      </w:pPr>
      <w:r w:rsidRPr="00715C94">
        <w:rPr>
          <w:sz w:val="20"/>
          <w:szCs w:val="20"/>
        </w:rPr>
        <w:tab/>
      </w:r>
      <w:r w:rsidR="00432AC9" w:rsidRPr="00432AC9">
        <w:rPr>
          <w:sz w:val="20"/>
          <w:szCs w:val="20"/>
        </w:rPr>
        <w:t>November</w:t>
      </w:r>
      <w:r w:rsidR="00FD078A" w:rsidRPr="00432AC9">
        <w:rPr>
          <w:sz w:val="20"/>
          <w:szCs w:val="20"/>
        </w:rPr>
        <w:t xml:space="preserve"> </w:t>
      </w:r>
      <w:r w:rsidR="00217400" w:rsidRPr="00432AC9">
        <w:rPr>
          <w:sz w:val="20"/>
          <w:szCs w:val="20"/>
        </w:rPr>
        <w:t>3</w:t>
      </w:r>
      <w:r w:rsidRPr="00432AC9">
        <w:rPr>
          <w:sz w:val="20"/>
          <w:szCs w:val="20"/>
        </w:rPr>
        <w:t>, 2025 @ 10:00 a.m.</w:t>
      </w:r>
      <w:r w:rsidRPr="00715C94">
        <w:rPr>
          <w:sz w:val="20"/>
          <w:szCs w:val="20"/>
        </w:rPr>
        <w:tab/>
        <w:t>Deadline for Submitting Questions</w:t>
      </w:r>
    </w:p>
    <w:p w14:paraId="6A33A30E" w14:textId="1BF38847" w:rsidR="00DB48D1" w:rsidRPr="00715C94" w:rsidRDefault="00DB48D1" w:rsidP="00715C94">
      <w:pPr>
        <w:tabs>
          <w:tab w:val="left" w:pos="720"/>
          <w:tab w:val="left" w:pos="5040"/>
        </w:tabs>
        <w:spacing w:line="276" w:lineRule="auto"/>
        <w:jc w:val="both"/>
        <w:rPr>
          <w:sz w:val="20"/>
          <w:szCs w:val="20"/>
        </w:rPr>
      </w:pPr>
      <w:r w:rsidRPr="00715C94">
        <w:rPr>
          <w:b/>
          <w:bCs/>
          <w:sz w:val="20"/>
          <w:szCs w:val="20"/>
        </w:rPr>
        <w:tab/>
      </w:r>
      <w:r w:rsidR="00432AC9">
        <w:rPr>
          <w:sz w:val="20"/>
          <w:szCs w:val="20"/>
        </w:rPr>
        <w:t>November 19</w:t>
      </w:r>
      <w:r w:rsidRPr="00715C94">
        <w:rPr>
          <w:sz w:val="20"/>
          <w:szCs w:val="20"/>
        </w:rPr>
        <w:t xml:space="preserve">, 2025 @ </w:t>
      </w:r>
      <w:r w:rsidR="003F38D6">
        <w:rPr>
          <w:sz w:val="20"/>
          <w:szCs w:val="20"/>
        </w:rPr>
        <w:t>2</w:t>
      </w:r>
      <w:r w:rsidRPr="00715C94">
        <w:rPr>
          <w:sz w:val="20"/>
          <w:szCs w:val="20"/>
        </w:rPr>
        <w:t xml:space="preserve">:00 </w:t>
      </w:r>
      <w:r w:rsidR="003F38D6">
        <w:rPr>
          <w:sz w:val="20"/>
          <w:szCs w:val="20"/>
        </w:rPr>
        <w:t>p</w:t>
      </w:r>
      <w:r w:rsidRPr="00715C94">
        <w:rPr>
          <w:sz w:val="20"/>
          <w:szCs w:val="20"/>
        </w:rPr>
        <w:t>.m.</w:t>
      </w:r>
      <w:r w:rsidRPr="00715C94">
        <w:rPr>
          <w:sz w:val="20"/>
          <w:szCs w:val="20"/>
        </w:rPr>
        <w:tab/>
        <w:t>Response Submission Deadline</w:t>
      </w:r>
    </w:p>
    <w:p w14:paraId="5A0342CD" w14:textId="051C0B2B" w:rsidR="00DB48D1" w:rsidRPr="00715C94" w:rsidRDefault="00DB48D1" w:rsidP="00715C94">
      <w:pPr>
        <w:tabs>
          <w:tab w:val="left" w:pos="720"/>
          <w:tab w:val="left" w:pos="5040"/>
        </w:tabs>
        <w:spacing w:line="276" w:lineRule="auto"/>
        <w:rPr>
          <w:sz w:val="20"/>
          <w:szCs w:val="20"/>
        </w:rPr>
      </w:pPr>
      <w:r w:rsidRPr="00715C94">
        <w:rPr>
          <w:sz w:val="20"/>
          <w:szCs w:val="20"/>
        </w:rPr>
        <w:tab/>
      </w:r>
      <w:r w:rsidR="00432AC9">
        <w:rPr>
          <w:sz w:val="20"/>
          <w:szCs w:val="20"/>
        </w:rPr>
        <w:t>November</w:t>
      </w:r>
      <w:r w:rsidRPr="00715C94">
        <w:rPr>
          <w:sz w:val="20"/>
          <w:szCs w:val="20"/>
        </w:rPr>
        <w:t xml:space="preserve"> 2025</w:t>
      </w:r>
      <w:r w:rsidRPr="00715C94">
        <w:rPr>
          <w:sz w:val="20"/>
          <w:szCs w:val="20"/>
        </w:rPr>
        <w:tab/>
        <w:t>Issue Notice of Intent to Award</w:t>
      </w:r>
    </w:p>
    <w:p w14:paraId="4A268FD5" w14:textId="726AA70B" w:rsidR="00DB48D1" w:rsidRPr="00715C94" w:rsidRDefault="00DB48D1" w:rsidP="00715C94">
      <w:pPr>
        <w:tabs>
          <w:tab w:val="left" w:pos="720"/>
          <w:tab w:val="left" w:pos="5040"/>
        </w:tabs>
        <w:spacing w:line="276" w:lineRule="auto"/>
        <w:rPr>
          <w:sz w:val="20"/>
          <w:szCs w:val="20"/>
        </w:rPr>
      </w:pPr>
      <w:r w:rsidRPr="00715C94">
        <w:rPr>
          <w:sz w:val="20"/>
          <w:szCs w:val="20"/>
        </w:rPr>
        <w:tab/>
      </w:r>
      <w:r w:rsidR="00432AC9">
        <w:rPr>
          <w:sz w:val="20"/>
          <w:szCs w:val="20"/>
        </w:rPr>
        <w:t>December</w:t>
      </w:r>
      <w:r w:rsidR="00FD078A" w:rsidRPr="00715C94">
        <w:rPr>
          <w:sz w:val="20"/>
          <w:szCs w:val="20"/>
        </w:rPr>
        <w:t xml:space="preserve"> </w:t>
      </w:r>
      <w:r w:rsidR="00432AC9">
        <w:rPr>
          <w:sz w:val="20"/>
          <w:szCs w:val="20"/>
        </w:rPr>
        <w:t>10</w:t>
      </w:r>
      <w:r w:rsidRPr="00715C94">
        <w:rPr>
          <w:i/>
          <w:iCs/>
          <w:sz w:val="20"/>
          <w:szCs w:val="20"/>
        </w:rPr>
        <w:t>, 2025 (estimated)</w:t>
      </w:r>
      <w:r w:rsidRPr="00715C94">
        <w:rPr>
          <w:i/>
          <w:iCs/>
          <w:sz w:val="20"/>
          <w:szCs w:val="20"/>
        </w:rPr>
        <w:tab/>
        <w:t>Contract Award</w:t>
      </w:r>
    </w:p>
    <w:p w14:paraId="02642DB7" w14:textId="77777777" w:rsidR="00950894" w:rsidRPr="009F08EF" w:rsidRDefault="00950894" w:rsidP="00715C94">
      <w:pPr>
        <w:pStyle w:val="BodyText"/>
        <w:spacing w:line="276" w:lineRule="auto"/>
        <w:jc w:val="both"/>
        <w:rPr>
          <w:i/>
        </w:rPr>
      </w:pPr>
    </w:p>
    <w:p w14:paraId="0FB832A8" w14:textId="701BF66D" w:rsidR="00911AFF" w:rsidRDefault="00BA149B" w:rsidP="00BA149B">
      <w:pPr>
        <w:pStyle w:val="BodyText"/>
        <w:spacing w:line="276" w:lineRule="auto"/>
        <w:ind w:left="220" w:right="338"/>
        <w:jc w:val="both"/>
        <w:rPr>
          <w:b/>
        </w:rPr>
      </w:pPr>
      <w:r w:rsidRPr="00BA149B">
        <w:rPr>
          <w:b/>
        </w:rPr>
        <w:t>PRE-PROPOSAL</w:t>
      </w:r>
      <w:r>
        <w:rPr>
          <w:b/>
        </w:rPr>
        <w:t xml:space="preserve"> MEETING</w:t>
      </w:r>
      <w:r w:rsidRPr="00BA149B">
        <w:rPr>
          <w:b/>
        </w:rPr>
        <w:t xml:space="preserve"> AND SITE VISITS ARE RECOMMENDED: </w:t>
      </w:r>
      <w:r w:rsidRPr="00BA149B">
        <w:t xml:space="preserve">A recommended pre-proposal conference will be </w:t>
      </w:r>
      <w:r w:rsidRPr="00F305A8">
        <w:t xml:space="preserve">held on Thursday, October </w:t>
      </w:r>
      <w:r w:rsidR="00432AC9">
        <w:t>9</w:t>
      </w:r>
      <w:r w:rsidRPr="00F305A8">
        <w:t xml:space="preserve">, 2025, </w:t>
      </w:r>
      <w:r w:rsidR="00017FEC" w:rsidRPr="00F305A8">
        <w:t xml:space="preserve">at </w:t>
      </w:r>
      <w:r w:rsidR="00F305A8" w:rsidRPr="00F305A8">
        <w:t>2</w:t>
      </w:r>
      <w:r w:rsidRPr="00F305A8">
        <w:t>:00 PM</w:t>
      </w:r>
      <w:r w:rsidRPr="00BA149B">
        <w:t xml:space="preserve"> at the </w:t>
      </w:r>
      <w:r>
        <w:t>Bear Creek Nature</w:t>
      </w:r>
      <w:r w:rsidRPr="00BA149B">
        <w:t xml:space="preserve"> Center, </w:t>
      </w:r>
      <w:r>
        <w:t>245 Bear Creek Rd</w:t>
      </w:r>
      <w:r w:rsidRPr="00BA149B">
        <w:t xml:space="preserve">, </w:t>
      </w:r>
      <w:r>
        <w:t>Colorado</w:t>
      </w:r>
      <w:r w:rsidR="00017FEC">
        <w:t xml:space="preserve"> Springs</w:t>
      </w:r>
      <w:r w:rsidRPr="00BA149B">
        <w:t>, CO 80</w:t>
      </w:r>
      <w:r w:rsidR="00017FEC">
        <w:t>906</w:t>
      </w:r>
      <w:r w:rsidRPr="00BA149B">
        <w:t>.</w:t>
      </w:r>
      <w:r w:rsidR="00017FEC">
        <w:t xml:space="preserve"> </w:t>
      </w:r>
      <w:r w:rsidRPr="00BA149B">
        <w:t xml:space="preserve">A representative of the Contractor is encouraged to attend this conference and site visits in order to become familiar with the requirements and </w:t>
      </w:r>
      <w:r w:rsidR="00017FEC">
        <w:t>the exhibit area</w:t>
      </w:r>
      <w:r w:rsidRPr="00BA149B">
        <w:t>.</w:t>
      </w:r>
    </w:p>
    <w:p w14:paraId="0A4F8BA2" w14:textId="77777777" w:rsidR="00BA149B" w:rsidRPr="009F08EF" w:rsidRDefault="00BA149B" w:rsidP="00BA149B">
      <w:pPr>
        <w:pStyle w:val="BodyText"/>
        <w:spacing w:line="276" w:lineRule="auto"/>
        <w:ind w:left="220" w:right="338"/>
        <w:jc w:val="both"/>
      </w:pPr>
    </w:p>
    <w:p w14:paraId="3B3E5CCB" w14:textId="28847E75" w:rsidR="00911AFF" w:rsidRPr="009F08EF" w:rsidRDefault="00B75550" w:rsidP="00F14429">
      <w:pPr>
        <w:pStyle w:val="BodyText"/>
        <w:spacing w:line="276" w:lineRule="auto"/>
        <w:ind w:left="220" w:right="338"/>
        <w:jc w:val="both"/>
      </w:pPr>
      <w:r w:rsidRPr="00F14429">
        <w:rPr>
          <w:b/>
          <w:bCs/>
        </w:rPr>
        <w:t xml:space="preserve">EXAMINATION OF SITE AND CONTRACT DOCUMENTS IS RECOMMENDED: </w:t>
      </w:r>
      <w:r w:rsidRPr="00F14429">
        <w:t>The Contractor is advised to</w:t>
      </w:r>
      <w:r w:rsidR="009F08EF" w:rsidRPr="00F14429">
        <w:t xml:space="preserve"> </w:t>
      </w:r>
      <w:r w:rsidRPr="00F14429">
        <w:t xml:space="preserve">carefully examine the requirements outlined in the </w:t>
      </w:r>
      <w:r w:rsidR="00715C94" w:rsidRPr="00F14429">
        <w:t>S</w:t>
      </w:r>
      <w:r w:rsidRPr="00F14429">
        <w:t xml:space="preserve">pecifications. It is not the intent of the specifications to cover each and every detail. Any problems that may arise must be promptly reported to the County and will be subject to the decision of the County. The </w:t>
      </w:r>
      <w:r w:rsidR="00F76A46" w:rsidRPr="00F14429">
        <w:t>submitter</w:t>
      </w:r>
      <w:r w:rsidRPr="00F14429">
        <w:t xml:space="preserve"> is expected to carefully examine the size and scope of the proposed work prior to submitting its </w:t>
      </w:r>
      <w:r w:rsidR="00781399" w:rsidRPr="00F14429">
        <w:t>submittal</w:t>
      </w:r>
      <w:r w:rsidRPr="00F14429">
        <w:t xml:space="preserve">. The </w:t>
      </w:r>
      <w:r w:rsidR="003F6573" w:rsidRPr="00F14429">
        <w:t>Submitter</w:t>
      </w:r>
      <w:r w:rsidRPr="00F14429">
        <w:t xml:space="preserve"> certifies that it has examined the location of the proposed Work and is familiar with</w:t>
      </w:r>
      <w:r w:rsidR="00C15644" w:rsidRPr="00F14429">
        <w:t xml:space="preserve"> </w:t>
      </w:r>
      <w:r w:rsidRPr="00F14429">
        <w:t xml:space="preserve">the specifications and all contract documents related thereto, and the local conditions at the place where the Work </w:t>
      </w:r>
      <w:r w:rsidR="00C15644" w:rsidRPr="00F14429">
        <w:t>may be performed</w:t>
      </w:r>
      <w:r w:rsidRPr="00F14429">
        <w:t xml:space="preserve">. The </w:t>
      </w:r>
      <w:r w:rsidR="00C15644" w:rsidRPr="00F14429">
        <w:t>Submitter</w:t>
      </w:r>
      <w:r w:rsidRPr="00F14429">
        <w:t xml:space="preserve"> should carefully check all the quantities and understand that the County will not be responsible for any errors or omissions on the part of the </w:t>
      </w:r>
      <w:r w:rsidR="00732E2D" w:rsidRPr="00F14429">
        <w:t>Submitter</w:t>
      </w:r>
      <w:r w:rsidRPr="00F14429">
        <w:t xml:space="preserve"> in making their </w:t>
      </w:r>
      <w:r w:rsidR="00732E2D" w:rsidRPr="00F14429">
        <w:t>submittal</w:t>
      </w:r>
      <w:r w:rsidRPr="00F14429">
        <w:t>.</w:t>
      </w:r>
    </w:p>
    <w:p w14:paraId="4F12F2E7" w14:textId="77777777" w:rsidR="00FD078A" w:rsidRPr="00715C94" w:rsidRDefault="00FD078A" w:rsidP="00FD078A">
      <w:pPr>
        <w:jc w:val="both"/>
        <w:rPr>
          <w:sz w:val="20"/>
          <w:szCs w:val="20"/>
        </w:rPr>
      </w:pPr>
    </w:p>
    <w:p w14:paraId="0A455EC4" w14:textId="29DE453D" w:rsidR="00517343" w:rsidRPr="00715C94" w:rsidRDefault="00517343" w:rsidP="00FD078A">
      <w:pPr>
        <w:ind w:firstLine="220"/>
        <w:jc w:val="both"/>
        <w:rPr>
          <w:sz w:val="20"/>
          <w:szCs w:val="20"/>
        </w:rPr>
      </w:pPr>
      <w:r w:rsidRPr="00715C94">
        <w:rPr>
          <w:sz w:val="20"/>
          <w:szCs w:val="20"/>
        </w:rPr>
        <w:t xml:space="preserve">The County encourages site visits prior to the completion of proposals. </w:t>
      </w:r>
    </w:p>
    <w:p w14:paraId="627AAFA3" w14:textId="77777777" w:rsidR="00911AFF" w:rsidRPr="00715C94" w:rsidRDefault="00911AFF" w:rsidP="00715C94">
      <w:pPr>
        <w:pStyle w:val="BodyText"/>
        <w:spacing w:before="11" w:line="276" w:lineRule="auto"/>
        <w:jc w:val="both"/>
      </w:pPr>
    </w:p>
    <w:p w14:paraId="361844B8" w14:textId="122DBDCD" w:rsidR="00220756" w:rsidRPr="00715C94" w:rsidRDefault="00220756" w:rsidP="00715C94">
      <w:pPr>
        <w:pStyle w:val="BodyText"/>
        <w:spacing w:line="276" w:lineRule="auto"/>
        <w:ind w:left="220" w:right="338"/>
        <w:jc w:val="both"/>
        <w:rPr>
          <w:b/>
          <w:bCs/>
        </w:rPr>
      </w:pPr>
      <w:r w:rsidRPr="00715C94">
        <w:rPr>
          <w:b/>
        </w:rPr>
        <w:t xml:space="preserve">RESPONSE TO QUESTIONS: </w:t>
      </w:r>
      <w:r w:rsidRPr="00715C94">
        <w:t>Questions which arise during the Response preparation period regarding issues around this Solicitation, purchasing and/or award should be directed electronically, via the Rocky Mountain E- Purchasing system, to</w:t>
      </w:r>
      <w:r w:rsidR="00524042" w:rsidRPr="00715C94">
        <w:t xml:space="preserve"> Arron Bermea, Associate Procurement Specialist</w:t>
      </w:r>
      <w:r w:rsidRPr="00715C94">
        <w:t>,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Pr="00715C94" w:rsidRDefault="00220756" w:rsidP="00715C94">
      <w:pPr>
        <w:pStyle w:val="BodyText"/>
        <w:spacing w:line="276" w:lineRule="auto"/>
        <w:ind w:left="220" w:right="338"/>
        <w:jc w:val="both"/>
        <w:rPr>
          <w:b/>
          <w:bCs/>
        </w:rPr>
      </w:pPr>
    </w:p>
    <w:p w14:paraId="27211464" w14:textId="49EEB0C8" w:rsidR="00220756" w:rsidRPr="00715C94" w:rsidRDefault="00220756" w:rsidP="00715C94">
      <w:pPr>
        <w:pStyle w:val="BodyText"/>
        <w:spacing w:line="276" w:lineRule="auto"/>
        <w:ind w:left="220" w:right="338"/>
        <w:jc w:val="both"/>
      </w:pPr>
      <w:r w:rsidRPr="00715C94">
        <w:rPr>
          <w:b/>
          <w:bCs/>
        </w:rPr>
        <w:t>ACCESSIBILITY COMPLIANCE</w:t>
      </w:r>
      <w:r w:rsidRPr="00715C94">
        <w:t xml:space="preserve">: All non-confidential documents that may be subject to public requests under the Colorado Open Records Act (CORA) must comply with the Web Content Accessibility Guidelines (WCAG) 2.1 and the Americans with Disabilities Act (ADA). </w:t>
      </w:r>
      <w:r w:rsidR="00E05DFC">
        <w:t>Contractor</w:t>
      </w:r>
      <w:r w:rsidRPr="00715C94">
        <w:t xml:space="preserve">s must ensure that their software, products, services, and documents are accessible. Additionally, </w:t>
      </w:r>
      <w:r w:rsidR="00E05DFC">
        <w:t>contractor</w:t>
      </w:r>
      <w:r w:rsidRPr="00715C94">
        <w:t xml:space="preserve">s should include any Voluntary Product Accessibility Template (VPAT), Accessibility Conformance Report (ACR), or other Accessibility Statements relevant to their offerings. </w:t>
      </w:r>
      <w:r w:rsidR="00E05DFC">
        <w:t>Contractor</w:t>
      </w:r>
      <w:r w:rsidRPr="00715C94">
        <w:t>s have the option to provide a recording demonstrating conformance, test results, or an agreement to remediate their technology to meet accessibility standards.</w:t>
      </w:r>
    </w:p>
    <w:p w14:paraId="6A1376FB" w14:textId="77777777" w:rsidR="005521F8" w:rsidRDefault="005521F8" w:rsidP="00715C94">
      <w:pPr>
        <w:pStyle w:val="BodyText"/>
        <w:spacing w:line="276" w:lineRule="auto"/>
        <w:ind w:left="220" w:right="338"/>
        <w:jc w:val="both"/>
        <w:rPr>
          <w:b/>
        </w:rPr>
      </w:pPr>
    </w:p>
    <w:p w14:paraId="2BEB536C" w14:textId="77777777" w:rsidR="005521F8" w:rsidRDefault="005521F8" w:rsidP="00715C94">
      <w:pPr>
        <w:pStyle w:val="BodyText"/>
        <w:spacing w:line="276" w:lineRule="auto"/>
        <w:ind w:left="220" w:right="338"/>
        <w:jc w:val="both"/>
        <w:rPr>
          <w:b/>
        </w:rPr>
      </w:pPr>
    </w:p>
    <w:p w14:paraId="65FABD3B" w14:textId="77777777" w:rsidR="005521F8" w:rsidRDefault="005521F8" w:rsidP="00715C94">
      <w:pPr>
        <w:pStyle w:val="BodyText"/>
        <w:spacing w:line="276" w:lineRule="auto"/>
        <w:ind w:left="220" w:right="338"/>
        <w:jc w:val="both"/>
        <w:rPr>
          <w:b/>
        </w:rPr>
      </w:pPr>
    </w:p>
    <w:p w14:paraId="3F7D1DE8" w14:textId="77777777" w:rsidR="001C4F1D" w:rsidRDefault="001C4F1D" w:rsidP="00715C94">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3FE1F622" w14:textId="77777777" w:rsidR="004478B3" w:rsidRPr="00BF21E1" w:rsidRDefault="004478B3" w:rsidP="004478B3">
      <w:pPr>
        <w:tabs>
          <w:tab w:val="left" w:pos="1300"/>
        </w:tabs>
        <w:spacing w:before="35"/>
        <w:jc w:val="center"/>
        <w:rPr>
          <w:b/>
          <w:bCs/>
          <w:sz w:val="20"/>
        </w:rPr>
      </w:pPr>
      <w:r>
        <w:rPr>
          <w:b/>
          <w:bCs/>
          <w:sz w:val="20"/>
        </w:rPr>
        <w:t>REMAINDER OF PAGE LEFT INTENTIONALLY BLANK</w:t>
      </w: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CEC26C6" w14:textId="77777777" w:rsidR="00524042" w:rsidRDefault="00524042">
      <w:pPr>
        <w:pStyle w:val="BodyText"/>
        <w:spacing w:line="276" w:lineRule="auto"/>
        <w:ind w:left="220" w:right="338"/>
        <w:jc w:val="both"/>
        <w:rPr>
          <w:b/>
        </w:rPr>
      </w:pPr>
    </w:p>
    <w:p w14:paraId="5FB30B2B" w14:textId="77777777" w:rsidR="00524042" w:rsidRDefault="00524042">
      <w:pPr>
        <w:pStyle w:val="BodyText"/>
        <w:spacing w:line="276" w:lineRule="auto"/>
        <w:ind w:left="220" w:right="338"/>
        <w:jc w:val="both"/>
        <w:rPr>
          <w:b/>
        </w:rPr>
      </w:pP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0F3D9364" w14:textId="77777777" w:rsidR="00524042" w:rsidRDefault="00524042">
      <w:pPr>
        <w:pStyle w:val="BodyText"/>
        <w:spacing w:line="276" w:lineRule="auto"/>
        <w:ind w:left="220" w:right="338"/>
        <w:jc w:val="both"/>
        <w:rPr>
          <w:b/>
        </w:rPr>
      </w:pPr>
    </w:p>
    <w:p w14:paraId="2D7207B6" w14:textId="77777777" w:rsidR="00524042" w:rsidRDefault="00524042">
      <w:pPr>
        <w:pStyle w:val="BodyText"/>
        <w:spacing w:line="276" w:lineRule="auto"/>
        <w:ind w:left="220" w:right="338"/>
        <w:jc w:val="both"/>
        <w:rPr>
          <w:b/>
        </w:rPr>
      </w:pPr>
    </w:p>
    <w:p w14:paraId="02B29A75" w14:textId="77777777" w:rsidR="00524042" w:rsidRDefault="00524042">
      <w:pPr>
        <w:pStyle w:val="BodyText"/>
        <w:spacing w:line="276" w:lineRule="auto"/>
        <w:ind w:left="220" w:right="338"/>
        <w:jc w:val="both"/>
        <w:rPr>
          <w:b/>
        </w:rPr>
      </w:pPr>
    </w:p>
    <w:p w14:paraId="5266C1A6" w14:textId="77777777" w:rsidR="00524042" w:rsidRDefault="00524042">
      <w:pPr>
        <w:pStyle w:val="BodyText"/>
        <w:spacing w:line="276" w:lineRule="auto"/>
        <w:ind w:left="220" w:right="338"/>
        <w:jc w:val="both"/>
        <w:rPr>
          <w:b/>
        </w:rPr>
      </w:pPr>
    </w:p>
    <w:p w14:paraId="2208BB89" w14:textId="77777777" w:rsidR="00524042" w:rsidRDefault="00524042">
      <w:pPr>
        <w:pStyle w:val="BodyText"/>
        <w:spacing w:line="276" w:lineRule="auto"/>
        <w:ind w:left="220" w:right="338"/>
        <w:jc w:val="both"/>
        <w:rPr>
          <w:b/>
        </w:rPr>
      </w:pPr>
    </w:p>
    <w:p w14:paraId="16419423" w14:textId="77777777" w:rsidR="00524042" w:rsidRDefault="00524042">
      <w:pPr>
        <w:pStyle w:val="BodyText"/>
        <w:spacing w:line="276" w:lineRule="auto"/>
        <w:ind w:left="220" w:right="338"/>
        <w:jc w:val="both"/>
        <w:rPr>
          <w:b/>
        </w:rPr>
      </w:pPr>
    </w:p>
    <w:p w14:paraId="6C431094" w14:textId="77777777" w:rsidR="00524042" w:rsidRDefault="00524042">
      <w:pPr>
        <w:pStyle w:val="BodyText"/>
        <w:spacing w:line="276" w:lineRule="auto"/>
        <w:ind w:left="220" w:right="338"/>
        <w:jc w:val="both"/>
        <w:rPr>
          <w:b/>
        </w:rPr>
      </w:pPr>
    </w:p>
    <w:p w14:paraId="22FC6665" w14:textId="77777777" w:rsidR="00524042" w:rsidRDefault="00524042">
      <w:pPr>
        <w:pStyle w:val="BodyText"/>
        <w:spacing w:line="276" w:lineRule="auto"/>
        <w:ind w:left="220" w:right="338"/>
        <w:jc w:val="both"/>
        <w:rPr>
          <w:b/>
        </w:rPr>
      </w:pPr>
    </w:p>
    <w:p w14:paraId="021198E8" w14:textId="77777777" w:rsidR="00524042" w:rsidRDefault="00524042">
      <w:pPr>
        <w:pStyle w:val="BodyText"/>
        <w:spacing w:line="276" w:lineRule="auto"/>
        <w:ind w:left="220" w:right="338"/>
        <w:jc w:val="both"/>
        <w:rPr>
          <w:b/>
        </w:rPr>
      </w:pPr>
    </w:p>
    <w:p w14:paraId="61FE7644" w14:textId="77777777" w:rsidR="00715C94" w:rsidRDefault="00715C94">
      <w:pPr>
        <w:pStyle w:val="BodyText"/>
        <w:spacing w:line="276" w:lineRule="auto"/>
        <w:ind w:left="220" w:right="338"/>
        <w:jc w:val="both"/>
        <w:rPr>
          <w:b/>
        </w:rPr>
      </w:pPr>
    </w:p>
    <w:p w14:paraId="3B48B018" w14:textId="77777777" w:rsidR="00715C94" w:rsidRDefault="00715C94">
      <w:pPr>
        <w:pStyle w:val="BodyText"/>
        <w:spacing w:line="276" w:lineRule="auto"/>
        <w:ind w:left="220" w:right="338"/>
        <w:jc w:val="both"/>
        <w:rPr>
          <w:b/>
        </w:rPr>
      </w:pPr>
    </w:p>
    <w:p w14:paraId="4BED13E6" w14:textId="77777777" w:rsidR="008F59C3" w:rsidRDefault="008F59C3">
      <w:pPr>
        <w:pStyle w:val="BodyText"/>
        <w:spacing w:line="276" w:lineRule="auto"/>
        <w:ind w:left="220" w:right="338"/>
        <w:jc w:val="both"/>
        <w:rPr>
          <w:b/>
        </w:rPr>
      </w:pPr>
    </w:p>
    <w:p w14:paraId="53AB1EC8" w14:textId="77777777" w:rsidR="008F59C3" w:rsidRDefault="008F59C3">
      <w:pPr>
        <w:pStyle w:val="BodyText"/>
        <w:spacing w:line="276" w:lineRule="auto"/>
        <w:ind w:left="220" w:right="338"/>
        <w:jc w:val="both"/>
        <w:rPr>
          <w:b/>
        </w:rPr>
      </w:pPr>
    </w:p>
    <w:p w14:paraId="40EA36B8" w14:textId="77777777" w:rsidR="00FE7164" w:rsidRDefault="00FE7164">
      <w:pPr>
        <w:pStyle w:val="BodyText"/>
        <w:spacing w:line="276" w:lineRule="auto"/>
        <w:ind w:left="220" w:right="338"/>
        <w:jc w:val="both"/>
        <w:rPr>
          <w:b/>
        </w:rPr>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032CDABB" w:rsidR="00911AFF" w:rsidRDefault="00B75550" w:rsidP="002F28BC">
      <w:pPr>
        <w:pStyle w:val="Heading1"/>
        <w:spacing w:line="360" w:lineRule="auto"/>
        <w:ind w:left="5884" w:right="480" w:hanging="124"/>
      </w:pPr>
      <w:r>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w:t>
      </w:r>
      <w:r w:rsidR="006E6F48">
        <w:t>25-073</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71139DE9" w:rsidR="00911AFF" w:rsidRDefault="00B75550" w:rsidP="005166D6">
      <w:pPr>
        <w:pStyle w:val="BodyText"/>
        <w:spacing w:before="93" w:line="276" w:lineRule="auto"/>
        <w:ind w:left="220" w:right="336"/>
        <w:jc w:val="both"/>
      </w:pPr>
      <w:bookmarkStart w:id="2" w:name="_bookmark3"/>
      <w:bookmarkEnd w:id="2"/>
      <w:r>
        <w:t xml:space="preserve">El Paso County is soliciting responses from qualified, experienced contractors to provide all labor, materials, and equipment necessary to complete phases of the </w:t>
      </w:r>
      <w:r w:rsidR="0099144D">
        <w:rPr>
          <w:rFonts w:eastAsiaTheme="minorEastAsia"/>
        </w:rPr>
        <w:t>A Closer Peek at Bear Creek Exhibit</w:t>
      </w:r>
      <w:r w:rsidR="00C27997">
        <w:rPr>
          <w:rFonts w:eastAsiaTheme="minorEastAsia"/>
        </w:rPr>
        <w:t xml:space="preserve"> project</w:t>
      </w:r>
      <w:r w:rsidR="00162924">
        <w:rPr>
          <w:rFonts w:eastAsiaTheme="minorEastAsia"/>
        </w:rPr>
        <w:t>.</w:t>
      </w:r>
      <w:r w:rsidR="00162924" w:rsidRPr="00BC3EEB">
        <w:rPr>
          <w:rFonts w:eastAsiaTheme="minorEastAsia"/>
        </w:rPr>
        <w:t xml:space="preserve"> </w:t>
      </w:r>
      <w:r>
        <w:t xml:space="preserve">The material and labor services to be purchased pursuant to this </w:t>
      </w:r>
      <w:r w:rsidR="00524042">
        <w:t>RFP</w:t>
      </w:r>
      <w:r>
        <w:t xml:space="preserve"> </w:t>
      </w:r>
      <w:r w:rsidR="003E62FA">
        <w:t>are</w:t>
      </w:r>
      <w:r>
        <w:t xml:space="preserve"> funded by El Paso County</w:t>
      </w:r>
      <w:r w:rsidR="008F59C3">
        <w:t xml:space="preserve"> and Friends of </w:t>
      </w:r>
      <w:r w:rsidR="008F59C3" w:rsidRPr="00950894">
        <w:t>El Paso County Nature Centers</w:t>
      </w:r>
      <w:r>
        <w:t>.</w:t>
      </w:r>
    </w:p>
    <w:p w14:paraId="5D8A1083" w14:textId="77777777" w:rsidR="00911AFF" w:rsidRDefault="00911AFF" w:rsidP="005166D6">
      <w:pPr>
        <w:pStyle w:val="BodyText"/>
        <w:spacing w:line="276" w:lineRule="auto"/>
        <w:rPr>
          <w:sz w:val="23"/>
        </w:rPr>
      </w:pPr>
    </w:p>
    <w:p w14:paraId="14A84FED" w14:textId="63C27F62" w:rsidR="00911AFF" w:rsidRDefault="00B75550" w:rsidP="005166D6">
      <w:pPr>
        <w:pStyle w:val="BodyText"/>
        <w:spacing w:line="276" w:lineRule="auto"/>
        <w:ind w:left="220" w:right="337"/>
        <w:jc w:val="both"/>
      </w:pPr>
      <w:r>
        <w:t xml:space="preserve">It is expected that the business and </w:t>
      </w:r>
      <w:r w:rsidR="00715C94">
        <w:t>its</w:t>
      </w:r>
      <w:r>
        <w:t xml:space="preserve">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rsidP="005166D6">
      <w:pPr>
        <w:pStyle w:val="BodyText"/>
        <w:spacing w:line="276" w:lineRule="auto"/>
        <w:rPr>
          <w:sz w:val="23"/>
        </w:rPr>
      </w:pPr>
    </w:p>
    <w:p w14:paraId="133ACDAF" w14:textId="77777777" w:rsidR="00911AFF" w:rsidRDefault="00B75550" w:rsidP="005166D6">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rsidP="005166D6">
      <w:pPr>
        <w:pStyle w:val="BodyText"/>
        <w:spacing w:line="276" w:lineRule="auto"/>
        <w:rPr>
          <w:sz w:val="23"/>
        </w:rPr>
      </w:pPr>
    </w:p>
    <w:p w14:paraId="36859FA5" w14:textId="77777777" w:rsidR="00911AFF" w:rsidRDefault="00B75550" w:rsidP="005166D6">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rsidP="005166D6">
      <w:pPr>
        <w:pStyle w:val="BodyText"/>
        <w:spacing w:line="276" w:lineRule="auto"/>
        <w:rPr>
          <w:sz w:val="23"/>
        </w:rPr>
      </w:pPr>
    </w:p>
    <w:p w14:paraId="1E8ECF42" w14:textId="24E8C429" w:rsidR="00911AFF" w:rsidRDefault="00B75550" w:rsidP="005166D6">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Pr="00950894" w:rsidRDefault="00911AFF" w:rsidP="005166D6">
      <w:pPr>
        <w:pStyle w:val="BodyText"/>
        <w:spacing w:line="276" w:lineRule="auto"/>
        <w:jc w:val="both"/>
      </w:pPr>
    </w:p>
    <w:p w14:paraId="66D265E9" w14:textId="3C1FA9D5" w:rsidR="00911AFF" w:rsidRPr="00950894" w:rsidRDefault="00B75550" w:rsidP="005166D6">
      <w:pPr>
        <w:pStyle w:val="BodyText"/>
        <w:spacing w:line="276" w:lineRule="auto"/>
        <w:ind w:left="220" w:right="338"/>
        <w:jc w:val="both"/>
      </w:pPr>
      <w:r w:rsidRPr="00950894">
        <w:t>The Project</w:t>
      </w:r>
      <w:r w:rsidR="00FD69F8" w:rsidRPr="00950894">
        <w:t>s</w:t>
      </w:r>
      <w:r w:rsidRPr="00950894">
        <w:t xml:space="preserve"> </w:t>
      </w:r>
      <w:r w:rsidR="00FD69F8" w:rsidRPr="00950894">
        <w:t>will</w:t>
      </w:r>
      <w:r w:rsidRPr="00950894">
        <w:t xml:space="preserve"> be funded through the following sources: </w:t>
      </w:r>
      <w:r w:rsidR="00950894" w:rsidRPr="00950894">
        <w:t>El Paso County Parks Department and Friends of El Paso County Nature Centers. There will be El Paso County oversight of the</w:t>
      </w:r>
      <w:r w:rsidR="00950894" w:rsidRPr="00950894">
        <w:rPr>
          <w:spacing w:val="-3"/>
        </w:rPr>
        <w:t xml:space="preserve"> </w:t>
      </w:r>
      <w:r w:rsidR="00950894" w:rsidRPr="00950894">
        <w:t>projects.</w:t>
      </w:r>
    </w:p>
    <w:p w14:paraId="3069ACDF" w14:textId="77777777" w:rsidR="00950894" w:rsidRDefault="00950894" w:rsidP="005166D6">
      <w:pPr>
        <w:pStyle w:val="BodyText"/>
        <w:spacing w:line="276" w:lineRule="auto"/>
        <w:ind w:left="220"/>
        <w:jc w:val="both"/>
      </w:pPr>
    </w:p>
    <w:p w14:paraId="21E19B3B" w14:textId="02E1EDBA" w:rsidR="00950894" w:rsidRPr="00950894" w:rsidRDefault="00B75550" w:rsidP="005166D6">
      <w:pPr>
        <w:pStyle w:val="BodyText"/>
        <w:spacing w:line="276" w:lineRule="auto"/>
        <w:ind w:left="220"/>
        <w:jc w:val="both"/>
      </w:pPr>
      <w:r w:rsidRPr="00950894">
        <w:t>Th</w:t>
      </w:r>
      <w:r w:rsidR="00FD69F8" w:rsidRPr="00950894">
        <w:t>e</w:t>
      </w:r>
      <w:r w:rsidRPr="00950894">
        <w:t xml:space="preserve"> Project</w:t>
      </w:r>
      <w:r w:rsidR="00FD69F8" w:rsidRPr="00950894">
        <w:t>s</w:t>
      </w:r>
      <w:r w:rsidRPr="00950894">
        <w:t xml:space="preserve"> </w:t>
      </w:r>
      <w:r w:rsidR="00FD69F8" w:rsidRPr="00950894">
        <w:t>are</w:t>
      </w:r>
      <w:r w:rsidRPr="00950894">
        <w:t xml:space="preserve"> </w:t>
      </w:r>
      <w:r w:rsidRPr="00950894">
        <w:rPr>
          <w:b/>
        </w:rPr>
        <w:t xml:space="preserve">not </w:t>
      </w:r>
      <w:r w:rsidRPr="00950894">
        <w:t>subject to Davis Bacon requirements.</w:t>
      </w:r>
    </w:p>
    <w:p w14:paraId="7F1A1348" w14:textId="77777777" w:rsidR="00911AFF" w:rsidRDefault="00911AFF" w:rsidP="005166D6">
      <w:pPr>
        <w:pStyle w:val="BodyText"/>
        <w:spacing w:line="276" w:lineRule="auto"/>
        <w:rPr>
          <w:sz w:val="26"/>
        </w:rPr>
      </w:pPr>
    </w:p>
    <w:p w14:paraId="2662B1F6" w14:textId="77777777" w:rsidR="00911AFF" w:rsidRDefault="00B75550" w:rsidP="005166D6">
      <w:pPr>
        <w:pStyle w:val="Heading1"/>
        <w:numPr>
          <w:ilvl w:val="0"/>
          <w:numId w:val="47"/>
        </w:numPr>
        <w:tabs>
          <w:tab w:val="left" w:pos="579"/>
          <w:tab w:val="left" w:pos="580"/>
        </w:tabs>
        <w:spacing w:line="276" w:lineRule="auto"/>
      </w:pPr>
      <w:r>
        <w:t>REQUIRED</w:t>
      </w:r>
      <w:r>
        <w:rPr>
          <w:spacing w:val="-2"/>
        </w:rPr>
        <w:t xml:space="preserve"> </w:t>
      </w:r>
      <w:r>
        <w:t>DOCUMENTATION</w:t>
      </w:r>
    </w:p>
    <w:p w14:paraId="3351E723" w14:textId="77777777" w:rsidR="00911AFF" w:rsidRDefault="00911AFF" w:rsidP="005166D6">
      <w:pPr>
        <w:pStyle w:val="BodyText"/>
        <w:spacing w:line="276" w:lineRule="auto"/>
        <w:rPr>
          <w:b/>
          <w:sz w:val="26"/>
        </w:rPr>
      </w:pPr>
    </w:p>
    <w:p w14:paraId="3C502B6D" w14:textId="77777777" w:rsidR="00460E2D" w:rsidRDefault="00B75550" w:rsidP="005166D6">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Contractor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5166D6">
      <w:pPr>
        <w:pStyle w:val="BodyText"/>
        <w:spacing w:line="276" w:lineRule="auto"/>
        <w:ind w:left="720" w:right="337"/>
        <w:jc w:val="both"/>
        <w:rPr>
          <w:b/>
          <w:u w:val="single"/>
        </w:rPr>
      </w:pPr>
    </w:p>
    <w:p w14:paraId="7BE25281" w14:textId="77777777" w:rsidR="00460E2D" w:rsidRPr="00CB271F" w:rsidRDefault="00460E2D" w:rsidP="005166D6">
      <w:pPr>
        <w:pStyle w:val="ListParagraph"/>
        <w:numPr>
          <w:ilvl w:val="1"/>
          <w:numId w:val="22"/>
        </w:numPr>
        <w:tabs>
          <w:tab w:val="left" w:pos="1678"/>
        </w:tabs>
        <w:spacing w:line="276" w:lineRule="auto"/>
        <w:ind w:hanging="361"/>
        <w:rPr>
          <w:sz w:val="20"/>
        </w:rPr>
      </w:pPr>
      <w:r w:rsidRPr="00CB271F">
        <w:rPr>
          <w:sz w:val="20"/>
        </w:rPr>
        <w:t>Contractor Information</w:t>
      </w:r>
      <w:r w:rsidRPr="00CB271F">
        <w:rPr>
          <w:spacing w:val="-3"/>
          <w:sz w:val="20"/>
        </w:rPr>
        <w:t xml:space="preserve"> </w:t>
      </w:r>
      <w:r w:rsidRPr="00CB271F">
        <w:rPr>
          <w:sz w:val="20"/>
        </w:rPr>
        <w:t>Form</w:t>
      </w:r>
    </w:p>
    <w:p w14:paraId="34842942" w14:textId="77777777" w:rsidR="00460E2D" w:rsidRPr="00CB271F" w:rsidRDefault="00460E2D" w:rsidP="005166D6">
      <w:pPr>
        <w:pStyle w:val="ListParagraph"/>
        <w:numPr>
          <w:ilvl w:val="1"/>
          <w:numId w:val="22"/>
        </w:numPr>
        <w:tabs>
          <w:tab w:val="left" w:pos="1678"/>
        </w:tabs>
        <w:spacing w:before="35" w:line="276" w:lineRule="auto"/>
        <w:ind w:hanging="361"/>
        <w:rPr>
          <w:sz w:val="20"/>
        </w:rPr>
      </w:pPr>
      <w:r w:rsidRPr="00CB271F">
        <w:rPr>
          <w:sz w:val="20"/>
        </w:rPr>
        <w:t>Proprietary / Confidential</w:t>
      </w:r>
      <w:r w:rsidRPr="00CB271F">
        <w:rPr>
          <w:spacing w:val="-3"/>
          <w:sz w:val="20"/>
        </w:rPr>
        <w:t xml:space="preserve"> </w:t>
      </w:r>
      <w:r w:rsidRPr="00CB271F">
        <w:rPr>
          <w:sz w:val="20"/>
        </w:rPr>
        <w:t>Statement</w:t>
      </w:r>
    </w:p>
    <w:p w14:paraId="4D2F8F55" w14:textId="77777777" w:rsidR="00460E2D" w:rsidRPr="00CB271F" w:rsidRDefault="00460E2D" w:rsidP="005166D6">
      <w:pPr>
        <w:pStyle w:val="ListParagraph"/>
        <w:numPr>
          <w:ilvl w:val="1"/>
          <w:numId w:val="22"/>
        </w:numPr>
        <w:tabs>
          <w:tab w:val="left" w:pos="1678"/>
        </w:tabs>
        <w:spacing w:before="34" w:line="276" w:lineRule="auto"/>
        <w:ind w:hanging="361"/>
        <w:rPr>
          <w:sz w:val="20"/>
        </w:rPr>
      </w:pPr>
      <w:r w:rsidRPr="00CB271F">
        <w:rPr>
          <w:sz w:val="20"/>
        </w:rPr>
        <w:t>Subcontractor</w:t>
      </w:r>
      <w:r w:rsidRPr="00CB271F">
        <w:rPr>
          <w:spacing w:val="-2"/>
          <w:sz w:val="20"/>
        </w:rPr>
        <w:t xml:space="preserve"> </w:t>
      </w:r>
      <w:r w:rsidRPr="00CB271F">
        <w:rPr>
          <w:sz w:val="20"/>
        </w:rPr>
        <w:t>list (if applicable)</w:t>
      </w:r>
    </w:p>
    <w:p w14:paraId="349A9F39" w14:textId="77777777" w:rsidR="00460E2D" w:rsidRPr="00CB271F" w:rsidRDefault="00460E2D" w:rsidP="005166D6">
      <w:pPr>
        <w:pStyle w:val="ListParagraph"/>
        <w:numPr>
          <w:ilvl w:val="1"/>
          <w:numId w:val="22"/>
        </w:numPr>
        <w:tabs>
          <w:tab w:val="left" w:pos="1678"/>
        </w:tabs>
        <w:spacing w:before="35" w:line="276" w:lineRule="auto"/>
        <w:ind w:hanging="361"/>
        <w:rPr>
          <w:sz w:val="20"/>
        </w:rPr>
      </w:pPr>
      <w:r w:rsidRPr="00CB271F">
        <w:rPr>
          <w:sz w:val="20"/>
        </w:rPr>
        <w:t>Exhibit 1 – Exceptions</w:t>
      </w:r>
      <w:r w:rsidRPr="00CB271F">
        <w:rPr>
          <w:spacing w:val="-5"/>
          <w:sz w:val="20"/>
        </w:rPr>
        <w:t xml:space="preserve"> </w:t>
      </w:r>
      <w:r w:rsidRPr="00CB271F">
        <w:rPr>
          <w:sz w:val="20"/>
        </w:rPr>
        <w:t>Form</w:t>
      </w:r>
    </w:p>
    <w:p w14:paraId="2ADB2467" w14:textId="77777777" w:rsidR="00460E2D" w:rsidRPr="004F04CF" w:rsidRDefault="00460E2D" w:rsidP="005166D6">
      <w:pPr>
        <w:pStyle w:val="ListParagraph"/>
        <w:numPr>
          <w:ilvl w:val="1"/>
          <w:numId w:val="22"/>
        </w:numPr>
        <w:tabs>
          <w:tab w:val="left" w:pos="1678"/>
        </w:tabs>
        <w:spacing w:before="34" w:line="276" w:lineRule="auto"/>
        <w:ind w:hanging="361"/>
        <w:rPr>
          <w:sz w:val="20"/>
        </w:rPr>
      </w:pPr>
      <w:r w:rsidRPr="004F04CF">
        <w:rPr>
          <w:sz w:val="20"/>
        </w:rPr>
        <w:t>Exhibit 2 – Lobbying</w:t>
      </w:r>
      <w:r w:rsidRPr="004F04CF">
        <w:rPr>
          <w:spacing w:val="-5"/>
          <w:sz w:val="20"/>
        </w:rPr>
        <w:t xml:space="preserve"> </w:t>
      </w:r>
      <w:r w:rsidRPr="004F04CF">
        <w:rPr>
          <w:sz w:val="20"/>
        </w:rPr>
        <w:t>Certification</w:t>
      </w:r>
    </w:p>
    <w:p w14:paraId="34103CF7" w14:textId="77777777" w:rsidR="00460E2D" w:rsidRPr="004F04CF" w:rsidRDefault="00460E2D" w:rsidP="005166D6">
      <w:pPr>
        <w:pStyle w:val="ListParagraph"/>
        <w:numPr>
          <w:ilvl w:val="1"/>
          <w:numId w:val="22"/>
        </w:numPr>
        <w:tabs>
          <w:tab w:val="left" w:pos="1678"/>
        </w:tabs>
        <w:spacing w:before="35" w:line="276" w:lineRule="auto"/>
        <w:ind w:hanging="361"/>
        <w:rPr>
          <w:sz w:val="20"/>
        </w:rPr>
      </w:pPr>
      <w:r w:rsidRPr="004F04CF">
        <w:rPr>
          <w:sz w:val="20"/>
        </w:rPr>
        <w:t>Exhibit 3 – Non-Collusion</w:t>
      </w:r>
      <w:r w:rsidRPr="004F04CF">
        <w:rPr>
          <w:spacing w:val="-4"/>
          <w:sz w:val="20"/>
        </w:rPr>
        <w:t xml:space="preserve"> </w:t>
      </w:r>
      <w:r w:rsidRPr="004F04CF">
        <w:rPr>
          <w:sz w:val="20"/>
        </w:rPr>
        <w:t>Affidavit</w:t>
      </w:r>
    </w:p>
    <w:p w14:paraId="6DFF9663" w14:textId="77777777" w:rsidR="00460E2D" w:rsidRPr="004F04CF" w:rsidRDefault="00460E2D" w:rsidP="005166D6">
      <w:pPr>
        <w:pStyle w:val="ListParagraph"/>
        <w:numPr>
          <w:ilvl w:val="1"/>
          <w:numId w:val="22"/>
        </w:numPr>
        <w:tabs>
          <w:tab w:val="left" w:pos="1678"/>
        </w:tabs>
        <w:spacing w:before="34" w:line="276" w:lineRule="auto"/>
        <w:ind w:hanging="361"/>
        <w:rPr>
          <w:sz w:val="20"/>
        </w:rPr>
      </w:pPr>
      <w:r w:rsidRPr="004F04CF">
        <w:rPr>
          <w:sz w:val="20"/>
        </w:rPr>
        <w:t>Exhibit 4 – Minimum Insurance</w:t>
      </w:r>
      <w:r w:rsidRPr="004F04CF">
        <w:rPr>
          <w:spacing w:val="-5"/>
          <w:sz w:val="20"/>
        </w:rPr>
        <w:t xml:space="preserve"> </w:t>
      </w:r>
      <w:r w:rsidRPr="004F04CF">
        <w:rPr>
          <w:sz w:val="20"/>
        </w:rPr>
        <w:t>Requirements</w:t>
      </w:r>
    </w:p>
    <w:p w14:paraId="428B5951" w14:textId="361FA51E" w:rsidR="00065F81" w:rsidRPr="004F04CF" w:rsidRDefault="00460E2D" w:rsidP="005166D6">
      <w:pPr>
        <w:pStyle w:val="ListParagraph"/>
        <w:numPr>
          <w:ilvl w:val="1"/>
          <w:numId w:val="22"/>
        </w:numPr>
        <w:tabs>
          <w:tab w:val="left" w:pos="1678"/>
        </w:tabs>
        <w:spacing w:before="34" w:line="276" w:lineRule="auto"/>
        <w:ind w:hanging="361"/>
        <w:rPr>
          <w:sz w:val="20"/>
        </w:rPr>
      </w:pPr>
      <w:r w:rsidRPr="004F04CF">
        <w:rPr>
          <w:sz w:val="20"/>
        </w:rPr>
        <w:t>Completed and signed Cover</w:t>
      </w:r>
      <w:r w:rsidRPr="004F04CF">
        <w:rPr>
          <w:spacing w:val="-5"/>
          <w:sz w:val="20"/>
        </w:rPr>
        <w:t xml:space="preserve"> </w:t>
      </w:r>
      <w:r w:rsidRPr="004F04CF">
        <w:rPr>
          <w:sz w:val="20"/>
        </w:rPr>
        <w:t>Sheet</w:t>
      </w:r>
    </w:p>
    <w:p w14:paraId="0B4596A6" w14:textId="77777777" w:rsidR="00460E2D" w:rsidRPr="004F04CF" w:rsidRDefault="00460E2D" w:rsidP="005166D6">
      <w:pPr>
        <w:pStyle w:val="ListParagraph"/>
        <w:numPr>
          <w:ilvl w:val="1"/>
          <w:numId w:val="22"/>
        </w:numPr>
        <w:tabs>
          <w:tab w:val="left" w:pos="1678"/>
        </w:tabs>
        <w:spacing w:before="35" w:line="276" w:lineRule="auto"/>
        <w:ind w:hanging="361"/>
        <w:rPr>
          <w:sz w:val="20"/>
        </w:rPr>
      </w:pPr>
      <w:r w:rsidRPr="004F04CF">
        <w:rPr>
          <w:sz w:val="20"/>
        </w:rPr>
        <w:t>Addendum(s) Acknowledgement, if</w:t>
      </w:r>
      <w:r w:rsidRPr="004F04CF">
        <w:rPr>
          <w:spacing w:val="-4"/>
          <w:sz w:val="20"/>
        </w:rPr>
        <w:t xml:space="preserve"> </w:t>
      </w:r>
      <w:r w:rsidRPr="004F04CF">
        <w:rPr>
          <w:sz w:val="20"/>
        </w:rPr>
        <w:t>applicable</w:t>
      </w:r>
    </w:p>
    <w:p w14:paraId="07B1274A" w14:textId="10103703" w:rsidR="00EF5FE9" w:rsidRPr="004F04CF" w:rsidRDefault="00065F81" w:rsidP="005166D6">
      <w:pPr>
        <w:pStyle w:val="ListParagraph"/>
        <w:numPr>
          <w:ilvl w:val="1"/>
          <w:numId w:val="22"/>
        </w:numPr>
        <w:tabs>
          <w:tab w:val="left" w:pos="1678"/>
        </w:tabs>
        <w:spacing w:before="34" w:line="276" w:lineRule="auto"/>
        <w:ind w:hanging="361"/>
        <w:rPr>
          <w:sz w:val="20"/>
        </w:rPr>
        <w:sectPr w:rsidR="00EF5FE9" w:rsidRPr="004F04CF" w:rsidSect="00460E2D">
          <w:pgSz w:w="12240" w:h="15840"/>
          <w:pgMar w:top="806" w:right="734" w:bottom="605" w:left="864" w:header="0" w:footer="346" w:gutter="0"/>
          <w:cols w:space="720"/>
        </w:sectPr>
      </w:pPr>
      <w:r w:rsidRPr="004F04CF">
        <w:rPr>
          <w:sz w:val="20"/>
        </w:rPr>
        <w:t>Completed W-</w:t>
      </w:r>
      <w:r w:rsidR="00382051" w:rsidRPr="004F04CF">
        <w:rPr>
          <w:sz w:val="20"/>
        </w:rPr>
        <w:t>9</w:t>
      </w:r>
    </w:p>
    <w:p w14:paraId="323CFDB7" w14:textId="77777777" w:rsidR="00460E2D" w:rsidRPr="004F04CF" w:rsidRDefault="00460E2D" w:rsidP="005166D6">
      <w:pPr>
        <w:tabs>
          <w:tab w:val="left" w:pos="1678"/>
        </w:tabs>
        <w:spacing w:before="70" w:line="276" w:lineRule="auto"/>
        <w:rPr>
          <w:sz w:val="20"/>
        </w:rPr>
      </w:pPr>
    </w:p>
    <w:p w14:paraId="29983DC8" w14:textId="5CB781D7" w:rsidR="00EF5FE9" w:rsidRPr="004F04CF" w:rsidRDefault="00EF5FE9" w:rsidP="005166D6">
      <w:pPr>
        <w:pStyle w:val="ListParagraph"/>
        <w:numPr>
          <w:ilvl w:val="1"/>
          <w:numId w:val="22"/>
        </w:numPr>
        <w:tabs>
          <w:tab w:val="left" w:pos="1678"/>
        </w:tabs>
        <w:spacing w:before="34" w:line="276" w:lineRule="auto"/>
        <w:ind w:hanging="361"/>
        <w:rPr>
          <w:sz w:val="20"/>
        </w:rPr>
      </w:pPr>
      <w:r w:rsidRPr="004F04CF">
        <w:rPr>
          <w:sz w:val="20"/>
        </w:rPr>
        <w:t>Certificate of Good Standing from the</w:t>
      </w:r>
      <w:r w:rsidR="00066A12" w:rsidRPr="004F04CF">
        <w:rPr>
          <w:sz w:val="20"/>
        </w:rPr>
        <w:t xml:space="preserve"> </w:t>
      </w:r>
      <w:r w:rsidR="009F08EF">
        <w:rPr>
          <w:sz w:val="20"/>
        </w:rPr>
        <w:t>State</w:t>
      </w:r>
      <w:r w:rsidR="00066A12" w:rsidRPr="004F04CF">
        <w:rPr>
          <w:sz w:val="20"/>
        </w:rPr>
        <w:t xml:space="preserve"> Secretary’s Office</w:t>
      </w:r>
    </w:p>
    <w:p w14:paraId="14628A7A" w14:textId="32ACBA64" w:rsidR="008A2E71" w:rsidRDefault="00A47265" w:rsidP="005166D6">
      <w:pPr>
        <w:pStyle w:val="ListParagraph"/>
        <w:numPr>
          <w:ilvl w:val="1"/>
          <w:numId w:val="22"/>
        </w:numPr>
        <w:tabs>
          <w:tab w:val="left" w:pos="1678"/>
        </w:tabs>
        <w:spacing w:before="35" w:line="276" w:lineRule="auto"/>
        <w:ind w:hanging="361"/>
        <w:rPr>
          <w:sz w:val="20"/>
        </w:rPr>
      </w:pPr>
      <w:r>
        <w:rPr>
          <w:sz w:val="20"/>
        </w:rPr>
        <w:t xml:space="preserve">Attachment C - </w:t>
      </w:r>
      <w:r w:rsidR="00CB271F" w:rsidRPr="004F04CF">
        <w:rPr>
          <w:sz w:val="20"/>
        </w:rPr>
        <w:t>Fee Schedule</w:t>
      </w:r>
    </w:p>
    <w:p w14:paraId="5BB9B7BB" w14:textId="21D54642" w:rsidR="008A2E71" w:rsidRPr="008A2E71" w:rsidRDefault="008A2E71" w:rsidP="005166D6">
      <w:pPr>
        <w:pStyle w:val="ListParagraph"/>
        <w:numPr>
          <w:ilvl w:val="1"/>
          <w:numId w:val="22"/>
        </w:numPr>
        <w:tabs>
          <w:tab w:val="left" w:pos="1678"/>
        </w:tabs>
        <w:spacing w:before="35" w:line="276" w:lineRule="auto"/>
        <w:ind w:hanging="361"/>
        <w:rPr>
          <w:sz w:val="20"/>
        </w:rPr>
      </w:pPr>
      <w:r>
        <w:rPr>
          <w:sz w:val="20"/>
        </w:rPr>
        <w:t>One Year Warranty Information</w:t>
      </w:r>
    </w:p>
    <w:p w14:paraId="2C253CEB" w14:textId="152B41B7" w:rsidR="00460E2D" w:rsidRPr="004F04CF" w:rsidRDefault="00460E2D" w:rsidP="005166D6">
      <w:pPr>
        <w:pStyle w:val="ListParagraph"/>
        <w:numPr>
          <w:ilvl w:val="1"/>
          <w:numId w:val="22"/>
        </w:numPr>
        <w:tabs>
          <w:tab w:val="left" w:pos="1678"/>
        </w:tabs>
        <w:spacing w:before="34" w:line="276" w:lineRule="auto"/>
        <w:ind w:hanging="361"/>
        <w:rPr>
          <w:sz w:val="20"/>
        </w:rPr>
      </w:pPr>
      <w:r w:rsidRPr="004F04CF">
        <w:rPr>
          <w:sz w:val="20"/>
        </w:rPr>
        <w:t>Evaluation Criteria Documentation</w:t>
      </w:r>
    </w:p>
    <w:p w14:paraId="1BE6AF5D" w14:textId="77777777" w:rsidR="00460E2D" w:rsidRDefault="00460E2D" w:rsidP="00460E2D">
      <w:pPr>
        <w:pStyle w:val="BodyText"/>
        <w:spacing w:line="276" w:lineRule="auto"/>
        <w:ind w:left="720" w:right="337"/>
        <w:jc w:val="both"/>
        <w:rPr>
          <w:b/>
          <w:u w:val="single"/>
        </w:rPr>
      </w:pPr>
    </w:p>
    <w:p w14:paraId="1D2107D4" w14:textId="77777777" w:rsidR="00460E2D" w:rsidRPr="00460E2D" w:rsidRDefault="00460E2D" w:rsidP="00B05393">
      <w:pPr>
        <w:pStyle w:val="BodyText"/>
        <w:spacing w:line="276" w:lineRule="auto"/>
        <w:ind w:left="720" w:right="337"/>
        <w:jc w:val="both"/>
        <w:rPr>
          <w:b/>
          <w:u w:val="single"/>
        </w:rPr>
      </w:pPr>
    </w:p>
    <w:p w14:paraId="50610DF8" w14:textId="1523E551" w:rsidR="00460E2D" w:rsidRPr="00460E2D" w:rsidRDefault="00460E2D" w:rsidP="00B05393">
      <w:pPr>
        <w:pStyle w:val="BodyText"/>
        <w:numPr>
          <w:ilvl w:val="0"/>
          <w:numId w:val="47"/>
        </w:numPr>
        <w:spacing w:line="276" w:lineRule="auto"/>
        <w:ind w:right="337"/>
        <w:jc w:val="both"/>
        <w:rPr>
          <w:b/>
          <w:u w:val="single"/>
        </w:rPr>
      </w:pPr>
      <w:r w:rsidRPr="00460E2D">
        <w:rPr>
          <w:b/>
        </w:rPr>
        <w:t>BACKGROUND / GENERAL INFORMATION</w:t>
      </w:r>
    </w:p>
    <w:p w14:paraId="3661D356" w14:textId="77777777" w:rsidR="00460E2D" w:rsidRPr="0034087C" w:rsidRDefault="00460E2D" w:rsidP="00B05393">
      <w:pPr>
        <w:pStyle w:val="ListParagraph"/>
        <w:spacing w:line="276" w:lineRule="auto"/>
        <w:ind w:left="360"/>
        <w:jc w:val="both"/>
        <w:rPr>
          <w:b/>
          <w:sz w:val="20"/>
          <w:szCs w:val="20"/>
        </w:rPr>
      </w:pPr>
    </w:p>
    <w:p w14:paraId="49B05BC0" w14:textId="5764FBFE" w:rsidR="00665D99" w:rsidRPr="0034087C" w:rsidRDefault="00665D99" w:rsidP="00B05393">
      <w:pPr>
        <w:pStyle w:val="ListParagraph"/>
        <w:spacing w:line="276" w:lineRule="auto"/>
        <w:ind w:left="720" w:firstLine="0"/>
        <w:contextualSpacing/>
        <w:jc w:val="both"/>
        <w:rPr>
          <w:sz w:val="20"/>
          <w:szCs w:val="20"/>
        </w:rPr>
      </w:pPr>
      <w:r w:rsidRPr="0034087C">
        <w:rPr>
          <w:sz w:val="20"/>
          <w:szCs w:val="20"/>
        </w:rPr>
        <w:t>The El Paso County and Contracts and Procurement Division (sometimes hereinafter referred to as County) is requesting proposals for the design, fabrication</w:t>
      </w:r>
      <w:r w:rsidR="00715C94">
        <w:rPr>
          <w:sz w:val="20"/>
          <w:szCs w:val="20"/>
        </w:rPr>
        <w:t>,</w:t>
      </w:r>
      <w:r w:rsidRPr="0034087C">
        <w:rPr>
          <w:sz w:val="20"/>
          <w:szCs w:val="20"/>
        </w:rPr>
        <w:t xml:space="preserve"> and installation of a natural history exhibit at Bear Creek Nature Center. The nature center is owned and operated by El Paso County and is supported by the Friends of El Paso County Nature Centers (hereinafter referred to as “Friends”), a 501(C)3 organization.</w:t>
      </w:r>
    </w:p>
    <w:p w14:paraId="0DBCA2C1" w14:textId="77777777" w:rsidR="00665D99" w:rsidRPr="0034087C" w:rsidRDefault="00665D99" w:rsidP="00B05393">
      <w:pPr>
        <w:pStyle w:val="ListParagraph"/>
        <w:spacing w:line="276" w:lineRule="auto"/>
        <w:ind w:left="720"/>
        <w:contextualSpacing/>
        <w:jc w:val="both"/>
        <w:rPr>
          <w:sz w:val="20"/>
          <w:szCs w:val="20"/>
        </w:rPr>
      </w:pPr>
    </w:p>
    <w:p w14:paraId="59CA5966" w14:textId="0181D542" w:rsidR="002E48C3" w:rsidRPr="0034087C" w:rsidRDefault="00665D99" w:rsidP="00B05393">
      <w:pPr>
        <w:pStyle w:val="ListParagraph"/>
        <w:spacing w:line="276" w:lineRule="auto"/>
        <w:ind w:left="720" w:firstLine="0"/>
        <w:contextualSpacing/>
        <w:jc w:val="both"/>
        <w:rPr>
          <w:sz w:val="20"/>
          <w:szCs w:val="20"/>
        </w:rPr>
      </w:pPr>
      <w:r w:rsidRPr="0034087C">
        <w:rPr>
          <w:sz w:val="20"/>
          <w:szCs w:val="20"/>
        </w:rPr>
        <w:t>The existing Bear Creek Nature Center was constructed in 2001 and consists</w:t>
      </w:r>
      <w:r w:rsidR="00724CB9" w:rsidRPr="0034087C">
        <w:rPr>
          <w:sz w:val="20"/>
          <w:szCs w:val="20"/>
        </w:rPr>
        <w:t xml:space="preserve"> o</w:t>
      </w:r>
      <w:r w:rsidR="002E48C3" w:rsidRPr="0034087C">
        <w:rPr>
          <w:sz w:val="20"/>
          <w:szCs w:val="20"/>
        </w:rPr>
        <w:t>f approximately 2,492 square feet. The popularity of the nature center has grown steadily over the years and currently attracts over 30,000 visitors annually. Some of the current exhibits were installed in 2001</w:t>
      </w:r>
      <w:r w:rsidR="00715C94">
        <w:rPr>
          <w:sz w:val="20"/>
          <w:szCs w:val="20"/>
        </w:rPr>
        <w:t>,</w:t>
      </w:r>
      <w:r w:rsidR="002E48C3" w:rsidRPr="0034087C">
        <w:rPr>
          <w:sz w:val="20"/>
          <w:szCs w:val="20"/>
        </w:rPr>
        <w:t xml:space="preserve"> and many exhibits were updated or added in 2018. The proposed exhibit project will replace an existing exhibit</w:t>
      </w:r>
      <w:r w:rsidR="00715C94">
        <w:rPr>
          <w:sz w:val="20"/>
          <w:szCs w:val="20"/>
        </w:rPr>
        <w:t>,</w:t>
      </w:r>
      <w:r w:rsidR="002E48C3" w:rsidRPr="0034087C">
        <w:rPr>
          <w:sz w:val="20"/>
          <w:szCs w:val="20"/>
        </w:rPr>
        <w:t xml:space="preserve"> “Living with Wildlife”</w:t>
      </w:r>
      <w:r w:rsidR="00B05393">
        <w:rPr>
          <w:sz w:val="20"/>
          <w:szCs w:val="20"/>
        </w:rPr>
        <w:t>,</w:t>
      </w:r>
      <w:r w:rsidR="002E48C3" w:rsidRPr="0034087C">
        <w:rPr>
          <w:sz w:val="20"/>
          <w:szCs w:val="20"/>
        </w:rPr>
        <w:t xml:space="preserve"> with a new exhibit that focuses on the </w:t>
      </w:r>
      <w:r w:rsidR="00910217" w:rsidRPr="0034087C">
        <w:rPr>
          <w:sz w:val="20"/>
          <w:szCs w:val="20"/>
        </w:rPr>
        <w:t>often-unseen</w:t>
      </w:r>
      <w:r w:rsidR="002E48C3" w:rsidRPr="0034087C">
        <w:rPr>
          <w:sz w:val="20"/>
          <w:szCs w:val="20"/>
        </w:rPr>
        <w:t xml:space="preserve"> worlds of Bear Creek. One focus/highlight will be a live Harvester Ant colony and </w:t>
      </w:r>
      <w:r w:rsidR="00715C94">
        <w:rPr>
          <w:sz w:val="20"/>
          <w:szCs w:val="20"/>
        </w:rPr>
        <w:t xml:space="preserve">an </w:t>
      </w:r>
      <w:r w:rsidR="002E48C3" w:rsidRPr="0034087C">
        <w:rPr>
          <w:sz w:val="20"/>
          <w:szCs w:val="20"/>
        </w:rPr>
        <w:t xml:space="preserve">interpretation about the natural history and ecological benefits of harvester ants. The selected company will work with a pre-determined muralist </w:t>
      </w:r>
      <w:r w:rsidR="00B05393">
        <w:rPr>
          <w:sz w:val="20"/>
          <w:szCs w:val="20"/>
        </w:rPr>
        <w:t>who</w:t>
      </w:r>
      <w:r w:rsidR="002E48C3" w:rsidRPr="0034087C">
        <w:rPr>
          <w:sz w:val="20"/>
          <w:szCs w:val="20"/>
        </w:rPr>
        <w:t xml:space="preserve"> will create an exhibit backdrop mural incorporating the subterranean world of harvester ants and a meadow landscape in which they are commonly found. The County is seeking a contractor to provide a final design of </w:t>
      </w:r>
      <w:r w:rsidR="00715C94">
        <w:rPr>
          <w:sz w:val="20"/>
          <w:szCs w:val="20"/>
        </w:rPr>
        <w:t xml:space="preserve">the </w:t>
      </w:r>
      <w:r w:rsidR="002E48C3" w:rsidRPr="0034087C">
        <w:rPr>
          <w:sz w:val="20"/>
          <w:szCs w:val="20"/>
        </w:rPr>
        <w:t>exhibit, costs for fabrication/installation</w:t>
      </w:r>
      <w:r w:rsidR="00715C94">
        <w:rPr>
          <w:sz w:val="20"/>
          <w:szCs w:val="20"/>
        </w:rPr>
        <w:t>,</w:t>
      </w:r>
      <w:r w:rsidR="002E48C3" w:rsidRPr="0034087C">
        <w:rPr>
          <w:sz w:val="20"/>
          <w:szCs w:val="20"/>
        </w:rPr>
        <w:t xml:space="preserve"> and then conduct fabrication/installation.  Contractor proposals shall include all labor, materials, equipment, parts</w:t>
      </w:r>
      <w:r w:rsidR="00715C94">
        <w:rPr>
          <w:sz w:val="20"/>
          <w:szCs w:val="20"/>
        </w:rPr>
        <w:t>,</w:t>
      </w:r>
      <w:r w:rsidR="002E48C3" w:rsidRPr="0034087C">
        <w:rPr>
          <w:sz w:val="20"/>
          <w:szCs w:val="20"/>
        </w:rPr>
        <w:t xml:space="preserve"> and other items necessary to perform all work called for in the specifications</w:t>
      </w:r>
      <w:r w:rsidR="00715C94">
        <w:rPr>
          <w:sz w:val="20"/>
          <w:szCs w:val="20"/>
        </w:rPr>
        <w:t>,</w:t>
      </w:r>
      <w:r w:rsidR="002E48C3" w:rsidRPr="0034087C">
        <w:rPr>
          <w:sz w:val="20"/>
          <w:szCs w:val="20"/>
        </w:rPr>
        <w:t xml:space="preserve"> separate from the mural.</w:t>
      </w:r>
    </w:p>
    <w:p w14:paraId="42D47340" w14:textId="77777777" w:rsidR="002E48C3" w:rsidRDefault="002E48C3" w:rsidP="00B05393">
      <w:pPr>
        <w:pStyle w:val="ListParagraph"/>
        <w:spacing w:line="276" w:lineRule="auto"/>
        <w:ind w:left="720"/>
        <w:contextualSpacing/>
        <w:jc w:val="both"/>
        <w:rPr>
          <w:sz w:val="20"/>
          <w:szCs w:val="20"/>
        </w:rPr>
      </w:pPr>
    </w:p>
    <w:p w14:paraId="59F08F4F" w14:textId="394850CA" w:rsidR="00950894" w:rsidRDefault="00950894" w:rsidP="00B05393">
      <w:pPr>
        <w:pStyle w:val="ListParagraph"/>
        <w:spacing w:line="276" w:lineRule="auto"/>
        <w:ind w:left="720" w:firstLine="0"/>
        <w:contextualSpacing/>
        <w:jc w:val="both"/>
        <w:rPr>
          <w:sz w:val="20"/>
          <w:szCs w:val="20"/>
        </w:rPr>
      </w:pPr>
      <w:r>
        <w:rPr>
          <w:sz w:val="20"/>
          <w:szCs w:val="20"/>
        </w:rPr>
        <w:t>Exhibit Space: The space that is available for the exhibits consists of two walls</w:t>
      </w:r>
      <w:r w:rsidR="00715C94">
        <w:rPr>
          <w:sz w:val="20"/>
          <w:szCs w:val="20"/>
        </w:rPr>
        <w:t>,</w:t>
      </w:r>
      <w:r>
        <w:rPr>
          <w:sz w:val="20"/>
          <w:szCs w:val="20"/>
        </w:rPr>
        <w:t xml:space="preserve"> floor to ceiling</w:t>
      </w:r>
      <w:r w:rsidR="00715C94">
        <w:rPr>
          <w:sz w:val="20"/>
          <w:szCs w:val="20"/>
        </w:rPr>
        <w:t>,</w:t>
      </w:r>
      <w:r>
        <w:rPr>
          <w:sz w:val="20"/>
          <w:szCs w:val="20"/>
        </w:rPr>
        <w:t xml:space="preserve"> at a corner juncture. The left side wall is 9’ 4” high, 5’ 10” wide, which is between the corner and the left window. For the right side, it is 12’ 7” high, 7’ 2” wide, which is between the corner and the right window. </w:t>
      </w:r>
      <w:r w:rsidR="008F59C3">
        <w:rPr>
          <w:sz w:val="20"/>
          <w:szCs w:val="20"/>
        </w:rPr>
        <w:t>A</w:t>
      </w:r>
      <w:r>
        <w:rPr>
          <w:sz w:val="20"/>
          <w:szCs w:val="20"/>
        </w:rPr>
        <w:t>ppropriate clearance between the exhibit and the window</w:t>
      </w:r>
      <w:r w:rsidR="008F59C3">
        <w:rPr>
          <w:sz w:val="20"/>
          <w:szCs w:val="20"/>
        </w:rPr>
        <w:t xml:space="preserve"> shall be considered </w:t>
      </w:r>
      <w:r>
        <w:rPr>
          <w:sz w:val="20"/>
          <w:szCs w:val="20"/>
        </w:rPr>
        <w:t>in case of future replacement or maintenance of windows.</w:t>
      </w:r>
    </w:p>
    <w:p w14:paraId="7CB6B0F2" w14:textId="77777777" w:rsidR="00950894" w:rsidRDefault="00950894" w:rsidP="00B05393">
      <w:pPr>
        <w:pStyle w:val="ListParagraph"/>
        <w:spacing w:line="276" w:lineRule="auto"/>
        <w:ind w:left="720" w:firstLine="0"/>
        <w:contextualSpacing/>
        <w:jc w:val="both"/>
        <w:rPr>
          <w:sz w:val="20"/>
          <w:szCs w:val="20"/>
        </w:rPr>
      </w:pPr>
    </w:p>
    <w:p w14:paraId="0A0D1450" w14:textId="34BE0684" w:rsidR="001D50FB" w:rsidRPr="00080929" w:rsidRDefault="001D50FB" w:rsidP="00B05393">
      <w:pPr>
        <w:pStyle w:val="ListParagraph"/>
        <w:spacing w:line="276" w:lineRule="auto"/>
        <w:ind w:left="720" w:firstLine="0"/>
        <w:contextualSpacing/>
        <w:jc w:val="both"/>
        <w:rPr>
          <w:sz w:val="20"/>
          <w:szCs w:val="20"/>
        </w:rPr>
      </w:pPr>
      <w:r w:rsidRPr="001D50FB">
        <w:rPr>
          <w:sz w:val="20"/>
          <w:szCs w:val="20"/>
        </w:rPr>
        <w:t>The nature center currently has a live Harvester Ant colony in the staff office area, which will be used to populate the public exhibit. The current tank that the ants are housed in measures 17” w x 13”</w:t>
      </w:r>
      <w:r>
        <w:rPr>
          <w:sz w:val="20"/>
          <w:szCs w:val="20"/>
        </w:rPr>
        <w:t xml:space="preserve"> </w:t>
      </w:r>
      <w:r w:rsidRPr="001D50FB">
        <w:rPr>
          <w:sz w:val="20"/>
          <w:szCs w:val="20"/>
        </w:rPr>
        <w:t>h. For the new public-facing exhibit, the goal will be to create a viewable enclosure that is a minimum of 34”</w:t>
      </w:r>
      <w:r>
        <w:rPr>
          <w:sz w:val="20"/>
          <w:szCs w:val="20"/>
        </w:rPr>
        <w:t xml:space="preserve"> </w:t>
      </w:r>
      <w:r w:rsidRPr="001D50FB">
        <w:rPr>
          <w:sz w:val="20"/>
          <w:szCs w:val="20"/>
        </w:rPr>
        <w:t>w x 26”</w:t>
      </w:r>
      <w:r>
        <w:rPr>
          <w:sz w:val="20"/>
          <w:szCs w:val="20"/>
        </w:rPr>
        <w:t xml:space="preserve"> </w:t>
      </w:r>
      <w:r w:rsidRPr="001D50FB">
        <w:rPr>
          <w:sz w:val="20"/>
          <w:szCs w:val="20"/>
        </w:rPr>
        <w:t xml:space="preserve">h. Specific size and shape will be determined by the hired company and nature center staff, once the company proposes ideas for </w:t>
      </w:r>
      <w:r w:rsidRPr="00080929">
        <w:rPr>
          <w:sz w:val="20"/>
          <w:szCs w:val="20"/>
        </w:rPr>
        <w:t xml:space="preserve">how to best display the ants in a way that is functional, </w:t>
      </w:r>
      <w:r w:rsidR="001137A5">
        <w:rPr>
          <w:sz w:val="20"/>
          <w:szCs w:val="20"/>
        </w:rPr>
        <w:t>aesthetically pleasing</w:t>
      </w:r>
      <w:r w:rsidRPr="00080929">
        <w:rPr>
          <w:sz w:val="20"/>
          <w:szCs w:val="20"/>
        </w:rPr>
        <w:t xml:space="preserve">, and safe from direct access by the public.  </w:t>
      </w:r>
    </w:p>
    <w:p w14:paraId="32D0E987" w14:textId="77777777" w:rsidR="001D50FB" w:rsidRPr="00080929" w:rsidRDefault="001D50FB" w:rsidP="00B05393">
      <w:pPr>
        <w:pStyle w:val="ListParagraph"/>
        <w:spacing w:line="276" w:lineRule="auto"/>
        <w:ind w:left="720"/>
        <w:contextualSpacing/>
        <w:jc w:val="both"/>
        <w:rPr>
          <w:sz w:val="20"/>
          <w:szCs w:val="20"/>
        </w:rPr>
      </w:pPr>
    </w:p>
    <w:p w14:paraId="139BA252" w14:textId="07141EAA" w:rsidR="001D50FB" w:rsidRPr="00080929" w:rsidRDefault="001D50FB" w:rsidP="00B05393">
      <w:pPr>
        <w:pStyle w:val="ListParagraph"/>
        <w:spacing w:line="276" w:lineRule="auto"/>
        <w:ind w:left="720" w:firstLine="0"/>
        <w:contextualSpacing/>
        <w:jc w:val="both"/>
        <w:rPr>
          <w:sz w:val="20"/>
          <w:szCs w:val="20"/>
        </w:rPr>
      </w:pPr>
      <w:r w:rsidRPr="00080929">
        <w:rPr>
          <w:sz w:val="20"/>
          <w:szCs w:val="20"/>
        </w:rPr>
        <w:t xml:space="preserve">Options for safeguarding include designing a lockable door on the top side of </w:t>
      </w:r>
      <w:r w:rsidR="001137A5">
        <w:rPr>
          <w:sz w:val="20"/>
          <w:szCs w:val="20"/>
        </w:rPr>
        <w:t xml:space="preserve">the </w:t>
      </w:r>
      <w:r w:rsidRPr="00080929">
        <w:rPr>
          <w:sz w:val="20"/>
          <w:szCs w:val="20"/>
        </w:rPr>
        <w:t>exhibit for access (see exhibit D5</w:t>
      </w:r>
      <w:r w:rsidR="00B05393">
        <w:rPr>
          <w:sz w:val="20"/>
          <w:szCs w:val="20"/>
        </w:rPr>
        <w:t xml:space="preserve"> of Attachment - D</w:t>
      </w:r>
      <w:r w:rsidRPr="00080929">
        <w:rPr>
          <w:sz w:val="20"/>
          <w:szCs w:val="20"/>
        </w:rPr>
        <w:t>) or designing an exhibit that gives viewing access from the front and access to staff for exhibit management, feeding</w:t>
      </w:r>
      <w:r w:rsidR="001137A5">
        <w:rPr>
          <w:sz w:val="20"/>
          <w:szCs w:val="20"/>
        </w:rPr>
        <w:t>,</w:t>
      </w:r>
      <w:r w:rsidRPr="00080929">
        <w:rPr>
          <w:sz w:val="20"/>
          <w:szCs w:val="20"/>
        </w:rPr>
        <w:t xml:space="preserve"> and cleaning from the backside (see exhibit D3</w:t>
      </w:r>
      <w:r w:rsidR="00B05393">
        <w:rPr>
          <w:sz w:val="20"/>
          <w:szCs w:val="20"/>
        </w:rPr>
        <w:t xml:space="preserve"> of Attachment - D</w:t>
      </w:r>
      <w:r w:rsidRPr="00080929">
        <w:rPr>
          <w:sz w:val="20"/>
          <w:szCs w:val="20"/>
        </w:rPr>
        <w:t xml:space="preserve">).  </w:t>
      </w:r>
    </w:p>
    <w:p w14:paraId="54AEDD72" w14:textId="77777777" w:rsidR="001D50FB" w:rsidRPr="00080929" w:rsidRDefault="001D50FB" w:rsidP="00B05393">
      <w:pPr>
        <w:pStyle w:val="ListParagraph"/>
        <w:spacing w:line="276" w:lineRule="auto"/>
        <w:ind w:left="720"/>
        <w:contextualSpacing/>
        <w:jc w:val="both"/>
        <w:rPr>
          <w:sz w:val="20"/>
          <w:szCs w:val="20"/>
        </w:rPr>
      </w:pPr>
    </w:p>
    <w:p w14:paraId="07AF3FA9" w14:textId="07C3FF71" w:rsidR="00950894" w:rsidRDefault="001D50FB" w:rsidP="00B05393">
      <w:pPr>
        <w:pStyle w:val="ListParagraph"/>
        <w:spacing w:line="276" w:lineRule="auto"/>
        <w:ind w:left="720" w:firstLine="0"/>
        <w:contextualSpacing/>
        <w:jc w:val="both"/>
        <w:rPr>
          <w:sz w:val="20"/>
          <w:szCs w:val="20"/>
        </w:rPr>
      </w:pPr>
      <w:r w:rsidRPr="00080929">
        <w:rPr>
          <w:sz w:val="20"/>
          <w:szCs w:val="20"/>
        </w:rPr>
        <w:t xml:space="preserve">The exhibit needs to include a larger nesting chamber based on </w:t>
      </w:r>
      <w:r w:rsidR="001137A5">
        <w:rPr>
          <w:sz w:val="20"/>
          <w:szCs w:val="20"/>
        </w:rPr>
        <w:t xml:space="preserve">a </w:t>
      </w:r>
      <w:r w:rsidRPr="00080929">
        <w:rPr>
          <w:sz w:val="20"/>
          <w:szCs w:val="20"/>
        </w:rPr>
        <w:t xml:space="preserve">realistic nesting chamber design in </w:t>
      </w:r>
      <w:r w:rsidR="001137A5">
        <w:rPr>
          <w:sz w:val="20"/>
          <w:szCs w:val="20"/>
        </w:rPr>
        <w:t xml:space="preserve">the </w:t>
      </w:r>
      <w:r w:rsidRPr="00080929">
        <w:rPr>
          <w:sz w:val="20"/>
          <w:szCs w:val="20"/>
        </w:rPr>
        <w:t>current ant colony aquarium (see exhibit D4</w:t>
      </w:r>
      <w:r w:rsidR="00B05393">
        <w:rPr>
          <w:sz w:val="20"/>
          <w:szCs w:val="20"/>
        </w:rPr>
        <w:t xml:space="preserve"> of Attachment - D</w:t>
      </w:r>
      <w:r w:rsidRPr="00080929">
        <w:rPr>
          <w:sz w:val="20"/>
          <w:szCs w:val="20"/>
        </w:rPr>
        <w:t>) or multiple chambers of the current size (D4).</w:t>
      </w:r>
      <w:r w:rsidRPr="001D50FB">
        <w:rPr>
          <w:sz w:val="20"/>
          <w:szCs w:val="20"/>
        </w:rPr>
        <w:t xml:space="preserve">  </w:t>
      </w:r>
    </w:p>
    <w:p w14:paraId="6929E0BA" w14:textId="77777777" w:rsidR="00950894" w:rsidRDefault="00950894" w:rsidP="00B05393">
      <w:pPr>
        <w:pStyle w:val="ListParagraph"/>
        <w:spacing w:line="276" w:lineRule="auto"/>
        <w:ind w:left="720" w:firstLine="0"/>
        <w:contextualSpacing/>
        <w:jc w:val="both"/>
        <w:rPr>
          <w:sz w:val="20"/>
          <w:szCs w:val="20"/>
        </w:rPr>
      </w:pPr>
    </w:p>
    <w:p w14:paraId="069F3177" w14:textId="77777777" w:rsidR="00950894" w:rsidRPr="0034087C" w:rsidRDefault="00950894" w:rsidP="00B05393">
      <w:pPr>
        <w:pStyle w:val="ListParagraph"/>
        <w:spacing w:line="276" w:lineRule="auto"/>
        <w:ind w:left="720" w:firstLine="0"/>
        <w:contextualSpacing/>
        <w:jc w:val="both"/>
        <w:rPr>
          <w:sz w:val="20"/>
          <w:szCs w:val="20"/>
        </w:rPr>
      </w:pPr>
      <w:r>
        <w:rPr>
          <w:sz w:val="20"/>
          <w:szCs w:val="20"/>
        </w:rPr>
        <w:t xml:space="preserve">The awarded contractor is responsible for installing concealed electrical infrastructure for the TV (i.e., running power/data behind the wall). Contractor must also be responsible for patching and painting any walls damaged or altered during installation. </w:t>
      </w:r>
    </w:p>
    <w:p w14:paraId="393C50B2" w14:textId="77777777" w:rsidR="00950894" w:rsidRPr="0034087C" w:rsidRDefault="00950894" w:rsidP="00B05393">
      <w:pPr>
        <w:pStyle w:val="ListParagraph"/>
        <w:spacing w:line="276" w:lineRule="auto"/>
        <w:ind w:left="720"/>
        <w:contextualSpacing/>
        <w:jc w:val="both"/>
        <w:rPr>
          <w:sz w:val="20"/>
          <w:szCs w:val="20"/>
        </w:rPr>
      </w:pPr>
    </w:p>
    <w:p w14:paraId="3300B3FE" w14:textId="6B5625E1" w:rsidR="002E48C3" w:rsidRPr="0034087C" w:rsidRDefault="002E48C3" w:rsidP="00B05393">
      <w:pPr>
        <w:pStyle w:val="ListParagraph"/>
        <w:spacing w:line="276" w:lineRule="auto"/>
        <w:ind w:left="720" w:firstLine="0"/>
        <w:contextualSpacing/>
        <w:jc w:val="both"/>
        <w:rPr>
          <w:sz w:val="20"/>
          <w:szCs w:val="20"/>
          <w:highlight w:val="yellow"/>
        </w:rPr>
      </w:pPr>
      <w:r w:rsidRPr="0034087C">
        <w:rPr>
          <w:sz w:val="20"/>
          <w:szCs w:val="20"/>
        </w:rPr>
        <w:t>The County reserves the right to reject any or all proposals and to be the sole judge of the value and merit of the proposals offered.</w:t>
      </w:r>
    </w:p>
    <w:p w14:paraId="6A1A1A01" w14:textId="77777777" w:rsidR="00911AFF" w:rsidRDefault="00911AFF" w:rsidP="00B05393">
      <w:pPr>
        <w:pStyle w:val="BodyText"/>
        <w:spacing w:line="276" w:lineRule="auto"/>
        <w:ind w:left="220"/>
        <w:rPr>
          <w:b/>
          <w:sz w:val="26"/>
        </w:rPr>
      </w:pPr>
    </w:p>
    <w:p w14:paraId="28E4DEF2" w14:textId="77777777" w:rsidR="005166D6" w:rsidRDefault="005166D6" w:rsidP="00524042">
      <w:pPr>
        <w:pStyle w:val="BodyText"/>
        <w:ind w:left="220"/>
        <w:rPr>
          <w:b/>
          <w:sz w:val="26"/>
        </w:rPr>
      </w:pPr>
    </w:p>
    <w:p w14:paraId="7769C883" w14:textId="77777777" w:rsidR="005166D6" w:rsidRDefault="005166D6" w:rsidP="00524042">
      <w:pPr>
        <w:pStyle w:val="BodyText"/>
        <w:ind w:left="220"/>
        <w:rPr>
          <w:b/>
          <w:sz w:val="26"/>
        </w:rPr>
      </w:pPr>
    </w:p>
    <w:p w14:paraId="2CC5BF2C" w14:textId="263871DC" w:rsidR="00945791" w:rsidRPr="00945791" w:rsidRDefault="00945791" w:rsidP="00945791">
      <w:pPr>
        <w:pStyle w:val="Heading1"/>
        <w:tabs>
          <w:tab w:val="left" w:pos="580"/>
        </w:tabs>
        <w:ind w:left="0"/>
      </w:pPr>
    </w:p>
    <w:p w14:paraId="3BB0886A" w14:textId="77777777" w:rsidR="00945791" w:rsidRDefault="00945791" w:rsidP="00945791">
      <w:pPr>
        <w:pStyle w:val="Heading1"/>
        <w:numPr>
          <w:ilvl w:val="0"/>
          <w:numId w:val="22"/>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6463A5C2" w14:textId="303E484B" w:rsidR="00945791" w:rsidRDefault="00945791" w:rsidP="0000201E">
      <w:pPr>
        <w:pStyle w:val="BodyText"/>
        <w:spacing w:line="276" w:lineRule="auto"/>
        <w:ind w:left="580" w:right="480"/>
        <w:rPr>
          <w:u w:val="single"/>
        </w:rPr>
      </w:pPr>
      <w:r>
        <w:rPr>
          <w:u w:val="single"/>
        </w:rPr>
        <w:t>The evaluation committee will score Responses based on the following criteria</w:t>
      </w:r>
      <w:r w:rsidR="005166D6">
        <w:rPr>
          <w:u w:val="single"/>
        </w:rPr>
        <w:t>,</w:t>
      </w:r>
      <w:r>
        <w:rPr>
          <w:u w:val="single"/>
        </w:rPr>
        <w:t xml:space="preserve"> not listed in any order of</w:t>
      </w:r>
      <w:r>
        <w:t xml:space="preserve"> </w:t>
      </w:r>
      <w:r>
        <w:rPr>
          <w:u w:val="single"/>
        </w:rPr>
        <w:t>importance:</w:t>
      </w:r>
    </w:p>
    <w:p w14:paraId="44846283" w14:textId="77777777" w:rsidR="00450CEF" w:rsidRDefault="00450CEF" w:rsidP="0000201E">
      <w:pPr>
        <w:pStyle w:val="BodyText"/>
        <w:spacing w:line="276" w:lineRule="auto"/>
        <w:ind w:left="580" w:right="480"/>
        <w:jc w:val="both"/>
      </w:pPr>
    </w:p>
    <w:p w14:paraId="703181AE" w14:textId="77777777" w:rsidR="00950894" w:rsidRDefault="00950894" w:rsidP="0000201E">
      <w:pPr>
        <w:pStyle w:val="ListParagraph"/>
        <w:widowControl/>
        <w:numPr>
          <w:ilvl w:val="0"/>
          <w:numId w:val="39"/>
        </w:numPr>
        <w:autoSpaceDE/>
        <w:autoSpaceDN/>
        <w:spacing w:after="200" w:line="276" w:lineRule="auto"/>
        <w:contextualSpacing/>
        <w:jc w:val="both"/>
        <w:rPr>
          <w:rFonts w:eastAsia="Times New Roman"/>
          <w:sz w:val="20"/>
          <w:szCs w:val="20"/>
        </w:rPr>
      </w:pPr>
      <w:bookmarkStart w:id="3" w:name="_Hlk208307780"/>
      <w:r>
        <w:rPr>
          <w:rFonts w:eastAsia="Times New Roman"/>
          <w:sz w:val="20"/>
          <w:szCs w:val="20"/>
        </w:rPr>
        <w:t xml:space="preserve">Project Understanding &amp; Proposed Approach – </w:t>
      </w:r>
      <w:r w:rsidRPr="00950894">
        <w:rPr>
          <w:rFonts w:eastAsia="Times New Roman"/>
          <w:b/>
          <w:bCs/>
          <w:sz w:val="20"/>
          <w:szCs w:val="20"/>
        </w:rPr>
        <w:t>15%</w:t>
      </w:r>
    </w:p>
    <w:p w14:paraId="3648DE35" w14:textId="11BCC6DE" w:rsidR="00950894" w:rsidRDefault="00267904"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U</w:t>
      </w:r>
      <w:r w:rsidR="00950894">
        <w:rPr>
          <w:rFonts w:eastAsia="Times New Roman"/>
          <w:sz w:val="20"/>
          <w:szCs w:val="20"/>
        </w:rPr>
        <w:t>nderstand</w:t>
      </w:r>
      <w:r>
        <w:rPr>
          <w:rFonts w:eastAsia="Times New Roman"/>
          <w:sz w:val="20"/>
          <w:szCs w:val="20"/>
        </w:rPr>
        <w:t>ing</w:t>
      </w:r>
      <w:r w:rsidR="00950894">
        <w:rPr>
          <w:rFonts w:eastAsia="Times New Roman"/>
          <w:sz w:val="20"/>
          <w:szCs w:val="20"/>
        </w:rPr>
        <w:t xml:space="preserve"> </w:t>
      </w:r>
      <w:r>
        <w:rPr>
          <w:rFonts w:eastAsia="Times New Roman"/>
          <w:sz w:val="20"/>
          <w:szCs w:val="20"/>
        </w:rPr>
        <w:t>of</w:t>
      </w:r>
      <w:r w:rsidR="00950894">
        <w:rPr>
          <w:rFonts w:eastAsia="Times New Roman"/>
          <w:sz w:val="20"/>
          <w:szCs w:val="20"/>
        </w:rPr>
        <w:t xml:space="preserve"> </w:t>
      </w:r>
      <w:r>
        <w:rPr>
          <w:rFonts w:eastAsia="Times New Roman"/>
          <w:sz w:val="20"/>
          <w:szCs w:val="20"/>
        </w:rPr>
        <w:t>P</w:t>
      </w:r>
      <w:r w:rsidR="00950894">
        <w:rPr>
          <w:rFonts w:eastAsia="Times New Roman"/>
          <w:sz w:val="20"/>
          <w:szCs w:val="20"/>
        </w:rPr>
        <w:t xml:space="preserve">roject, </w:t>
      </w:r>
      <w:r>
        <w:rPr>
          <w:rFonts w:eastAsia="Times New Roman"/>
          <w:sz w:val="20"/>
          <w:szCs w:val="20"/>
        </w:rPr>
        <w:t>A</w:t>
      </w:r>
      <w:r w:rsidR="00950894">
        <w:rPr>
          <w:rFonts w:eastAsia="Times New Roman"/>
          <w:sz w:val="20"/>
          <w:szCs w:val="20"/>
        </w:rPr>
        <w:t xml:space="preserve">udience, and </w:t>
      </w:r>
      <w:r>
        <w:rPr>
          <w:rFonts w:eastAsia="Times New Roman"/>
          <w:sz w:val="20"/>
          <w:szCs w:val="20"/>
        </w:rPr>
        <w:t>M</w:t>
      </w:r>
      <w:r w:rsidR="00950894">
        <w:rPr>
          <w:rFonts w:eastAsia="Times New Roman"/>
          <w:sz w:val="20"/>
          <w:szCs w:val="20"/>
        </w:rPr>
        <w:t>ission</w:t>
      </w:r>
    </w:p>
    <w:p w14:paraId="2481639C" w14:textId="65E508EF" w:rsidR="00950894" w:rsidRDefault="00267904"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A</w:t>
      </w:r>
      <w:r w:rsidR="00950894">
        <w:rPr>
          <w:rFonts w:eastAsia="Times New Roman"/>
          <w:sz w:val="20"/>
          <w:szCs w:val="20"/>
        </w:rPr>
        <w:t xml:space="preserve">pproach and </w:t>
      </w:r>
      <w:r>
        <w:rPr>
          <w:rFonts w:eastAsia="Times New Roman"/>
          <w:sz w:val="20"/>
          <w:szCs w:val="20"/>
        </w:rPr>
        <w:t>M</w:t>
      </w:r>
      <w:r w:rsidR="00950894">
        <w:rPr>
          <w:rFonts w:eastAsia="Times New Roman"/>
          <w:sz w:val="20"/>
          <w:szCs w:val="20"/>
        </w:rPr>
        <w:t>ethodology</w:t>
      </w:r>
    </w:p>
    <w:p w14:paraId="12D70EAC" w14:textId="38780C52" w:rsidR="00950894" w:rsidRDefault="00267904"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C</w:t>
      </w:r>
      <w:r w:rsidR="00950894">
        <w:rPr>
          <w:rFonts w:eastAsia="Times New Roman"/>
          <w:sz w:val="20"/>
          <w:szCs w:val="20"/>
        </w:rPr>
        <w:t xml:space="preserve">reativity balanced with </w:t>
      </w:r>
      <w:r>
        <w:rPr>
          <w:rFonts w:eastAsia="Times New Roman"/>
          <w:sz w:val="20"/>
          <w:szCs w:val="20"/>
        </w:rPr>
        <w:t>P</w:t>
      </w:r>
      <w:r w:rsidR="00950894">
        <w:rPr>
          <w:rFonts w:eastAsia="Times New Roman"/>
          <w:sz w:val="20"/>
          <w:szCs w:val="20"/>
        </w:rPr>
        <w:t>racticality</w:t>
      </w:r>
    </w:p>
    <w:p w14:paraId="0C0A22E0" w14:textId="2523E2FF" w:rsidR="008A2E71" w:rsidRDefault="008A2E71"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Warranty Proposed</w:t>
      </w:r>
    </w:p>
    <w:p w14:paraId="5F5A9C66" w14:textId="77777777" w:rsidR="00950894" w:rsidRDefault="00950894" w:rsidP="0000201E">
      <w:pPr>
        <w:pStyle w:val="ListParagraph"/>
        <w:widowControl/>
        <w:numPr>
          <w:ilvl w:val="0"/>
          <w:numId w:val="39"/>
        </w:numPr>
        <w:autoSpaceDE/>
        <w:autoSpaceDN/>
        <w:spacing w:after="200" w:line="276" w:lineRule="auto"/>
        <w:contextualSpacing/>
        <w:jc w:val="both"/>
        <w:rPr>
          <w:rFonts w:eastAsia="Times New Roman"/>
          <w:sz w:val="20"/>
          <w:szCs w:val="20"/>
        </w:rPr>
      </w:pPr>
      <w:r>
        <w:rPr>
          <w:rFonts w:eastAsia="Times New Roman"/>
          <w:sz w:val="20"/>
          <w:szCs w:val="20"/>
        </w:rPr>
        <w:t xml:space="preserve">Relevant Experience &amp; Qualifications – </w:t>
      </w:r>
      <w:r w:rsidRPr="00950894">
        <w:rPr>
          <w:rFonts w:eastAsia="Times New Roman"/>
          <w:b/>
          <w:bCs/>
          <w:sz w:val="20"/>
          <w:szCs w:val="20"/>
        </w:rPr>
        <w:t>10%</w:t>
      </w:r>
    </w:p>
    <w:p w14:paraId="322ECC92" w14:textId="77480B19" w:rsidR="00950894" w:rsidRDefault="00267904"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Successful C</w:t>
      </w:r>
      <w:r w:rsidR="00950894">
        <w:rPr>
          <w:rFonts w:eastAsia="Times New Roman"/>
          <w:sz w:val="20"/>
          <w:szCs w:val="20"/>
        </w:rPr>
        <w:t>omplet</w:t>
      </w:r>
      <w:r>
        <w:rPr>
          <w:rFonts w:eastAsia="Times New Roman"/>
          <w:sz w:val="20"/>
          <w:szCs w:val="20"/>
        </w:rPr>
        <w:t>ion of</w:t>
      </w:r>
      <w:r w:rsidR="00950894">
        <w:rPr>
          <w:rFonts w:eastAsia="Times New Roman"/>
          <w:sz w:val="20"/>
          <w:szCs w:val="20"/>
        </w:rPr>
        <w:t xml:space="preserve"> </w:t>
      </w:r>
      <w:r>
        <w:rPr>
          <w:rFonts w:eastAsia="Times New Roman"/>
          <w:sz w:val="20"/>
          <w:szCs w:val="20"/>
        </w:rPr>
        <w:t>S</w:t>
      </w:r>
      <w:r w:rsidR="00950894">
        <w:rPr>
          <w:rFonts w:eastAsia="Times New Roman"/>
          <w:sz w:val="20"/>
          <w:szCs w:val="20"/>
        </w:rPr>
        <w:t xml:space="preserve">imilar </w:t>
      </w:r>
      <w:r>
        <w:rPr>
          <w:rFonts w:eastAsia="Times New Roman"/>
          <w:sz w:val="20"/>
          <w:szCs w:val="20"/>
        </w:rPr>
        <w:t>E</w:t>
      </w:r>
      <w:r w:rsidR="00950894">
        <w:rPr>
          <w:rFonts w:eastAsia="Times New Roman"/>
          <w:sz w:val="20"/>
          <w:szCs w:val="20"/>
        </w:rPr>
        <w:t>xhibits</w:t>
      </w:r>
    </w:p>
    <w:p w14:paraId="486ADCDF" w14:textId="22C6B262" w:rsidR="00950894" w:rsidRDefault="00267904"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Working E</w:t>
      </w:r>
      <w:r w:rsidR="00950894">
        <w:rPr>
          <w:rFonts w:eastAsia="Times New Roman"/>
          <w:sz w:val="20"/>
          <w:szCs w:val="20"/>
        </w:rPr>
        <w:t xml:space="preserve">xperience with </w:t>
      </w:r>
      <w:r>
        <w:rPr>
          <w:rFonts w:eastAsia="Times New Roman"/>
          <w:sz w:val="20"/>
          <w:szCs w:val="20"/>
        </w:rPr>
        <w:t>P</w:t>
      </w:r>
      <w:r w:rsidR="00950894">
        <w:rPr>
          <w:rFonts w:eastAsia="Times New Roman"/>
          <w:sz w:val="20"/>
          <w:szCs w:val="20"/>
        </w:rPr>
        <w:t xml:space="preserve">ublic </w:t>
      </w:r>
      <w:r>
        <w:rPr>
          <w:rFonts w:eastAsia="Times New Roman"/>
          <w:sz w:val="20"/>
          <w:szCs w:val="20"/>
        </w:rPr>
        <w:t>A</w:t>
      </w:r>
      <w:r w:rsidR="00950894">
        <w:rPr>
          <w:rFonts w:eastAsia="Times New Roman"/>
          <w:sz w:val="20"/>
          <w:szCs w:val="20"/>
        </w:rPr>
        <w:t xml:space="preserve">gencies and </w:t>
      </w:r>
      <w:r>
        <w:rPr>
          <w:rFonts w:eastAsia="Times New Roman"/>
          <w:sz w:val="20"/>
          <w:szCs w:val="20"/>
        </w:rPr>
        <w:t>Nonprofits</w:t>
      </w:r>
    </w:p>
    <w:p w14:paraId="46A83D10" w14:textId="5F623BC6" w:rsidR="00950894" w:rsidRPr="00644ED2" w:rsidRDefault="00267904" w:rsidP="0000201E">
      <w:pPr>
        <w:pStyle w:val="ListParagraph"/>
        <w:widowControl/>
        <w:numPr>
          <w:ilvl w:val="1"/>
          <w:numId w:val="39"/>
        </w:numPr>
        <w:autoSpaceDE/>
        <w:autoSpaceDN/>
        <w:spacing w:after="200" w:line="276" w:lineRule="auto"/>
        <w:contextualSpacing/>
        <w:jc w:val="both"/>
        <w:rPr>
          <w:rFonts w:eastAsia="Times New Roman"/>
          <w:sz w:val="20"/>
          <w:szCs w:val="20"/>
        </w:rPr>
      </w:pPr>
      <w:r w:rsidRPr="00644ED2">
        <w:rPr>
          <w:rFonts w:eastAsia="Times New Roman"/>
          <w:sz w:val="20"/>
          <w:szCs w:val="20"/>
        </w:rPr>
        <w:t>Qualifications of K</w:t>
      </w:r>
      <w:r w:rsidR="00950894" w:rsidRPr="00644ED2">
        <w:rPr>
          <w:rFonts w:eastAsia="Times New Roman"/>
          <w:sz w:val="20"/>
          <w:szCs w:val="20"/>
        </w:rPr>
        <w:t xml:space="preserve">ey </w:t>
      </w:r>
      <w:r w:rsidRPr="00644ED2">
        <w:rPr>
          <w:rFonts w:eastAsia="Times New Roman"/>
          <w:sz w:val="20"/>
          <w:szCs w:val="20"/>
        </w:rPr>
        <w:t>T</w:t>
      </w:r>
      <w:r w:rsidR="00950894" w:rsidRPr="00644ED2">
        <w:rPr>
          <w:rFonts w:eastAsia="Times New Roman"/>
          <w:sz w:val="20"/>
          <w:szCs w:val="20"/>
        </w:rPr>
        <w:t xml:space="preserve">eam </w:t>
      </w:r>
      <w:r w:rsidRPr="00644ED2">
        <w:rPr>
          <w:rFonts w:eastAsia="Times New Roman"/>
          <w:sz w:val="20"/>
          <w:szCs w:val="20"/>
        </w:rPr>
        <w:t>M</w:t>
      </w:r>
      <w:r w:rsidR="00950894" w:rsidRPr="00644ED2">
        <w:rPr>
          <w:rFonts w:eastAsia="Times New Roman"/>
          <w:sz w:val="20"/>
          <w:szCs w:val="20"/>
        </w:rPr>
        <w:t>embers</w:t>
      </w:r>
    </w:p>
    <w:p w14:paraId="3F3B77CA" w14:textId="77777777" w:rsidR="00950894" w:rsidRPr="00644ED2" w:rsidRDefault="00950894" w:rsidP="0000201E">
      <w:pPr>
        <w:pStyle w:val="ListParagraph"/>
        <w:widowControl/>
        <w:numPr>
          <w:ilvl w:val="0"/>
          <w:numId w:val="39"/>
        </w:numPr>
        <w:autoSpaceDE/>
        <w:autoSpaceDN/>
        <w:spacing w:after="200" w:line="276" w:lineRule="auto"/>
        <w:contextualSpacing/>
        <w:jc w:val="both"/>
        <w:rPr>
          <w:rFonts w:eastAsia="Times New Roman"/>
          <w:sz w:val="20"/>
          <w:szCs w:val="20"/>
        </w:rPr>
      </w:pPr>
      <w:r w:rsidRPr="00644ED2">
        <w:rPr>
          <w:rFonts w:eastAsia="Times New Roman"/>
          <w:sz w:val="20"/>
          <w:szCs w:val="20"/>
        </w:rPr>
        <w:t xml:space="preserve">Quality of Past Work – </w:t>
      </w:r>
      <w:r w:rsidRPr="00644ED2">
        <w:rPr>
          <w:rFonts w:eastAsia="Times New Roman"/>
          <w:b/>
          <w:bCs/>
          <w:sz w:val="20"/>
          <w:szCs w:val="20"/>
        </w:rPr>
        <w:t>10%</w:t>
      </w:r>
    </w:p>
    <w:p w14:paraId="676F4637" w14:textId="094B606D" w:rsidR="00950894" w:rsidRPr="00644ED2" w:rsidRDefault="00644ED2" w:rsidP="0000201E">
      <w:pPr>
        <w:pStyle w:val="ListParagraph"/>
        <w:widowControl/>
        <w:numPr>
          <w:ilvl w:val="1"/>
          <w:numId w:val="39"/>
        </w:numPr>
        <w:autoSpaceDE/>
        <w:autoSpaceDN/>
        <w:spacing w:after="200" w:line="276" w:lineRule="auto"/>
        <w:contextualSpacing/>
        <w:jc w:val="both"/>
        <w:rPr>
          <w:rFonts w:eastAsia="Times New Roman"/>
          <w:sz w:val="20"/>
          <w:szCs w:val="20"/>
        </w:rPr>
      </w:pPr>
      <w:r w:rsidRPr="00644ED2">
        <w:rPr>
          <w:rFonts w:eastAsia="Times New Roman"/>
          <w:sz w:val="20"/>
          <w:szCs w:val="20"/>
        </w:rPr>
        <w:t>A</w:t>
      </w:r>
      <w:r w:rsidR="00950894" w:rsidRPr="00644ED2">
        <w:rPr>
          <w:rFonts w:eastAsia="Times New Roman"/>
          <w:sz w:val="20"/>
          <w:szCs w:val="20"/>
        </w:rPr>
        <w:t>ccessib</w:t>
      </w:r>
      <w:r w:rsidRPr="00644ED2">
        <w:rPr>
          <w:rFonts w:eastAsia="Times New Roman"/>
          <w:sz w:val="20"/>
          <w:szCs w:val="20"/>
        </w:rPr>
        <w:t>ility</w:t>
      </w:r>
      <w:r w:rsidR="00950894" w:rsidRPr="00644ED2">
        <w:rPr>
          <w:rFonts w:eastAsia="Times New Roman"/>
          <w:sz w:val="20"/>
          <w:szCs w:val="20"/>
        </w:rPr>
        <w:t xml:space="preserve"> </w:t>
      </w:r>
      <w:r w:rsidRPr="00644ED2">
        <w:rPr>
          <w:rFonts w:eastAsia="Times New Roman"/>
          <w:sz w:val="20"/>
          <w:szCs w:val="20"/>
        </w:rPr>
        <w:t xml:space="preserve">and </w:t>
      </w:r>
      <w:r>
        <w:rPr>
          <w:rFonts w:eastAsia="Times New Roman"/>
          <w:sz w:val="20"/>
          <w:szCs w:val="20"/>
        </w:rPr>
        <w:t>A</w:t>
      </w:r>
      <w:r w:rsidR="00950894" w:rsidRPr="00644ED2">
        <w:rPr>
          <w:rFonts w:eastAsia="Times New Roman"/>
          <w:sz w:val="20"/>
          <w:szCs w:val="20"/>
        </w:rPr>
        <w:t>lign</w:t>
      </w:r>
      <w:r w:rsidRPr="00644ED2">
        <w:rPr>
          <w:rFonts w:eastAsia="Times New Roman"/>
          <w:sz w:val="20"/>
          <w:szCs w:val="20"/>
        </w:rPr>
        <w:t>ment</w:t>
      </w:r>
      <w:r w:rsidR="00950894" w:rsidRPr="00644ED2">
        <w:rPr>
          <w:rFonts w:eastAsia="Times New Roman"/>
          <w:sz w:val="20"/>
          <w:szCs w:val="20"/>
        </w:rPr>
        <w:t xml:space="preserve"> with </w:t>
      </w:r>
      <w:r w:rsidRPr="00644ED2">
        <w:rPr>
          <w:rFonts w:eastAsia="Times New Roman"/>
          <w:sz w:val="20"/>
          <w:szCs w:val="20"/>
        </w:rPr>
        <w:t>the County’s Vision</w:t>
      </w:r>
    </w:p>
    <w:p w14:paraId="32E590E9" w14:textId="380F4887" w:rsidR="00950894" w:rsidRPr="00644ED2" w:rsidRDefault="00267904" w:rsidP="0000201E">
      <w:pPr>
        <w:pStyle w:val="ListParagraph"/>
        <w:widowControl/>
        <w:numPr>
          <w:ilvl w:val="1"/>
          <w:numId w:val="39"/>
        </w:numPr>
        <w:autoSpaceDE/>
        <w:autoSpaceDN/>
        <w:spacing w:after="200" w:line="276" w:lineRule="auto"/>
        <w:contextualSpacing/>
        <w:jc w:val="both"/>
        <w:rPr>
          <w:rFonts w:eastAsia="Times New Roman"/>
          <w:sz w:val="20"/>
          <w:szCs w:val="20"/>
        </w:rPr>
      </w:pPr>
      <w:r w:rsidRPr="00644ED2">
        <w:rPr>
          <w:rFonts w:eastAsia="Times New Roman"/>
          <w:sz w:val="20"/>
          <w:szCs w:val="20"/>
        </w:rPr>
        <w:t>V</w:t>
      </w:r>
      <w:r w:rsidR="00950894" w:rsidRPr="00644ED2">
        <w:rPr>
          <w:rFonts w:eastAsia="Times New Roman"/>
          <w:sz w:val="20"/>
          <w:szCs w:val="20"/>
        </w:rPr>
        <w:t xml:space="preserve">ersatility </w:t>
      </w:r>
      <w:r w:rsidRPr="00644ED2">
        <w:rPr>
          <w:rFonts w:eastAsia="Times New Roman"/>
          <w:sz w:val="20"/>
          <w:szCs w:val="20"/>
        </w:rPr>
        <w:t>of G</w:t>
      </w:r>
      <w:r w:rsidR="00950894" w:rsidRPr="00644ED2">
        <w:rPr>
          <w:rFonts w:eastAsia="Times New Roman"/>
          <w:sz w:val="20"/>
          <w:szCs w:val="20"/>
        </w:rPr>
        <w:t xml:space="preserve">raphics, </w:t>
      </w:r>
      <w:r w:rsidRPr="00644ED2">
        <w:rPr>
          <w:rFonts w:eastAsia="Times New Roman"/>
          <w:sz w:val="20"/>
          <w:szCs w:val="20"/>
        </w:rPr>
        <w:t>F</w:t>
      </w:r>
      <w:r w:rsidR="00950894" w:rsidRPr="00644ED2">
        <w:rPr>
          <w:rFonts w:eastAsia="Times New Roman"/>
          <w:sz w:val="20"/>
          <w:szCs w:val="20"/>
        </w:rPr>
        <w:t>abrication, etc</w:t>
      </w:r>
      <w:r w:rsidRPr="00644ED2">
        <w:rPr>
          <w:rFonts w:eastAsia="Times New Roman"/>
          <w:sz w:val="20"/>
          <w:szCs w:val="20"/>
        </w:rPr>
        <w:t>.</w:t>
      </w:r>
    </w:p>
    <w:p w14:paraId="2BF507D2" w14:textId="3E818177" w:rsidR="00950894" w:rsidRDefault="00267904"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E</w:t>
      </w:r>
      <w:r w:rsidR="00950894">
        <w:rPr>
          <w:rFonts w:eastAsia="Times New Roman"/>
          <w:sz w:val="20"/>
          <w:szCs w:val="20"/>
        </w:rPr>
        <w:t xml:space="preserve">xamples with </w:t>
      </w:r>
      <w:r>
        <w:rPr>
          <w:rFonts w:eastAsia="Times New Roman"/>
          <w:sz w:val="20"/>
          <w:szCs w:val="20"/>
        </w:rPr>
        <w:t>S</w:t>
      </w:r>
      <w:r w:rsidR="00950894">
        <w:rPr>
          <w:rFonts w:eastAsia="Times New Roman"/>
          <w:sz w:val="20"/>
          <w:szCs w:val="20"/>
        </w:rPr>
        <w:t xml:space="preserve">imilar </w:t>
      </w:r>
      <w:r>
        <w:rPr>
          <w:rFonts w:eastAsia="Times New Roman"/>
          <w:sz w:val="20"/>
          <w:szCs w:val="20"/>
        </w:rPr>
        <w:t>B</w:t>
      </w:r>
      <w:r w:rsidR="00950894">
        <w:rPr>
          <w:rFonts w:eastAsia="Times New Roman"/>
          <w:sz w:val="20"/>
          <w:szCs w:val="20"/>
        </w:rPr>
        <w:t xml:space="preserve">udget or </w:t>
      </w:r>
      <w:r>
        <w:rPr>
          <w:rFonts w:eastAsia="Times New Roman"/>
          <w:sz w:val="20"/>
          <w:szCs w:val="20"/>
        </w:rPr>
        <w:t>S</w:t>
      </w:r>
      <w:r w:rsidR="00950894">
        <w:rPr>
          <w:rFonts w:eastAsia="Times New Roman"/>
          <w:sz w:val="20"/>
          <w:szCs w:val="20"/>
        </w:rPr>
        <w:t>cale</w:t>
      </w:r>
    </w:p>
    <w:p w14:paraId="7239E092" w14:textId="69FF3B6A" w:rsidR="00950894" w:rsidRDefault="00950894" w:rsidP="0000201E">
      <w:pPr>
        <w:pStyle w:val="ListParagraph"/>
        <w:widowControl/>
        <w:numPr>
          <w:ilvl w:val="0"/>
          <w:numId w:val="39"/>
        </w:numPr>
        <w:autoSpaceDE/>
        <w:autoSpaceDN/>
        <w:spacing w:after="200" w:line="276" w:lineRule="auto"/>
        <w:contextualSpacing/>
        <w:jc w:val="both"/>
        <w:rPr>
          <w:rFonts w:eastAsia="Times New Roman"/>
          <w:sz w:val="20"/>
          <w:szCs w:val="20"/>
        </w:rPr>
      </w:pPr>
      <w:r>
        <w:rPr>
          <w:rFonts w:eastAsia="Times New Roman"/>
          <w:sz w:val="20"/>
          <w:szCs w:val="20"/>
        </w:rPr>
        <w:t xml:space="preserve">Fee </w:t>
      </w:r>
      <w:r w:rsidR="004F04CF">
        <w:rPr>
          <w:rFonts w:eastAsia="Times New Roman"/>
          <w:sz w:val="20"/>
          <w:szCs w:val="20"/>
        </w:rPr>
        <w:t>Schedule</w:t>
      </w:r>
      <w:r>
        <w:rPr>
          <w:rFonts w:eastAsia="Times New Roman"/>
          <w:sz w:val="20"/>
          <w:szCs w:val="20"/>
        </w:rPr>
        <w:t xml:space="preserve"> &amp; Cost Breakdown – </w:t>
      </w:r>
      <w:r w:rsidRPr="00950894">
        <w:rPr>
          <w:rFonts w:eastAsia="Times New Roman"/>
          <w:b/>
          <w:bCs/>
          <w:sz w:val="20"/>
          <w:szCs w:val="20"/>
        </w:rPr>
        <w:t>30%</w:t>
      </w:r>
    </w:p>
    <w:p w14:paraId="316946B6" w14:textId="7BBD1AD0" w:rsidR="00950894" w:rsidRDefault="00267904"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Completeness of F</w:t>
      </w:r>
      <w:r w:rsidR="00950894">
        <w:rPr>
          <w:rFonts w:eastAsia="Times New Roman"/>
          <w:sz w:val="20"/>
          <w:szCs w:val="20"/>
        </w:rPr>
        <w:t xml:space="preserve">ee </w:t>
      </w:r>
      <w:r>
        <w:rPr>
          <w:rFonts w:eastAsia="Times New Roman"/>
          <w:sz w:val="20"/>
          <w:szCs w:val="20"/>
        </w:rPr>
        <w:t>Schedule</w:t>
      </w:r>
    </w:p>
    <w:p w14:paraId="495FFD69" w14:textId="252369F6" w:rsidR="00267904" w:rsidRPr="0047144C" w:rsidRDefault="00267904"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 xml:space="preserve">Fees Compared to Market </w:t>
      </w:r>
      <w:r w:rsidR="00644ED2">
        <w:rPr>
          <w:rFonts w:eastAsia="Times New Roman"/>
          <w:sz w:val="20"/>
          <w:szCs w:val="20"/>
        </w:rPr>
        <w:t>Expectations</w:t>
      </w:r>
    </w:p>
    <w:p w14:paraId="2ECA8FC2" w14:textId="77777777" w:rsidR="00950894" w:rsidRDefault="00950894" w:rsidP="0000201E">
      <w:pPr>
        <w:pStyle w:val="ListParagraph"/>
        <w:widowControl/>
        <w:numPr>
          <w:ilvl w:val="0"/>
          <w:numId w:val="39"/>
        </w:numPr>
        <w:autoSpaceDE/>
        <w:autoSpaceDN/>
        <w:spacing w:after="200" w:line="276" w:lineRule="auto"/>
        <w:contextualSpacing/>
        <w:jc w:val="both"/>
        <w:rPr>
          <w:rFonts w:eastAsia="Times New Roman"/>
          <w:sz w:val="20"/>
          <w:szCs w:val="20"/>
        </w:rPr>
      </w:pPr>
      <w:r>
        <w:rPr>
          <w:rFonts w:eastAsia="Times New Roman"/>
          <w:sz w:val="20"/>
          <w:szCs w:val="20"/>
        </w:rPr>
        <w:t xml:space="preserve">Innovation &amp; Audience Engagement – </w:t>
      </w:r>
      <w:r w:rsidRPr="00950894">
        <w:rPr>
          <w:rFonts w:eastAsia="Times New Roman"/>
          <w:b/>
          <w:bCs/>
          <w:sz w:val="20"/>
          <w:szCs w:val="20"/>
        </w:rPr>
        <w:t>35%</w:t>
      </w:r>
    </w:p>
    <w:p w14:paraId="2BF9BE93" w14:textId="0101D629" w:rsidR="00950894" w:rsidRDefault="00644ED2"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C</w:t>
      </w:r>
      <w:r w:rsidR="00950894">
        <w:rPr>
          <w:rFonts w:eastAsia="Times New Roman"/>
          <w:sz w:val="20"/>
          <w:szCs w:val="20"/>
        </w:rPr>
        <w:t>reative</w:t>
      </w:r>
      <w:r>
        <w:rPr>
          <w:rFonts w:eastAsia="Times New Roman"/>
          <w:sz w:val="20"/>
          <w:szCs w:val="20"/>
        </w:rPr>
        <w:t>ness of</w:t>
      </w:r>
      <w:r w:rsidR="00950894">
        <w:rPr>
          <w:rFonts w:eastAsia="Times New Roman"/>
          <w:sz w:val="20"/>
          <w:szCs w:val="20"/>
        </w:rPr>
        <w:t xml:space="preserve"> </w:t>
      </w:r>
      <w:r>
        <w:rPr>
          <w:rFonts w:eastAsia="Times New Roman"/>
          <w:sz w:val="20"/>
          <w:szCs w:val="20"/>
        </w:rPr>
        <w:t>V</w:t>
      </w:r>
      <w:r w:rsidR="00950894">
        <w:rPr>
          <w:rFonts w:eastAsia="Times New Roman"/>
          <w:sz w:val="20"/>
          <w:szCs w:val="20"/>
        </w:rPr>
        <w:t>ision</w:t>
      </w:r>
    </w:p>
    <w:p w14:paraId="2710D09D" w14:textId="4C8A3ED5" w:rsidR="00950894" w:rsidRDefault="00644ED2"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C</w:t>
      </w:r>
      <w:r w:rsidR="00950894">
        <w:rPr>
          <w:rFonts w:eastAsia="Times New Roman"/>
          <w:sz w:val="20"/>
          <w:szCs w:val="20"/>
        </w:rPr>
        <w:t>onsider</w:t>
      </w:r>
      <w:r>
        <w:rPr>
          <w:rFonts w:eastAsia="Times New Roman"/>
          <w:sz w:val="20"/>
          <w:szCs w:val="20"/>
        </w:rPr>
        <w:t>ation of Interactivity</w:t>
      </w:r>
      <w:r w:rsidR="00950894">
        <w:rPr>
          <w:rFonts w:eastAsia="Times New Roman"/>
          <w:sz w:val="20"/>
          <w:szCs w:val="20"/>
        </w:rPr>
        <w:t xml:space="preserve">, </w:t>
      </w:r>
      <w:r>
        <w:rPr>
          <w:rFonts w:eastAsia="Times New Roman"/>
          <w:sz w:val="20"/>
          <w:szCs w:val="20"/>
        </w:rPr>
        <w:t>A</w:t>
      </w:r>
      <w:r w:rsidR="00950894">
        <w:rPr>
          <w:rFonts w:eastAsia="Times New Roman"/>
          <w:sz w:val="20"/>
          <w:szCs w:val="20"/>
        </w:rPr>
        <w:t xml:space="preserve">ccessibility, </w:t>
      </w:r>
      <w:r>
        <w:rPr>
          <w:rFonts w:eastAsia="Times New Roman"/>
          <w:sz w:val="20"/>
          <w:szCs w:val="20"/>
        </w:rPr>
        <w:t>and</w:t>
      </w:r>
      <w:r w:rsidR="00950894">
        <w:rPr>
          <w:rFonts w:eastAsia="Times New Roman"/>
          <w:sz w:val="20"/>
          <w:szCs w:val="20"/>
        </w:rPr>
        <w:t xml:space="preserve"> </w:t>
      </w:r>
      <w:r>
        <w:rPr>
          <w:rFonts w:eastAsia="Times New Roman"/>
          <w:sz w:val="20"/>
          <w:szCs w:val="20"/>
        </w:rPr>
        <w:t>E</w:t>
      </w:r>
      <w:r w:rsidR="00950894">
        <w:rPr>
          <w:rFonts w:eastAsia="Times New Roman"/>
          <w:sz w:val="20"/>
          <w:szCs w:val="20"/>
        </w:rPr>
        <w:t xml:space="preserve">merging </w:t>
      </w:r>
      <w:r>
        <w:rPr>
          <w:rFonts w:eastAsia="Times New Roman"/>
          <w:sz w:val="20"/>
          <w:szCs w:val="20"/>
        </w:rPr>
        <w:t>T</w:t>
      </w:r>
      <w:r w:rsidR="00950894">
        <w:rPr>
          <w:rFonts w:eastAsia="Times New Roman"/>
          <w:sz w:val="20"/>
          <w:szCs w:val="20"/>
        </w:rPr>
        <w:t>rends</w:t>
      </w:r>
    </w:p>
    <w:p w14:paraId="4B1FEE40" w14:textId="43A991E0" w:rsidR="00950894" w:rsidRPr="0036484A" w:rsidRDefault="00644ED2" w:rsidP="0000201E">
      <w:pPr>
        <w:pStyle w:val="ListParagraph"/>
        <w:widowControl/>
        <w:numPr>
          <w:ilvl w:val="1"/>
          <w:numId w:val="39"/>
        </w:numPr>
        <w:autoSpaceDE/>
        <w:autoSpaceDN/>
        <w:spacing w:after="200" w:line="276" w:lineRule="auto"/>
        <w:contextualSpacing/>
        <w:jc w:val="both"/>
        <w:rPr>
          <w:rFonts w:eastAsia="Times New Roman"/>
          <w:sz w:val="20"/>
          <w:szCs w:val="20"/>
        </w:rPr>
      </w:pPr>
      <w:r>
        <w:rPr>
          <w:rFonts w:eastAsia="Times New Roman"/>
          <w:sz w:val="20"/>
          <w:szCs w:val="20"/>
        </w:rPr>
        <w:t>Ability to C</w:t>
      </w:r>
      <w:r w:rsidR="00950894">
        <w:rPr>
          <w:rFonts w:eastAsia="Times New Roman"/>
          <w:sz w:val="20"/>
          <w:szCs w:val="20"/>
        </w:rPr>
        <w:t xml:space="preserve">onnect with </w:t>
      </w:r>
      <w:r>
        <w:rPr>
          <w:rFonts w:eastAsia="Times New Roman"/>
          <w:sz w:val="20"/>
          <w:szCs w:val="20"/>
        </w:rPr>
        <w:t>D</w:t>
      </w:r>
      <w:r w:rsidR="00950894">
        <w:rPr>
          <w:rFonts w:eastAsia="Times New Roman"/>
          <w:sz w:val="20"/>
          <w:szCs w:val="20"/>
        </w:rPr>
        <w:t xml:space="preserve">iverse </w:t>
      </w:r>
      <w:r>
        <w:rPr>
          <w:rFonts w:eastAsia="Times New Roman"/>
          <w:sz w:val="20"/>
          <w:szCs w:val="20"/>
        </w:rPr>
        <w:t>A</w:t>
      </w:r>
      <w:r w:rsidR="00950894">
        <w:rPr>
          <w:rFonts w:eastAsia="Times New Roman"/>
          <w:sz w:val="20"/>
          <w:szCs w:val="20"/>
        </w:rPr>
        <w:t>udiences</w:t>
      </w:r>
    </w:p>
    <w:bookmarkEnd w:id="3"/>
    <w:p w14:paraId="58C650F3" w14:textId="77777777" w:rsidR="001706CF" w:rsidRDefault="001706CF" w:rsidP="0000201E">
      <w:pPr>
        <w:pStyle w:val="ListParagraph"/>
        <w:tabs>
          <w:tab w:val="left" w:pos="1299"/>
          <w:tab w:val="left" w:pos="1300"/>
        </w:tabs>
        <w:spacing w:before="70" w:line="276" w:lineRule="auto"/>
        <w:ind w:left="1300" w:firstLine="0"/>
        <w:jc w:val="both"/>
      </w:pPr>
    </w:p>
    <w:p w14:paraId="0D20FF07" w14:textId="77777777" w:rsidR="00950894" w:rsidRDefault="00950894" w:rsidP="0000201E">
      <w:pPr>
        <w:pStyle w:val="ListParagraph"/>
        <w:tabs>
          <w:tab w:val="left" w:pos="1299"/>
          <w:tab w:val="left" w:pos="1300"/>
        </w:tabs>
        <w:spacing w:before="70" w:line="276" w:lineRule="auto"/>
        <w:ind w:left="1300" w:firstLine="0"/>
      </w:pPr>
    </w:p>
    <w:p w14:paraId="6BB88B3C" w14:textId="77777777" w:rsidR="00F96F59" w:rsidRDefault="00F96F59" w:rsidP="0000201E">
      <w:pPr>
        <w:pStyle w:val="Heading1"/>
        <w:numPr>
          <w:ilvl w:val="0"/>
          <w:numId w:val="22"/>
        </w:numPr>
        <w:tabs>
          <w:tab w:val="left" w:pos="581"/>
        </w:tabs>
        <w:spacing w:line="276" w:lineRule="auto"/>
        <w:ind w:hanging="361"/>
      </w:pPr>
      <w:r>
        <w:t>RESPONSE</w:t>
      </w:r>
      <w:r>
        <w:rPr>
          <w:spacing w:val="-2"/>
        </w:rPr>
        <w:t xml:space="preserve"> </w:t>
      </w:r>
      <w:r>
        <w:t>FORMAT</w:t>
      </w:r>
    </w:p>
    <w:p w14:paraId="64811674" w14:textId="77777777" w:rsidR="00950894" w:rsidRDefault="00950894" w:rsidP="0000201E">
      <w:pPr>
        <w:pStyle w:val="Heading1"/>
        <w:tabs>
          <w:tab w:val="left" w:pos="581"/>
        </w:tabs>
        <w:spacing w:line="276" w:lineRule="auto"/>
        <w:ind w:left="580"/>
      </w:pPr>
    </w:p>
    <w:p w14:paraId="21C27941" w14:textId="77777777" w:rsidR="00F96F59" w:rsidRDefault="00F96F59" w:rsidP="0000201E">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00201E">
      <w:pPr>
        <w:pStyle w:val="BodyText"/>
        <w:spacing w:line="276" w:lineRule="auto"/>
        <w:rPr>
          <w:sz w:val="23"/>
        </w:rPr>
      </w:pPr>
    </w:p>
    <w:p w14:paraId="53B43E60" w14:textId="77777777" w:rsidR="00950894" w:rsidRDefault="00950894" w:rsidP="0000201E">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or pages, with a maximum of seventy-five (75)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00201E">
      <w:pPr>
        <w:pStyle w:val="BodyText"/>
        <w:spacing w:before="10" w:line="276" w:lineRule="auto"/>
        <w:rPr>
          <w:b/>
          <w:i/>
          <w:sz w:val="14"/>
        </w:rPr>
      </w:pPr>
    </w:p>
    <w:p w14:paraId="48499B73" w14:textId="77777777" w:rsidR="00F96F59" w:rsidRDefault="00F96F59" w:rsidP="0000201E">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584ACA35" w14:textId="77777777" w:rsidR="003F38D6" w:rsidRDefault="003F38D6" w:rsidP="0000201E">
      <w:pPr>
        <w:pStyle w:val="BodyText"/>
        <w:spacing w:before="94" w:line="276" w:lineRule="auto"/>
        <w:ind w:left="580" w:right="337"/>
        <w:jc w:val="both"/>
      </w:pPr>
    </w:p>
    <w:p w14:paraId="2CB9F86E" w14:textId="70ABD8DF" w:rsidR="00F96F59" w:rsidRDefault="00F96F59" w:rsidP="0000201E">
      <w:pPr>
        <w:pStyle w:val="BodyText"/>
        <w:spacing w:line="276" w:lineRule="auto"/>
        <w:ind w:left="580" w:right="338"/>
        <w:jc w:val="both"/>
      </w:pPr>
      <w:r>
        <w:t>Submittals should be prepared simply and economically</w:t>
      </w:r>
      <w:r w:rsidR="003F38D6">
        <w:t>,</w:t>
      </w:r>
      <w:r>
        <w:t xml:space="preserve"> providing a straightforward, concise description of the Contractor’s ability to perform the requirements of this Solicitation.</w:t>
      </w:r>
    </w:p>
    <w:p w14:paraId="757C6867" w14:textId="77777777" w:rsidR="00F96F59" w:rsidRDefault="00F96F59" w:rsidP="0000201E">
      <w:pPr>
        <w:pStyle w:val="BodyText"/>
        <w:spacing w:line="276" w:lineRule="auto"/>
        <w:rPr>
          <w:sz w:val="23"/>
        </w:rPr>
      </w:pPr>
    </w:p>
    <w:p w14:paraId="40BE2C75" w14:textId="77777777" w:rsidR="00F96F59" w:rsidRDefault="00F96F59" w:rsidP="0000201E">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00201E">
      <w:pPr>
        <w:pStyle w:val="BodyText"/>
        <w:spacing w:line="276" w:lineRule="auto"/>
        <w:rPr>
          <w:sz w:val="23"/>
        </w:rPr>
      </w:pPr>
    </w:p>
    <w:p w14:paraId="05E9B9C0" w14:textId="5915D981" w:rsidR="00F96F59" w:rsidRDefault="00F96F59" w:rsidP="0000201E">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00201E">
      <w:pPr>
        <w:pStyle w:val="BodyText"/>
        <w:spacing w:line="276" w:lineRule="auto"/>
        <w:rPr>
          <w:sz w:val="23"/>
        </w:rPr>
      </w:pPr>
    </w:p>
    <w:p w14:paraId="564D3186" w14:textId="77777777" w:rsidR="0000201E" w:rsidRDefault="0000201E" w:rsidP="0000201E">
      <w:pPr>
        <w:pStyle w:val="BodyText"/>
        <w:spacing w:line="276" w:lineRule="auto"/>
        <w:rPr>
          <w:sz w:val="23"/>
        </w:rPr>
      </w:pPr>
    </w:p>
    <w:p w14:paraId="5A5BF6EE" w14:textId="77777777" w:rsidR="00F96F59" w:rsidRDefault="00F96F59" w:rsidP="0000201E">
      <w:pPr>
        <w:pStyle w:val="BodyText"/>
        <w:ind w:left="580"/>
        <w:jc w:val="both"/>
      </w:pPr>
      <w:r>
        <w:rPr>
          <w:u w:val="single"/>
        </w:rPr>
        <w:t>If the submittal arrives late, it will not be included in the electronic lockbox.</w:t>
      </w:r>
    </w:p>
    <w:p w14:paraId="151CF4E3" w14:textId="77777777" w:rsidR="00F96F59" w:rsidRDefault="00F96F59" w:rsidP="0000201E">
      <w:pPr>
        <w:pStyle w:val="BodyText"/>
        <w:spacing w:before="10"/>
        <w:rPr>
          <w:sz w:val="17"/>
        </w:rPr>
      </w:pPr>
    </w:p>
    <w:p w14:paraId="12EB5593" w14:textId="44E5F410" w:rsidR="00F96F59" w:rsidRDefault="00F96F59" w:rsidP="0000201E">
      <w:pPr>
        <w:pStyle w:val="BodyText"/>
        <w:ind w:left="580" w:right="480"/>
      </w:pPr>
      <w:r>
        <w:t xml:space="preserve">The Solicitation Opening for </w:t>
      </w:r>
      <w:r w:rsidR="00E87103">
        <w:t>RFP-</w:t>
      </w:r>
      <w:r w:rsidR="006E6F48">
        <w:t>25-073</w:t>
      </w:r>
      <w:r>
        <w:t xml:space="preserve"> will take place </w:t>
      </w:r>
      <w:r>
        <w:rPr>
          <w:u w:val="single"/>
        </w:rPr>
        <w:t>VIA TELECONFERENCE</w:t>
      </w:r>
      <w:r>
        <w:t xml:space="preserve"> utilizing the call-in information below:</w:t>
      </w:r>
    </w:p>
    <w:p w14:paraId="693EA937" w14:textId="77777777" w:rsidR="00F96F59" w:rsidRDefault="00F96F59" w:rsidP="0000201E">
      <w:pPr>
        <w:pStyle w:val="BodyText"/>
        <w:rPr>
          <w:sz w:val="23"/>
        </w:rPr>
      </w:pPr>
    </w:p>
    <w:p w14:paraId="23EE8164" w14:textId="77777777" w:rsidR="00F96F59" w:rsidRDefault="00F96F59" w:rsidP="0000201E">
      <w:pPr>
        <w:pStyle w:val="BodyText"/>
        <w:ind w:left="580"/>
      </w:pPr>
      <w:r>
        <w:t>Participant-guest login:</w:t>
      </w:r>
    </w:p>
    <w:p w14:paraId="0FE6AE13" w14:textId="77777777" w:rsidR="00F96F59" w:rsidRDefault="00F96F59" w:rsidP="0000201E">
      <w:pPr>
        <w:pStyle w:val="ListParagraph"/>
        <w:numPr>
          <w:ilvl w:val="1"/>
          <w:numId w:val="22"/>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00201E">
      <w:pPr>
        <w:pStyle w:val="ListParagraph"/>
        <w:numPr>
          <w:ilvl w:val="1"/>
          <w:numId w:val="22"/>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00201E">
      <w:pPr>
        <w:pStyle w:val="ListParagraph"/>
        <w:numPr>
          <w:ilvl w:val="1"/>
          <w:numId w:val="22"/>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00201E">
      <w:pPr>
        <w:pStyle w:val="BodyText"/>
        <w:rPr>
          <w:sz w:val="26"/>
        </w:rPr>
      </w:pPr>
    </w:p>
    <w:p w14:paraId="2DE9ACB7" w14:textId="36B2F04B" w:rsidR="00F96F59" w:rsidRDefault="00F96F59" w:rsidP="0000201E">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00201E">
      <w:pPr>
        <w:pStyle w:val="BodyText"/>
        <w:rPr>
          <w:sz w:val="17"/>
        </w:rPr>
      </w:pPr>
    </w:p>
    <w:p w14:paraId="52C16CF1" w14:textId="77777777" w:rsidR="00F96F59" w:rsidRDefault="00F96F59" w:rsidP="0000201E">
      <w:pPr>
        <w:pStyle w:val="BodyText"/>
        <w:rPr>
          <w:sz w:val="17"/>
        </w:rPr>
      </w:pPr>
    </w:p>
    <w:p w14:paraId="617D363C" w14:textId="77777777" w:rsidR="00F96F59" w:rsidRDefault="00F96F59" w:rsidP="0000201E">
      <w:pPr>
        <w:pStyle w:val="BodyText"/>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00201E">
      <w:pPr>
        <w:pStyle w:val="BodyText"/>
        <w:spacing w:before="11"/>
        <w:rPr>
          <w:sz w:val="22"/>
        </w:rPr>
      </w:pPr>
    </w:p>
    <w:p w14:paraId="7A22723B" w14:textId="77777777" w:rsidR="00F96F59" w:rsidRDefault="00F96F59" w:rsidP="0000201E">
      <w:pPr>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00201E">
      <w:pPr>
        <w:spacing w:line="276" w:lineRule="auto"/>
        <w:ind w:left="580" w:right="480"/>
        <w:rPr>
          <w:b/>
          <w:i/>
          <w:sz w:val="20"/>
        </w:rPr>
      </w:pPr>
    </w:p>
    <w:p w14:paraId="16854443" w14:textId="65E852B8" w:rsidR="00F96F59" w:rsidRDefault="00F96F59" w:rsidP="0000201E">
      <w:pPr>
        <w:pStyle w:val="ListParagraph"/>
        <w:numPr>
          <w:ilvl w:val="0"/>
          <w:numId w:val="23"/>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00201E">
      <w:pPr>
        <w:pStyle w:val="BodyText"/>
        <w:numPr>
          <w:ilvl w:val="0"/>
          <w:numId w:val="23"/>
        </w:numPr>
        <w:spacing w:before="70"/>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00201E">
      <w:pPr>
        <w:pStyle w:val="ListParagraph"/>
        <w:numPr>
          <w:ilvl w:val="0"/>
          <w:numId w:val="15"/>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00201E">
      <w:pPr>
        <w:pStyle w:val="ListParagraph"/>
        <w:numPr>
          <w:ilvl w:val="1"/>
          <w:numId w:val="15"/>
        </w:numPr>
        <w:tabs>
          <w:tab w:val="left" w:pos="2020"/>
        </w:tabs>
        <w:spacing w:before="34"/>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00201E">
      <w:pPr>
        <w:pStyle w:val="ListParagraph"/>
        <w:numPr>
          <w:ilvl w:val="1"/>
          <w:numId w:val="15"/>
        </w:numPr>
        <w:tabs>
          <w:tab w:val="left" w:pos="2020"/>
        </w:tabs>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00201E">
      <w:pPr>
        <w:pStyle w:val="ListParagraph"/>
        <w:numPr>
          <w:ilvl w:val="1"/>
          <w:numId w:val="15"/>
        </w:numPr>
        <w:tabs>
          <w:tab w:val="left" w:pos="2019"/>
          <w:tab w:val="left" w:pos="2020"/>
        </w:tabs>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00201E">
      <w:pPr>
        <w:pStyle w:val="ListParagraph"/>
        <w:numPr>
          <w:ilvl w:val="0"/>
          <w:numId w:val="15"/>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00201E">
      <w:pPr>
        <w:pStyle w:val="ListParagraph"/>
        <w:numPr>
          <w:ilvl w:val="0"/>
          <w:numId w:val="15"/>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00201E">
      <w:pPr>
        <w:pStyle w:val="ListParagraph"/>
        <w:numPr>
          <w:ilvl w:val="0"/>
          <w:numId w:val="15"/>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00201E">
      <w:pPr>
        <w:pStyle w:val="ListParagraph"/>
        <w:numPr>
          <w:ilvl w:val="0"/>
          <w:numId w:val="15"/>
        </w:numPr>
        <w:tabs>
          <w:tab w:val="left" w:pos="1300"/>
        </w:tabs>
        <w:spacing w:before="34"/>
        <w:rPr>
          <w:sz w:val="20"/>
        </w:rPr>
      </w:pPr>
      <w:r>
        <w:rPr>
          <w:sz w:val="20"/>
        </w:rPr>
        <w:t>Addendum(s) Acknowledgement, if</w:t>
      </w:r>
      <w:r>
        <w:rPr>
          <w:spacing w:val="-4"/>
          <w:sz w:val="20"/>
        </w:rPr>
        <w:t xml:space="preserve"> </w:t>
      </w:r>
      <w:r>
        <w:rPr>
          <w:sz w:val="20"/>
        </w:rPr>
        <w:t>applicable</w:t>
      </w:r>
    </w:p>
    <w:p w14:paraId="796F9FAC" w14:textId="577FE1B4" w:rsidR="004C085F" w:rsidRPr="008331C3" w:rsidRDefault="00B75550" w:rsidP="0000201E">
      <w:pPr>
        <w:pStyle w:val="ListParagraph"/>
        <w:numPr>
          <w:ilvl w:val="0"/>
          <w:numId w:val="15"/>
        </w:numPr>
        <w:tabs>
          <w:tab w:val="left" w:pos="1300"/>
        </w:tabs>
        <w:spacing w:before="35"/>
        <w:rPr>
          <w:sz w:val="20"/>
        </w:rPr>
      </w:pPr>
      <w:r>
        <w:rPr>
          <w:sz w:val="20"/>
        </w:rPr>
        <w:t>Submission</w:t>
      </w:r>
      <w:r>
        <w:rPr>
          <w:spacing w:val="-1"/>
          <w:sz w:val="20"/>
        </w:rPr>
        <w:t xml:space="preserve"> </w:t>
      </w:r>
      <w:r>
        <w:rPr>
          <w:sz w:val="20"/>
        </w:rPr>
        <w:t>Form</w:t>
      </w:r>
    </w:p>
    <w:p w14:paraId="2859321B" w14:textId="47A17FBB" w:rsidR="004C085F" w:rsidRDefault="00A47265" w:rsidP="0000201E">
      <w:pPr>
        <w:pStyle w:val="ListParagraph"/>
        <w:numPr>
          <w:ilvl w:val="0"/>
          <w:numId w:val="15"/>
        </w:numPr>
        <w:tabs>
          <w:tab w:val="left" w:pos="1300"/>
        </w:tabs>
        <w:spacing w:before="35"/>
        <w:rPr>
          <w:sz w:val="20"/>
        </w:rPr>
      </w:pPr>
      <w:r>
        <w:rPr>
          <w:sz w:val="20"/>
        </w:rPr>
        <w:t xml:space="preserve">Attachment C - </w:t>
      </w:r>
      <w:r w:rsidR="004C085F" w:rsidRPr="00382051">
        <w:rPr>
          <w:sz w:val="20"/>
        </w:rPr>
        <w:t>Fee Schedule</w:t>
      </w:r>
    </w:p>
    <w:p w14:paraId="55AAE0A6" w14:textId="064C4A86" w:rsidR="008A2E71" w:rsidRPr="00382051" w:rsidRDefault="008A2E71" w:rsidP="0000201E">
      <w:pPr>
        <w:pStyle w:val="ListParagraph"/>
        <w:numPr>
          <w:ilvl w:val="0"/>
          <w:numId w:val="15"/>
        </w:numPr>
        <w:tabs>
          <w:tab w:val="left" w:pos="1300"/>
        </w:tabs>
        <w:spacing w:before="35"/>
        <w:rPr>
          <w:sz w:val="20"/>
        </w:rPr>
      </w:pPr>
      <w:r>
        <w:rPr>
          <w:sz w:val="20"/>
        </w:rPr>
        <w:t>Warranty Information</w:t>
      </w:r>
    </w:p>
    <w:p w14:paraId="4B61439D" w14:textId="18036FF6" w:rsidR="00911AFF" w:rsidRDefault="00B75550" w:rsidP="0000201E">
      <w:pPr>
        <w:pStyle w:val="ListParagraph"/>
        <w:numPr>
          <w:ilvl w:val="0"/>
          <w:numId w:val="15"/>
        </w:numPr>
        <w:tabs>
          <w:tab w:val="left" w:pos="1300"/>
        </w:tabs>
        <w:spacing w:before="35"/>
        <w:rPr>
          <w:sz w:val="20"/>
        </w:rPr>
      </w:pPr>
      <w:r>
        <w:rPr>
          <w:sz w:val="20"/>
        </w:rPr>
        <w:t>Details of the Contractor’s Experience and</w:t>
      </w:r>
      <w:r>
        <w:rPr>
          <w:spacing w:val="-7"/>
          <w:sz w:val="20"/>
        </w:rPr>
        <w:t xml:space="preserve"> </w:t>
      </w:r>
      <w:r>
        <w:rPr>
          <w:sz w:val="20"/>
        </w:rPr>
        <w:t>Qualifications</w:t>
      </w:r>
      <w:r w:rsidR="00A56042">
        <w:rPr>
          <w:sz w:val="20"/>
        </w:rPr>
        <w:t xml:space="preserve"> as described in the Evaluation Criteria</w:t>
      </w:r>
    </w:p>
    <w:p w14:paraId="6D6BBBFE" w14:textId="77777777" w:rsidR="00911AFF" w:rsidRDefault="00B75550" w:rsidP="0000201E">
      <w:pPr>
        <w:pStyle w:val="ListParagraph"/>
        <w:numPr>
          <w:ilvl w:val="0"/>
          <w:numId w:val="15"/>
        </w:numPr>
        <w:tabs>
          <w:tab w:val="left" w:pos="1300"/>
        </w:tabs>
        <w:spacing w:before="34"/>
        <w:rPr>
          <w:sz w:val="20"/>
        </w:rPr>
      </w:pPr>
      <w:r>
        <w:rPr>
          <w:sz w:val="20"/>
        </w:rPr>
        <w:t>Sample Certificate of</w:t>
      </w:r>
      <w:r>
        <w:rPr>
          <w:spacing w:val="-3"/>
          <w:sz w:val="20"/>
        </w:rPr>
        <w:t xml:space="preserve"> </w:t>
      </w:r>
      <w:r>
        <w:rPr>
          <w:sz w:val="20"/>
        </w:rPr>
        <w:t>Insurance</w:t>
      </w:r>
    </w:p>
    <w:p w14:paraId="30A25F70" w14:textId="69552EE9" w:rsidR="00911AFF" w:rsidRPr="005F2FB7" w:rsidRDefault="00B75550" w:rsidP="0000201E">
      <w:pPr>
        <w:pStyle w:val="ListParagraph"/>
        <w:numPr>
          <w:ilvl w:val="0"/>
          <w:numId w:val="15"/>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00201E">
      <w:pPr>
        <w:pStyle w:val="Heading1"/>
        <w:tabs>
          <w:tab w:val="left" w:pos="580"/>
        </w:tabs>
        <w:spacing w:line="276" w:lineRule="auto"/>
        <w:ind w:left="580"/>
        <w:rPr>
          <w:highlight w:val="yellow"/>
        </w:rPr>
      </w:pPr>
    </w:p>
    <w:p w14:paraId="71194A41" w14:textId="77777777" w:rsidR="00382051" w:rsidRDefault="00382051" w:rsidP="0000201E">
      <w:pPr>
        <w:pStyle w:val="Heading1"/>
        <w:tabs>
          <w:tab w:val="left" w:pos="580"/>
        </w:tabs>
        <w:spacing w:line="276" w:lineRule="auto"/>
        <w:ind w:left="580"/>
        <w:rPr>
          <w:highlight w:val="yellow"/>
        </w:rPr>
      </w:pPr>
    </w:p>
    <w:p w14:paraId="60341CFC" w14:textId="09B93E9F" w:rsidR="00911AFF" w:rsidRPr="00382051" w:rsidRDefault="00B75550" w:rsidP="0000201E">
      <w:pPr>
        <w:pStyle w:val="Heading1"/>
        <w:numPr>
          <w:ilvl w:val="0"/>
          <w:numId w:val="22"/>
        </w:numPr>
        <w:tabs>
          <w:tab w:val="left" w:pos="580"/>
        </w:tabs>
        <w:spacing w:line="276" w:lineRule="auto"/>
      </w:pPr>
      <w:r w:rsidRPr="00382051">
        <w:t>ATTACHMENTS</w:t>
      </w:r>
    </w:p>
    <w:p w14:paraId="79783BA1" w14:textId="24926C17" w:rsidR="00BF21E1" w:rsidRDefault="00BF21E1" w:rsidP="0000201E">
      <w:pPr>
        <w:tabs>
          <w:tab w:val="left" w:pos="1300"/>
        </w:tabs>
        <w:spacing w:before="35" w:line="276" w:lineRule="auto"/>
        <w:rPr>
          <w:sz w:val="20"/>
        </w:rPr>
      </w:pPr>
    </w:p>
    <w:p w14:paraId="4E693502" w14:textId="74FBCDDA" w:rsidR="004F406C" w:rsidRDefault="004F406C" w:rsidP="0000201E">
      <w:pPr>
        <w:pStyle w:val="ListParagraph"/>
        <w:numPr>
          <w:ilvl w:val="0"/>
          <w:numId w:val="49"/>
        </w:numPr>
        <w:tabs>
          <w:tab w:val="left" w:pos="1300"/>
        </w:tabs>
        <w:spacing w:before="35" w:line="276" w:lineRule="auto"/>
        <w:rPr>
          <w:sz w:val="20"/>
        </w:rPr>
      </w:pPr>
      <w:r>
        <w:rPr>
          <w:sz w:val="20"/>
        </w:rPr>
        <w:t>Attachment A — Insurance Checklist</w:t>
      </w:r>
    </w:p>
    <w:p w14:paraId="13957DC9" w14:textId="7258A970" w:rsidR="004C085F" w:rsidRPr="00382051" w:rsidRDefault="004C085F" w:rsidP="0000201E">
      <w:pPr>
        <w:pStyle w:val="ListParagraph"/>
        <w:numPr>
          <w:ilvl w:val="0"/>
          <w:numId w:val="49"/>
        </w:numPr>
        <w:tabs>
          <w:tab w:val="left" w:pos="1300"/>
        </w:tabs>
        <w:spacing w:before="35" w:line="276" w:lineRule="auto"/>
        <w:rPr>
          <w:sz w:val="20"/>
        </w:rPr>
      </w:pPr>
      <w:r>
        <w:rPr>
          <w:sz w:val="20"/>
        </w:rPr>
        <w:t xml:space="preserve">Attachment B </w:t>
      </w:r>
      <w:r>
        <w:rPr>
          <w:sz w:val="20"/>
        </w:rPr>
        <w:softHyphen/>
      </w:r>
      <w:r>
        <w:rPr>
          <w:sz w:val="20"/>
        </w:rPr>
        <w:softHyphen/>
      </w:r>
      <w:r>
        <w:rPr>
          <w:sz w:val="20"/>
        </w:rPr>
        <w:softHyphen/>
        <w:t xml:space="preserve">— </w:t>
      </w:r>
      <w:r w:rsidRPr="00382051">
        <w:rPr>
          <w:sz w:val="20"/>
        </w:rPr>
        <w:t>Sample of Trade Contractor</w:t>
      </w:r>
      <w:r w:rsidR="0042333F" w:rsidRPr="00382051">
        <w:rPr>
          <w:sz w:val="20"/>
        </w:rPr>
        <w:t xml:space="preserve"> </w:t>
      </w:r>
      <w:r w:rsidRPr="00382051">
        <w:rPr>
          <w:sz w:val="20"/>
        </w:rPr>
        <w:t>Agreement</w:t>
      </w:r>
    </w:p>
    <w:p w14:paraId="1796CC0C" w14:textId="6DCE0B05" w:rsidR="00354135" w:rsidRDefault="004C085F" w:rsidP="0000201E">
      <w:pPr>
        <w:pStyle w:val="ListParagraph"/>
        <w:numPr>
          <w:ilvl w:val="0"/>
          <w:numId w:val="49"/>
        </w:numPr>
        <w:tabs>
          <w:tab w:val="left" w:pos="1300"/>
        </w:tabs>
        <w:spacing w:before="35" w:line="276" w:lineRule="auto"/>
        <w:rPr>
          <w:sz w:val="20"/>
        </w:rPr>
      </w:pPr>
      <w:r w:rsidRPr="00382051">
        <w:rPr>
          <w:sz w:val="20"/>
        </w:rPr>
        <w:t>Attachment C — Fee Schedule</w:t>
      </w:r>
    </w:p>
    <w:p w14:paraId="068B03FE" w14:textId="0D831329" w:rsidR="004F04CF" w:rsidRDefault="00382051" w:rsidP="0000201E">
      <w:pPr>
        <w:pStyle w:val="ListParagraph"/>
        <w:numPr>
          <w:ilvl w:val="0"/>
          <w:numId w:val="49"/>
        </w:numPr>
        <w:tabs>
          <w:tab w:val="left" w:pos="1300"/>
        </w:tabs>
        <w:spacing w:before="35" w:line="276" w:lineRule="auto"/>
        <w:rPr>
          <w:sz w:val="20"/>
        </w:rPr>
      </w:pPr>
      <w:r w:rsidRPr="004F04CF">
        <w:rPr>
          <w:sz w:val="20"/>
        </w:rPr>
        <w:t xml:space="preserve">Attachment D </w:t>
      </w:r>
      <w:r w:rsidR="004F04CF">
        <w:rPr>
          <w:sz w:val="20"/>
        </w:rPr>
        <w:t xml:space="preserve">–– </w:t>
      </w:r>
      <w:r w:rsidR="004F04CF" w:rsidRPr="004F04CF">
        <w:rPr>
          <w:sz w:val="20"/>
        </w:rPr>
        <w:t xml:space="preserve">Example D - Ant Exhibit Samples </w:t>
      </w:r>
    </w:p>
    <w:p w14:paraId="10DD147C" w14:textId="5022E900" w:rsidR="003F38D6" w:rsidRDefault="00382051" w:rsidP="00431B86">
      <w:pPr>
        <w:pStyle w:val="ListParagraph"/>
        <w:numPr>
          <w:ilvl w:val="0"/>
          <w:numId w:val="49"/>
        </w:numPr>
        <w:tabs>
          <w:tab w:val="left" w:pos="1300"/>
        </w:tabs>
        <w:spacing w:before="35" w:line="276" w:lineRule="auto"/>
        <w:rPr>
          <w:sz w:val="20"/>
        </w:rPr>
      </w:pPr>
      <w:r w:rsidRPr="004F04CF">
        <w:rPr>
          <w:sz w:val="20"/>
        </w:rPr>
        <w:t xml:space="preserve">Attachment E </w:t>
      </w:r>
      <w:r w:rsidR="004F04CF">
        <w:rPr>
          <w:sz w:val="20"/>
        </w:rPr>
        <w:t>––</w:t>
      </w:r>
      <w:r w:rsidR="004F04CF">
        <w:t xml:space="preserve"> </w:t>
      </w:r>
      <w:r w:rsidR="004F04CF" w:rsidRPr="004F04CF">
        <w:rPr>
          <w:sz w:val="20"/>
        </w:rPr>
        <w:t>Example E - Current Exhibit Area</w:t>
      </w:r>
    </w:p>
    <w:p w14:paraId="7F130983" w14:textId="77777777" w:rsidR="0000201E" w:rsidRDefault="0000201E" w:rsidP="0000201E">
      <w:pPr>
        <w:tabs>
          <w:tab w:val="left" w:pos="1300"/>
        </w:tabs>
        <w:spacing w:before="35" w:line="276" w:lineRule="auto"/>
        <w:rPr>
          <w:sz w:val="20"/>
        </w:rPr>
      </w:pPr>
    </w:p>
    <w:p w14:paraId="2EBF305F" w14:textId="77777777" w:rsidR="0000201E" w:rsidRPr="0000201E" w:rsidRDefault="0000201E" w:rsidP="0000201E">
      <w:pPr>
        <w:tabs>
          <w:tab w:val="left" w:pos="1300"/>
        </w:tabs>
        <w:spacing w:before="35" w:line="276" w:lineRule="auto"/>
        <w:rPr>
          <w:sz w:val="20"/>
        </w:rPr>
      </w:pPr>
    </w:p>
    <w:p w14:paraId="3DE0FAB7" w14:textId="77777777" w:rsidR="0000201E" w:rsidRPr="0000201E" w:rsidRDefault="0000201E" w:rsidP="0000201E">
      <w:pPr>
        <w:tabs>
          <w:tab w:val="left" w:pos="1300"/>
        </w:tabs>
        <w:spacing w:before="35" w:line="276" w:lineRule="auto"/>
        <w:rPr>
          <w:sz w:val="20"/>
        </w:rPr>
      </w:pPr>
    </w:p>
    <w:p w14:paraId="72A69B65" w14:textId="1223D118" w:rsidR="00354135" w:rsidRDefault="00354135" w:rsidP="00431B86">
      <w:pPr>
        <w:pStyle w:val="Heading1"/>
        <w:spacing w:before="94" w:line="360" w:lineRule="auto"/>
        <w:ind w:left="6122" w:right="481" w:hanging="595"/>
        <w:jc w:val="center"/>
      </w:pPr>
      <w:r>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REQUEST FOR PROPOSAL #RFP-</w:t>
      </w:r>
      <w:r w:rsidR="006E6F48">
        <w:t>25-073</w:t>
      </w:r>
      <w:r w:rsidR="002F28BC">
        <w:t xml:space="preserve">      </w:t>
      </w:r>
      <w:r w:rsidR="00431B86">
        <w:t xml:space="preserve">     </w:t>
      </w:r>
      <w:r w:rsidRPr="001A4DC6">
        <w:t>FEE SCHEDULE</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1663EC8E" w14:textId="77777777" w:rsidR="00354135" w:rsidRPr="00431B86" w:rsidRDefault="00354135" w:rsidP="00BF21E1">
      <w:pPr>
        <w:tabs>
          <w:tab w:val="left" w:pos="1300"/>
        </w:tabs>
        <w:spacing w:before="35"/>
        <w:rPr>
          <w:sz w:val="20"/>
          <w:szCs w:val="20"/>
        </w:rPr>
      </w:pPr>
    </w:p>
    <w:p w14:paraId="7598131C" w14:textId="1CDEA0CC" w:rsidR="004C085F" w:rsidRPr="00431B86" w:rsidRDefault="004C085F" w:rsidP="004C085F">
      <w:pPr>
        <w:tabs>
          <w:tab w:val="left" w:pos="1300"/>
        </w:tabs>
        <w:spacing w:before="35"/>
        <w:jc w:val="both"/>
        <w:rPr>
          <w:sz w:val="20"/>
          <w:szCs w:val="20"/>
        </w:rPr>
      </w:pPr>
      <w:r w:rsidRPr="00431B86">
        <w:rPr>
          <w:b/>
          <w:bCs/>
          <w:sz w:val="20"/>
          <w:szCs w:val="20"/>
        </w:rPr>
        <w:t xml:space="preserve">FEE SCHEDULE: SUBMIT IN A </w:t>
      </w:r>
      <w:r w:rsidR="00D26A0F">
        <w:rPr>
          <w:b/>
          <w:bCs/>
          <w:sz w:val="20"/>
          <w:szCs w:val="20"/>
        </w:rPr>
        <w:t>SEPARATE</w:t>
      </w:r>
      <w:r w:rsidRPr="00431B86">
        <w:rPr>
          <w:b/>
          <w:bCs/>
          <w:sz w:val="20"/>
          <w:szCs w:val="20"/>
        </w:rPr>
        <w:t xml:space="preserve"> SEALED ENVELOPE: </w:t>
      </w:r>
      <w:r w:rsidRPr="00431B86">
        <w:rPr>
          <w:sz w:val="20"/>
          <w:szCs w:val="20"/>
        </w:rPr>
        <w:t xml:space="preserve">The fee schedule </w:t>
      </w:r>
      <w:r w:rsidR="00F63588">
        <w:rPr>
          <w:sz w:val="20"/>
          <w:szCs w:val="20"/>
        </w:rPr>
        <w:t xml:space="preserve">(Attachment – C) </w:t>
      </w:r>
      <w:r w:rsidRPr="00431B86">
        <w:rPr>
          <w:sz w:val="20"/>
          <w:szCs w:val="20"/>
        </w:rPr>
        <w:t xml:space="preserve">shall be provided as a separate document in a sealed envelope, independent of the technical proposal. The fee schedules will not be open until all technical evaluations have been completed and proposals have been ranked. </w:t>
      </w:r>
    </w:p>
    <w:p w14:paraId="662215C7" w14:textId="77777777" w:rsidR="004C085F" w:rsidRPr="00431B86" w:rsidRDefault="004C085F" w:rsidP="004C085F">
      <w:pPr>
        <w:tabs>
          <w:tab w:val="left" w:pos="1300"/>
        </w:tabs>
        <w:spacing w:before="35"/>
        <w:jc w:val="both"/>
        <w:rPr>
          <w:sz w:val="20"/>
          <w:szCs w:val="20"/>
        </w:rPr>
      </w:pPr>
    </w:p>
    <w:p w14:paraId="44AA4FD4" w14:textId="54AEDA45" w:rsidR="004C085F" w:rsidRPr="00431B86" w:rsidRDefault="00431B86" w:rsidP="004C085F">
      <w:pPr>
        <w:tabs>
          <w:tab w:val="left" w:pos="1300"/>
        </w:tabs>
        <w:spacing w:before="35"/>
        <w:jc w:val="both"/>
        <w:rPr>
          <w:sz w:val="20"/>
          <w:szCs w:val="20"/>
        </w:rPr>
      </w:pPr>
      <w:r>
        <w:rPr>
          <w:sz w:val="20"/>
          <w:szCs w:val="20"/>
        </w:rPr>
        <w:t xml:space="preserve">           </w:t>
      </w:r>
      <w:r w:rsidR="004C085F" w:rsidRPr="00431B86">
        <w:rPr>
          <w:sz w:val="20"/>
          <w:szCs w:val="20"/>
        </w:rPr>
        <w:t xml:space="preserve">Fee </w:t>
      </w:r>
      <w:r w:rsidR="004F04CF">
        <w:rPr>
          <w:sz w:val="20"/>
          <w:szCs w:val="20"/>
        </w:rPr>
        <w:t>Schedule</w:t>
      </w:r>
      <w:r w:rsidR="004C085F" w:rsidRPr="00431B86">
        <w:rPr>
          <w:sz w:val="20"/>
          <w:szCs w:val="20"/>
        </w:rPr>
        <w:t xml:space="preserve"> shall include the following</w:t>
      </w:r>
      <w:r w:rsidR="00854057">
        <w:rPr>
          <w:sz w:val="20"/>
          <w:szCs w:val="20"/>
        </w:rPr>
        <w:t xml:space="preserve"> pricing</w:t>
      </w:r>
      <w:r w:rsidR="004C085F" w:rsidRPr="00431B86">
        <w:rPr>
          <w:sz w:val="20"/>
          <w:szCs w:val="20"/>
        </w:rPr>
        <w:t xml:space="preserve">: </w:t>
      </w:r>
    </w:p>
    <w:p w14:paraId="54C55E5E" w14:textId="77777777" w:rsidR="004C085F" w:rsidRPr="00431B86" w:rsidRDefault="004C085F" w:rsidP="004C085F">
      <w:pPr>
        <w:tabs>
          <w:tab w:val="left" w:pos="1300"/>
        </w:tabs>
        <w:spacing w:before="35"/>
        <w:rPr>
          <w:sz w:val="20"/>
          <w:szCs w:val="20"/>
        </w:rPr>
      </w:pPr>
    </w:p>
    <w:p w14:paraId="65A19BCC" w14:textId="1AC472D1" w:rsidR="00431B86" w:rsidRDefault="00431B86" w:rsidP="00431B86">
      <w:pPr>
        <w:pStyle w:val="ListParagraph"/>
        <w:numPr>
          <w:ilvl w:val="0"/>
          <w:numId w:val="50"/>
        </w:numPr>
        <w:tabs>
          <w:tab w:val="left" w:pos="1300"/>
        </w:tabs>
        <w:spacing w:before="35"/>
        <w:jc w:val="both"/>
        <w:rPr>
          <w:sz w:val="20"/>
        </w:rPr>
      </w:pPr>
      <w:r w:rsidRPr="00431B86">
        <w:rPr>
          <w:sz w:val="20"/>
        </w:rPr>
        <w:t>Concept Development</w:t>
      </w:r>
    </w:p>
    <w:p w14:paraId="768C2455" w14:textId="4B0A0AB8" w:rsidR="00D26A0F" w:rsidRPr="00431B86" w:rsidRDefault="00D26A0F" w:rsidP="00431B86">
      <w:pPr>
        <w:pStyle w:val="ListParagraph"/>
        <w:numPr>
          <w:ilvl w:val="0"/>
          <w:numId w:val="50"/>
        </w:numPr>
        <w:tabs>
          <w:tab w:val="left" w:pos="1300"/>
        </w:tabs>
        <w:spacing w:before="35"/>
        <w:jc w:val="both"/>
        <w:rPr>
          <w:sz w:val="20"/>
        </w:rPr>
      </w:pPr>
      <w:r>
        <w:rPr>
          <w:sz w:val="20"/>
        </w:rPr>
        <w:t>Design</w:t>
      </w:r>
    </w:p>
    <w:p w14:paraId="6E8B4434" w14:textId="0B5C0E69" w:rsidR="00431B86" w:rsidRDefault="00431B86" w:rsidP="00431B86">
      <w:pPr>
        <w:pStyle w:val="ListParagraph"/>
        <w:numPr>
          <w:ilvl w:val="0"/>
          <w:numId w:val="50"/>
        </w:numPr>
        <w:tabs>
          <w:tab w:val="left" w:pos="1300"/>
        </w:tabs>
        <w:spacing w:before="35"/>
        <w:jc w:val="both"/>
        <w:rPr>
          <w:sz w:val="20"/>
        </w:rPr>
      </w:pPr>
      <w:r w:rsidRPr="00431B86">
        <w:rPr>
          <w:sz w:val="20"/>
        </w:rPr>
        <w:t>Exhibit Fabrication &amp; Production</w:t>
      </w:r>
    </w:p>
    <w:p w14:paraId="27EFFBA5" w14:textId="78ACF256" w:rsidR="00D26A0F" w:rsidRPr="00431B86" w:rsidRDefault="00D26A0F" w:rsidP="00431B86">
      <w:pPr>
        <w:pStyle w:val="ListParagraph"/>
        <w:numPr>
          <w:ilvl w:val="0"/>
          <w:numId w:val="50"/>
        </w:numPr>
        <w:tabs>
          <w:tab w:val="left" w:pos="1300"/>
        </w:tabs>
        <w:spacing w:before="35"/>
        <w:jc w:val="both"/>
        <w:rPr>
          <w:sz w:val="20"/>
        </w:rPr>
      </w:pPr>
      <w:r>
        <w:rPr>
          <w:sz w:val="20"/>
        </w:rPr>
        <w:t>Graphics</w:t>
      </w:r>
    </w:p>
    <w:p w14:paraId="6FC46910" w14:textId="77777777" w:rsidR="00431B86" w:rsidRDefault="00431B86" w:rsidP="00431B86">
      <w:pPr>
        <w:pStyle w:val="ListParagraph"/>
        <w:numPr>
          <w:ilvl w:val="0"/>
          <w:numId w:val="50"/>
        </w:numPr>
        <w:tabs>
          <w:tab w:val="left" w:pos="1300"/>
        </w:tabs>
        <w:spacing w:before="35"/>
        <w:jc w:val="both"/>
        <w:rPr>
          <w:sz w:val="20"/>
        </w:rPr>
      </w:pPr>
      <w:r w:rsidRPr="00102FE6">
        <w:rPr>
          <w:sz w:val="20"/>
        </w:rPr>
        <w:t>Installation &amp; Closeout</w:t>
      </w:r>
    </w:p>
    <w:p w14:paraId="4618F244" w14:textId="35FDC5E5" w:rsidR="00D26A0F" w:rsidRDefault="00D26A0F" w:rsidP="00431B86">
      <w:pPr>
        <w:pStyle w:val="ListParagraph"/>
        <w:numPr>
          <w:ilvl w:val="0"/>
          <w:numId w:val="50"/>
        </w:numPr>
        <w:tabs>
          <w:tab w:val="left" w:pos="1300"/>
        </w:tabs>
        <w:spacing w:before="35"/>
        <w:jc w:val="both"/>
        <w:rPr>
          <w:sz w:val="20"/>
        </w:rPr>
      </w:pPr>
      <w:r>
        <w:rPr>
          <w:sz w:val="20"/>
        </w:rPr>
        <w:t>Maintenance Manual</w:t>
      </w:r>
    </w:p>
    <w:p w14:paraId="4F86C2F1" w14:textId="1C488084" w:rsidR="008A2E71" w:rsidRPr="00102FE6" w:rsidRDefault="008A2E71" w:rsidP="00431B86">
      <w:pPr>
        <w:pStyle w:val="ListParagraph"/>
        <w:numPr>
          <w:ilvl w:val="0"/>
          <w:numId w:val="50"/>
        </w:numPr>
        <w:tabs>
          <w:tab w:val="left" w:pos="1300"/>
        </w:tabs>
        <w:spacing w:before="35"/>
        <w:jc w:val="both"/>
        <w:rPr>
          <w:sz w:val="20"/>
        </w:rPr>
      </w:pPr>
      <w:r>
        <w:rPr>
          <w:sz w:val="20"/>
        </w:rPr>
        <w:t>One Year Warranty</w:t>
      </w:r>
    </w:p>
    <w:p w14:paraId="5CFF737C" w14:textId="77777777" w:rsidR="00431B86" w:rsidRDefault="00431B86" w:rsidP="00431B86">
      <w:pPr>
        <w:tabs>
          <w:tab w:val="left" w:pos="1300"/>
        </w:tabs>
        <w:spacing w:before="35"/>
        <w:rPr>
          <w:sz w:val="20"/>
        </w:rPr>
      </w:pPr>
    </w:p>
    <w:p w14:paraId="4EFE52CF" w14:textId="77777777" w:rsidR="00431B86" w:rsidRDefault="00431B86" w:rsidP="00431B86">
      <w:pPr>
        <w:tabs>
          <w:tab w:val="left" w:pos="1300"/>
        </w:tabs>
        <w:spacing w:before="35"/>
        <w:rPr>
          <w:sz w:val="20"/>
        </w:rPr>
      </w:pPr>
    </w:p>
    <w:p w14:paraId="32C21AA2" w14:textId="77777777" w:rsidR="004C085F" w:rsidRPr="00431B86" w:rsidRDefault="004C085F" w:rsidP="004C085F">
      <w:pPr>
        <w:tabs>
          <w:tab w:val="left" w:pos="1300"/>
        </w:tabs>
        <w:spacing w:before="35"/>
        <w:rPr>
          <w:sz w:val="20"/>
          <w:szCs w:val="20"/>
        </w:rPr>
      </w:pPr>
    </w:p>
    <w:p w14:paraId="7ADFC511" w14:textId="77777777" w:rsidR="004C085F" w:rsidRPr="00431B86" w:rsidRDefault="004C085F" w:rsidP="00BF21E1">
      <w:pPr>
        <w:tabs>
          <w:tab w:val="left" w:pos="1300"/>
        </w:tabs>
        <w:spacing w:before="35"/>
        <w:rPr>
          <w:sz w:val="20"/>
          <w:szCs w:val="20"/>
        </w:rPr>
      </w:pPr>
    </w:p>
    <w:p w14:paraId="6EDB382C" w14:textId="77777777" w:rsidR="00354135" w:rsidRPr="00431B86" w:rsidRDefault="00354135" w:rsidP="00BF21E1">
      <w:pPr>
        <w:tabs>
          <w:tab w:val="left" w:pos="1300"/>
        </w:tabs>
        <w:spacing w:before="35"/>
        <w:rPr>
          <w:sz w:val="20"/>
          <w:szCs w:val="20"/>
        </w:rPr>
      </w:pPr>
    </w:p>
    <w:p w14:paraId="02958612" w14:textId="77777777" w:rsidR="00354135" w:rsidRPr="00431B86" w:rsidRDefault="00354135" w:rsidP="00BF21E1">
      <w:pPr>
        <w:tabs>
          <w:tab w:val="left" w:pos="1300"/>
        </w:tabs>
        <w:spacing w:before="35"/>
        <w:rPr>
          <w:sz w:val="20"/>
          <w:szCs w:val="20"/>
        </w:rPr>
      </w:pPr>
    </w:p>
    <w:p w14:paraId="1D48F8B3" w14:textId="77777777" w:rsidR="00354135" w:rsidRPr="00431B86" w:rsidRDefault="00354135" w:rsidP="00BF21E1">
      <w:pPr>
        <w:tabs>
          <w:tab w:val="left" w:pos="1300"/>
        </w:tabs>
        <w:spacing w:before="35"/>
        <w:rPr>
          <w:sz w:val="20"/>
          <w:szCs w:val="20"/>
        </w:rPr>
      </w:pPr>
    </w:p>
    <w:p w14:paraId="3ED908F9" w14:textId="77777777" w:rsidR="00354135" w:rsidRPr="00431B86" w:rsidRDefault="00354135" w:rsidP="00BF21E1">
      <w:pPr>
        <w:tabs>
          <w:tab w:val="left" w:pos="1300"/>
        </w:tabs>
        <w:spacing w:before="35"/>
        <w:rPr>
          <w:sz w:val="20"/>
          <w:szCs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41DD4E81" w14:textId="77777777" w:rsidR="004C085F" w:rsidRPr="00BF21E1" w:rsidRDefault="004C085F" w:rsidP="004C085F">
      <w:pPr>
        <w:tabs>
          <w:tab w:val="left" w:pos="1300"/>
        </w:tabs>
        <w:spacing w:before="35"/>
        <w:jc w:val="center"/>
        <w:rPr>
          <w:b/>
          <w:bCs/>
          <w:sz w:val="20"/>
        </w:rPr>
      </w:pPr>
      <w:r>
        <w:rPr>
          <w:b/>
          <w:bCs/>
          <w:sz w:val="20"/>
        </w:rPr>
        <w:t>REMAINDER OF PAGE LEFT INTENTIONALLY BLANK</w:t>
      </w: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3B24C4F8" w14:textId="77777777" w:rsidR="00903445" w:rsidRDefault="00903445" w:rsidP="00BF21E1">
      <w:pPr>
        <w:tabs>
          <w:tab w:val="left" w:pos="1300"/>
        </w:tabs>
        <w:spacing w:before="35"/>
        <w:rPr>
          <w:sz w:val="20"/>
        </w:rPr>
      </w:pPr>
    </w:p>
    <w:p w14:paraId="372C36D8" w14:textId="77777777" w:rsidR="00903445" w:rsidRDefault="00903445" w:rsidP="00BF21E1">
      <w:pPr>
        <w:tabs>
          <w:tab w:val="left" w:pos="1300"/>
        </w:tabs>
        <w:spacing w:before="35"/>
        <w:rPr>
          <w:sz w:val="20"/>
        </w:rPr>
      </w:pPr>
    </w:p>
    <w:p w14:paraId="70A9A386" w14:textId="77777777" w:rsidR="00903445" w:rsidRDefault="00903445" w:rsidP="00BF21E1">
      <w:pPr>
        <w:tabs>
          <w:tab w:val="left" w:pos="1300"/>
        </w:tabs>
        <w:spacing w:before="35"/>
        <w:rPr>
          <w:sz w:val="20"/>
        </w:rPr>
      </w:pPr>
    </w:p>
    <w:p w14:paraId="2C8B07AE" w14:textId="77777777" w:rsidR="00903445" w:rsidRDefault="00903445" w:rsidP="00BF21E1">
      <w:pPr>
        <w:tabs>
          <w:tab w:val="left" w:pos="1300"/>
        </w:tabs>
        <w:spacing w:before="35"/>
        <w:rPr>
          <w:sz w:val="20"/>
        </w:rPr>
      </w:pPr>
    </w:p>
    <w:p w14:paraId="148689FA" w14:textId="77777777" w:rsidR="00903445" w:rsidRDefault="00903445" w:rsidP="00BF21E1">
      <w:pPr>
        <w:tabs>
          <w:tab w:val="left" w:pos="1300"/>
        </w:tabs>
        <w:spacing w:before="35"/>
        <w:rPr>
          <w:sz w:val="20"/>
        </w:rPr>
      </w:pPr>
    </w:p>
    <w:p w14:paraId="17E0B670" w14:textId="77777777" w:rsidR="00903445" w:rsidRDefault="00903445" w:rsidP="00BF21E1">
      <w:pPr>
        <w:tabs>
          <w:tab w:val="left" w:pos="1300"/>
        </w:tabs>
        <w:spacing w:before="35"/>
        <w:rPr>
          <w:sz w:val="20"/>
        </w:rPr>
      </w:pPr>
    </w:p>
    <w:p w14:paraId="45EF8411" w14:textId="77777777" w:rsidR="00903445" w:rsidRDefault="00903445" w:rsidP="00BF21E1">
      <w:pPr>
        <w:tabs>
          <w:tab w:val="left" w:pos="1300"/>
        </w:tabs>
        <w:spacing w:before="35"/>
        <w:rPr>
          <w:sz w:val="20"/>
        </w:rPr>
      </w:pPr>
    </w:p>
    <w:p w14:paraId="72185F73" w14:textId="77777777" w:rsidR="00903445" w:rsidRDefault="00903445" w:rsidP="00BF21E1">
      <w:pPr>
        <w:tabs>
          <w:tab w:val="left" w:pos="1300"/>
        </w:tabs>
        <w:spacing w:before="35"/>
        <w:rPr>
          <w:sz w:val="20"/>
        </w:rPr>
      </w:pPr>
    </w:p>
    <w:p w14:paraId="65C27A1A" w14:textId="77777777" w:rsidR="00903445" w:rsidRDefault="00903445" w:rsidP="00BF21E1">
      <w:pPr>
        <w:tabs>
          <w:tab w:val="left" w:pos="1300"/>
        </w:tabs>
        <w:spacing w:before="35"/>
        <w:rPr>
          <w:sz w:val="20"/>
        </w:rPr>
      </w:pPr>
    </w:p>
    <w:p w14:paraId="330E9ABC" w14:textId="77777777" w:rsidR="00542735" w:rsidRDefault="00542735" w:rsidP="00BF21E1">
      <w:pPr>
        <w:tabs>
          <w:tab w:val="left" w:pos="1300"/>
        </w:tabs>
        <w:spacing w:before="35"/>
        <w:rPr>
          <w:sz w:val="20"/>
        </w:rPr>
      </w:pPr>
    </w:p>
    <w:p w14:paraId="6EF9F048" w14:textId="77777777" w:rsidR="00903445" w:rsidRDefault="00903445" w:rsidP="00BF21E1">
      <w:pPr>
        <w:tabs>
          <w:tab w:val="left" w:pos="1300"/>
        </w:tabs>
        <w:spacing w:before="35"/>
        <w:rPr>
          <w:sz w:val="20"/>
        </w:rPr>
      </w:pPr>
    </w:p>
    <w:p w14:paraId="2F3A5A6F" w14:textId="77777777" w:rsidR="00903445" w:rsidRDefault="00903445" w:rsidP="00BF21E1">
      <w:pPr>
        <w:tabs>
          <w:tab w:val="left" w:pos="1300"/>
        </w:tabs>
        <w:spacing w:before="35"/>
        <w:rPr>
          <w:sz w:val="20"/>
        </w:rPr>
      </w:pPr>
    </w:p>
    <w:p w14:paraId="3CD713A9" w14:textId="77777777" w:rsidR="00431B86" w:rsidRDefault="00431B86">
      <w:pPr>
        <w:pStyle w:val="BodyText"/>
        <w:spacing w:before="7"/>
        <w:rPr>
          <w:sz w:val="29"/>
        </w:rPr>
      </w:pPr>
    </w:p>
    <w:p w14:paraId="4C66E447" w14:textId="77777777" w:rsidR="00F63588" w:rsidRDefault="00F63588">
      <w:pPr>
        <w:pStyle w:val="BodyText"/>
        <w:spacing w:before="7"/>
        <w:rPr>
          <w:sz w:val="29"/>
        </w:rPr>
      </w:pPr>
    </w:p>
    <w:p w14:paraId="25F03182" w14:textId="3C89DCE7" w:rsidR="00911AFF" w:rsidRPr="00431B86" w:rsidRDefault="00B75550">
      <w:pPr>
        <w:pStyle w:val="Heading1"/>
        <w:spacing w:before="94" w:line="360" w:lineRule="auto"/>
        <w:ind w:left="6122" w:right="481" w:hanging="595"/>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w:t>
      </w:r>
      <w:r w:rsidR="006E6F48">
        <w:t>25-073</w:t>
      </w:r>
      <w:r w:rsidR="002F28BC">
        <w:t xml:space="preserve"> </w:t>
      </w:r>
      <w:r w:rsidRPr="00431B86">
        <w:t>SPECIAL TERMS AND CONDITIONS</w:t>
      </w:r>
    </w:p>
    <w:p w14:paraId="0AA81EC6" w14:textId="77777777" w:rsidR="00911AFF" w:rsidRPr="00431B86" w:rsidRDefault="00911AFF">
      <w:pPr>
        <w:pStyle w:val="BodyText"/>
        <w:rPr>
          <w:b/>
        </w:rPr>
      </w:pPr>
    </w:p>
    <w:p w14:paraId="6EB13D89" w14:textId="32954EA6" w:rsidR="00911AFF" w:rsidRPr="00431B86" w:rsidRDefault="00450CEF">
      <w:pPr>
        <w:pStyle w:val="BodyText"/>
        <w:rPr>
          <w:b/>
        </w:rPr>
      </w:pPr>
      <w:r w:rsidRPr="00431B86">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Pr="00BC7CCD" w:rsidRDefault="00911AFF" w:rsidP="008A2E71">
      <w:pPr>
        <w:pStyle w:val="BodyText"/>
        <w:spacing w:before="3"/>
        <w:rPr>
          <w:b/>
        </w:rPr>
      </w:pPr>
    </w:p>
    <w:p w14:paraId="34F86516" w14:textId="005CD5EE" w:rsidR="00911AFF" w:rsidRPr="00BC7CCD" w:rsidRDefault="00B75550" w:rsidP="00016CD9">
      <w:pPr>
        <w:pStyle w:val="ListParagraph"/>
        <w:numPr>
          <w:ilvl w:val="0"/>
          <w:numId w:val="13"/>
        </w:numPr>
        <w:tabs>
          <w:tab w:val="left" w:pos="733"/>
        </w:tabs>
        <w:spacing w:line="276" w:lineRule="auto"/>
        <w:ind w:right="355"/>
        <w:jc w:val="both"/>
        <w:rPr>
          <w:sz w:val="20"/>
          <w:szCs w:val="20"/>
        </w:rPr>
      </w:pPr>
      <w:bookmarkStart w:id="4" w:name="_bookmark4"/>
      <w:bookmarkEnd w:id="4"/>
      <w:r w:rsidRPr="00BC7CCD">
        <w:rPr>
          <w:b/>
          <w:sz w:val="20"/>
          <w:szCs w:val="20"/>
        </w:rPr>
        <w:t xml:space="preserve">METHOD OF </w:t>
      </w:r>
      <w:r w:rsidR="00470151" w:rsidRPr="00BC7CCD">
        <w:rPr>
          <w:b/>
          <w:sz w:val="20"/>
          <w:szCs w:val="20"/>
        </w:rPr>
        <w:t>AWARD BEST</w:t>
      </w:r>
      <w:r w:rsidRPr="00BC7CCD">
        <w:rPr>
          <w:b/>
          <w:sz w:val="20"/>
          <w:szCs w:val="20"/>
        </w:rPr>
        <w:t xml:space="preserve"> EVALUATIVE SCORE BASED ON WRITTEN RESPONSE</w:t>
      </w:r>
      <w:r w:rsidR="00A53584" w:rsidRPr="00BC7CCD">
        <w:rPr>
          <w:b/>
          <w:sz w:val="20"/>
          <w:szCs w:val="20"/>
        </w:rPr>
        <w:t xml:space="preserve">: </w:t>
      </w:r>
      <w:r w:rsidR="00A53584" w:rsidRPr="00BC7CCD">
        <w:rPr>
          <w:bCs/>
          <w:sz w:val="20"/>
          <w:szCs w:val="20"/>
        </w:rPr>
        <w:t>It</w:t>
      </w:r>
      <w:r w:rsidRPr="00BC7CCD">
        <w:rPr>
          <w:sz w:val="20"/>
          <w:szCs w:val="20"/>
        </w:rPr>
        <w:t xml:space="preserve"> is the intent of the County to award this Solicitation to the </w:t>
      </w:r>
      <w:r w:rsidR="00E05DFC" w:rsidRPr="00BC7CCD">
        <w:rPr>
          <w:sz w:val="20"/>
          <w:szCs w:val="20"/>
        </w:rPr>
        <w:t>Contractor</w:t>
      </w:r>
      <w:r w:rsidRPr="00BC7CCD">
        <w:rPr>
          <w:sz w:val="20"/>
          <w:szCs w:val="20"/>
        </w:rPr>
        <w:t xml:space="preserve"> who receives the highest score when the Responses submitted by interested </w:t>
      </w:r>
      <w:r w:rsidR="00E05DFC" w:rsidRPr="00BC7CCD">
        <w:rPr>
          <w:sz w:val="20"/>
          <w:szCs w:val="20"/>
        </w:rPr>
        <w:t>Contractor</w:t>
      </w:r>
      <w:r w:rsidRPr="00BC7CCD">
        <w:rPr>
          <w:sz w:val="20"/>
          <w:szCs w:val="20"/>
        </w:rPr>
        <w:t>s are reviewed by the County's Response Evaluation Committee. For this Solicitation, the Evaluation Committee will score Responses based on the following criteria</w:t>
      </w:r>
      <w:r w:rsidR="00D51388" w:rsidRPr="00BC7CCD">
        <w:rPr>
          <w:sz w:val="20"/>
          <w:szCs w:val="20"/>
        </w:rPr>
        <w:t>,</w:t>
      </w:r>
      <w:r w:rsidRPr="00BC7CCD">
        <w:rPr>
          <w:sz w:val="20"/>
          <w:szCs w:val="20"/>
        </w:rPr>
        <w:t xml:space="preserve"> listed in no order of</w:t>
      </w:r>
      <w:r w:rsidRPr="00BC7CCD">
        <w:rPr>
          <w:spacing w:val="-2"/>
          <w:sz w:val="20"/>
          <w:szCs w:val="20"/>
        </w:rPr>
        <w:t xml:space="preserve"> </w:t>
      </w:r>
      <w:r w:rsidRPr="00BC7CCD">
        <w:rPr>
          <w:sz w:val="20"/>
          <w:szCs w:val="20"/>
        </w:rPr>
        <w:t>importance:</w:t>
      </w:r>
    </w:p>
    <w:p w14:paraId="384AD136" w14:textId="77777777" w:rsidR="00911AFF" w:rsidRPr="00BC7CCD" w:rsidRDefault="00911AFF" w:rsidP="00016CD9">
      <w:pPr>
        <w:pStyle w:val="BodyText"/>
        <w:spacing w:line="276" w:lineRule="auto"/>
      </w:pPr>
    </w:p>
    <w:p w14:paraId="353C8AA7" w14:textId="77777777" w:rsidR="00431B86" w:rsidRPr="00BC7CCD" w:rsidRDefault="00431B86" w:rsidP="00016CD9">
      <w:pPr>
        <w:pStyle w:val="ListParagraph"/>
        <w:widowControl/>
        <w:numPr>
          <w:ilvl w:val="0"/>
          <w:numId w:val="39"/>
        </w:numPr>
        <w:autoSpaceDE/>
        <w:autoSpaceDN/>
        <w:spacing w:after="200" w:line="276" w:lineRule="auto"/>
        <w:contextualSpacing/>
        <w:jc w:val="both"/>
        <w:rPr>
          <w:rFonts w:eastAsia="Times New Roman"/>
          <w:sz w:val="20"/>
          <w:szCs w:val="20"/>
        </w:rPr>
      </w:pPr>
      <w:r w:rsidRPr="00BC7CCD">
        <w:rPr>
          <w:rFonts w:eastAsia="Times New Roman"/>
          <w:sz w:val="20"/>
          <w:szCs w:val="20"/>
        </w:rPr>
        <w:t xml:space="preserve">Project Understanding &amp; Proposed Approach – </w:t>
      </w:r>
      <w:r w:rsidRPr="00BC7CCD">
        <w:rPr>
          <w:rFonts w:eastAsia="Times New Roman"/>
          <w:b/>
          <w:bCs/>
          <w:sz w:val="20"/>
          <w:szCs w:val="20"/>
        </w:rPr>
        <w:t>15%</w:t>
      </w:r>
    </w:p>
    <w:p w14:paraId="7AD0CCD1" w14:textId="77777777" w:rsidR="00431B86" w:rsidRPr="00BC7CCD" w:rsidRDefault="00431B86" w:rsidP="00016CD9">
      <w:pPr>
        <w:pStyle w:val="ListParagraph"/>
        <w:widowControl/>
        <w:numPr>
          <w:ilvl w:val="0"/>
          <w:numId w:val="39"/>
        </w:numPr>
        <w:autoSpaceDE/>
        <w:autoSpaceDN/>
        <w:spacing w:after="200" w:line="276" w:lineRule="auto"/>
        <w:contextualSpacing/>
        <w:jc w:val="both"/>
        <w:rPr>
          <w:rFonts w:eastAsia="Times New Roman"/>
          <w:sz w:val="20"/>
          <w:szCs w:val="20"/>
        </w:rPr>
      </w:pPr>
      <w:r w:rsidRPr="00BC7CCD">
        <w:rPr>
          <w:rFonts w:eastAsia="Times New Roman"/>
          <w:sz w:val="20"/>
          <w:szCs w:val="20"/>
        </w:rPr>
        <w:t xml:space="preserve">Relevant Experience &amp; Qualifications – </w:t>
      </w:r>
      <w:r w:rsidRPr="00BC7CCD">
        <w:rPr>
          <w:rFonts w:eastAsia="Times New Roman"/>
          <w:b/>
          <w:bCs/>
          <w:sz w:val="20"/>
          <w:szCs w:val="20"/>
        </w:rPr>
        <w:t>10%</w:t>
      </w:r>
    </w:p>
    <w:p w14:paraId="375BD01E" w14:textId="77777777" w:rsidR="00431B86" w:rsidRPr="00BC7CCD" w:rsidRDefault="00431B86" w:rsidP="00016CD9">
      <w:pPr>
        <w:pStyle w:val="ListParagraph"/>
        <w:widowControl/>
        <w:numPr>
          <w:ilvl w:val="0"/>
          <w:numId w:val="39"/>
        </w:numPr>
        <w:autoSpaceDE/>
        <w:autoSpaceDN/>
        <w:spacing w:after="200" w:line="276" w:lineRule="auto"/>
        <w:contextualSpacing/>
        <w:jc w:val="both"/>
        <w:rPr>
          <w:rFonts w:eastAsia="Times New Roman"/>
          <w:sz w:val="20"/>
          <w:szCs w:val="20"/>
        </w:rPr>
      </w:pPr>
      <w:r w:rsidRPr="00BC7CCD">
        <w:rPr>
          <w:rFonts w:eastAsia="Times New Roman"/>
          <w:sz w:val="20"/>
          <w:szCs w:val="20"/>
        </w:rPr>
        <w:t xml:space="preserve">Quality of Past Work – </w:t>
      </w:r>
      <w:r w:rsidRPr="00BC7CCD">
        <w:rPr>
          <w:rFonts w:eastAsia="Times New Roman"/>
          <w:b/>
          <w:bCs/>
          <w:sz w:val="20"/>
          <w:szCs w:val="20"/>
        </w:rPr>
        <w:t>10%</w:t>
      </w:r>
    </w:p>
    <w:p w14:paraId="65AFACEE" w14:textId="00257651" w:rsidR="00431B86" w:rsidRPr="00BC7CCD" w:rsidRDefault="00431B86" w:rsidP="00016CD9">
      <w:pPr>
        <w:pStyle w:val="ListParagraph"/>
        <w:widowControl/>
        <w:numPr>
          <w:ilvl w:val="0"/>
          <w:numId w:val="39"/>
        </w:numPr>
        <w:autoSpaceDE/>
        <w:autoSpaceDN/>
        <w:spacing w:after="200" w:line="276" w:lineRule="auto"/>
        <w:contextualSpacing/>
        <w:jc w:val="both"/>
        <w:rPr>
          <w:rFonts w:eastAsia="Times New Roman"/>
          <w:sz w:val="20"/>
          <w:szCs w:val="20"/>
        </w:rPr>
      </w:pPr>
      <w:r w:rsidRPr="00BC7CCD">
        <w:rPr>
          <w:rFonts w:eastAsia="Times New Roman"/>
          <w:sz w:val="20"/>
          <w:szCs w:val="20"/>
        </w:rPr>
        <w:t xml:space="preserve">Fee </w:t>
      </w:r>
      <w:r w:rsidR="004F04CF" w:rsidRPr="00BC7CCD">
        <w:rPr>
          <w:rFonts w:eastAsia="Times New Roman"/>
          <w:sz w:val="20"/>
          <w:szCs w:val="20"/>
        </w:rPr>
        <w:t>Schedule</w:t>
      </w:r>
      <w:r w:rsidRPr="00BC7CCD">
        <w:rPr>
          <w:rFonts w:eastAsia="Times New Roman"/>
          <w:sz w:val="20"/>
          <w:szCs w:val="20"/>
        </w:rPr>
        <w:t xml:space="preserve"> &amp; Cost Breakdown – </w:t>
      </w:r>
      <w:r w:rsidRPr="00BC7CCD">
        <w:rPr>
          <w:rFonts w:eastAsia="Times New Roman"/>
          <w:b/>
          <w:bCs/>
          <w:sz w:val="20"/>
          <w:szCs w:val="20"/>
        </w:rPr>
        <w:t>30%</w:t>
      </w:r>
    </w:p>
    <w:p w14:paraId="77915AA2" w14:textId="65D2A3C4" w:rsidR="00117BD4" w:rsidRPr="00BC7CCD" w:rsidRDefault="00431B86" w:rsidP="00016CD9">
      <w:pPr>
        <w:pStyle w:val="ListParagraph"/>
        <w:widowControl/>
        <w:numPr>
          <w:ilvl w:val="0"/>
          <w:numId w:val="39"/>
        </w:numPr>
        <w:autoSpaceDE/>
        <w:autoSpaceDN/>
        <w:spacing w:after="200" w:line="276" w:lineRule="auto"/>
        <w:contextualSpacing/>
        <w:jc w:val="both"/>
        <w:rPr>
          <w:rFonts w:eastAsia="Times New Roman"/>
          <w:sz w:val="20"/>
          <w:szCs w:val="20"/>
        </w:rPr>
      </w:pPr>
      <w:r w:rsidRPr="00BC7CCD">
        <w:rPr>
          <w:rFonts w:eastAsia="Times New Roman"/>
          <w:sz w:val="20"/>
          <w:szCs w:val="20"/>
        </w:rPr>
        <w:t xml:space="preserve">Innovation &amp; Audience Engagement – </w:t>
      </w:r>
      <w:r w:rsidRPr="00BC7CCD">
        <w:rPr>
          <w:rFonts w:eastAsia="Times New Roman"/>
          <w:b/>
          <w:bCs/>
          <w:sz w:val="20"/>
          <w:szCs w:val="20"/>
        </w:rPr>
        <w:t>35%</w:t>
      </w:r>
    </w:p>
    <w:p w14:paraId="318D114D" w14:textId="7F19F1B2" w:rsidR="00911AFF" w:rsidRPr="00BC7CCD" w:rsidRDefault="00B75550" w:rsidP="00016CD9">
      <w:pPr>
        <w:pStyle w:val="BodyText"/>
        <w:spacing w:line="276" w:lineRule="auto"/>
        <w:ind w:left="733"/>
        <w:jc w:val="both"/>
      </w:pPr>
      <w:r w:rsidRPr="00BC7CCD">
        <w:t xml:space="preserve">A more detailed </w:t>
      </w:r>
      <w:r w:rsidRPr="005E687D">
        <w:t xml:space="preserve">description of these criteria can be found on Page </w:t>
      </w:r>
      <w:r w:rsidR="00382051" w:rsidRPr="005E687D">
        <w:t>6</w:t>
      </w:r>
      <w:r w:rsidRPr="005E687D">
        <w:t xml:space="preserve"> </w:t>
      </w:r>
      <w:r w:rsidR="005E687D">
        <w:t xml:space="preserve">(six) </w:t>
      </w:r>
      <w:r w:rsidRPr="005E687D">
        <w:t>of this</w:t>
      </w:r>
      <w:r w:rsidRPr="00BC7CCD">
        <w:t xml:space="preserve"> document.</w:t>
      </w:r>
    </w:p>
    <w:p w14:paraId="0BDD789D" w14:textId="77777777" w:rsidR="00911AFF" w:rsidRPr="00BC7CCD" w:rsidRDefault="00911AFF" w:rsidP="00016CD9">
      <w:pPr>
        <w:pStyle w:val="BodyText"/>
        <w:spacing w:line="276" w:lineRule="auto"/>
      </w:pPr>
    </w:p>
    <w:p w14:paraId="4A68D702" w14:textId="009951CB" w:rsidR="00911AFF" w:rsidRPr="00BC7CCD" w:rsidRDefault="00B75550" w:rsidP="00016CD9">
      <w:pPr>
        <w:pStyle w:val="BodyText"/>
        <w:spacing w:line="276" w:lineRule="auto"/>
        <w:ind w:left="733" w:right="355"/>
        <w:jc w:val="both"/>
      </w:pPr>
      <w:r w:rsidRPr="00BC7CCD">
        <w:t>Evaluation criteria, other than costs, are evaluated first. After rating the written Responses, costs are then considered against trade-offs such as satisfaction of requirements in the Solicitation, qualifications</w:t>
      </w:r>
      <w:r w:rsidR="00D51388" w:rsidRPr="00BC7CCD">
        <w:t>,</w:t>
      </w:r>
      <w:r w:rsidRPr="00BC7CCD">
        <w:t xml:space="preserve"> and financial condition of the Contractor, risk, and incentives.</w:t>
      </w:r>
    </w:p>
    <w:p w14:paraId="330D3581" w14:textId="77777777" w:rsidR="00911AFF" w:rsidRPr="00BC7CCD" w:rsidRDefault="00911AFF" w:rsidP="00016CD9">
      <w:pPr>
        <w:pStyle w:val="BodyText"/>
        <w:spacing w:line="276" w:lineRule="auto"/>
      </w:pPr>
    </w:p>
    <w:p w14:paraId="1CCA5E2C" w14:textId="77777777" w:rsidR="00911AFF" w:rsidRPr="00BC7CCD" w:rsidRDefault="00B75550" w:rsidP="00016CD9">
      <w:pPr>
        <w:pStyle w:val="BodyText"/>
        <w:spacing w:line="276" w:lineRule="auto"/>
        <w:ind w:left="733" w:right="356"/>
        <w:jc w:val="both"/>
      </w:pPr>
      <w:r w:rsidRPr="00BC7CCD">
        <w:t>If it is in the best interest of the County,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sidRPr="00BC7CCD">
        <w:rPr>
          <w:spacing w:val="40"/>
        </w:rPr>
        <w:t xml:space="preserve"> </w:t>
      </w:r>
      <w:r w:rsidRPr="00BC7CCD">
        <w:t>scored.</w:t>
      </w:r>
    </w:p>
    <w:p w14:paraId="1A8B7C54" w14:textId="77777777" w:rsidR="00911AFF" w:rsidRPr="00BC7CCD" w:rsidRDefault="00911AFF" w:rsidP="00016CD9">
      <w:pPr>
        <w:pStyle w:val="BodyText"/>
        <w:spacing w:line="276" w:lineRule="auto"/>
      </w:pPr>
    </w:p>
    <w:p w14:paraId="279DEE0A" w14:textId="309FC636" w:rsidR="00007ADB" w:rsidRPr="00BC7CCD" w:rsidRDefault="00B75550" w:rsidP="00016CD9">
      <w:pPr>
        <w:pStyle w:val="BodyText"/>
        <w:spacing w:line="276" w:lineRule="auto"/>
        <w:ind w:left="733" w:right="356"/>
        <w:jc w:val="both"/>
      </w:pPr>
      <w:r w:rsidRPr="00BC7CCD">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bookmarkStart w:id="5" w:name="_Hlk202360803"/>
    </w:p>
    <w:p w14:paraId="5421DF12" w14:textId="77777777" w:rsidR="00007ADB" w:rsidRPr="00BC7CCD" w:rsidRDefault="00007ADB" w:rsidP="00016CD9">
      <w:pPr>
        <w:pStyle w:val="BodyText"/>
        <w:spacing w:line="276" w:lineRule="auto"/>
        <w:ind w:left="733" w:right="356"/>
        <w:jc w:val="both"/>
      </w:pPr>
    </w:p>
    <w:p w14:paraId="043CEAC5" w14:textId="77777777" w:rsidR="00016CD9" w:rsidRPr="00BC7CCD" w:rsidRDefault="00461C90" w:rsidP="00016CD9">
      <w:pPr>
        <w:pStyle w:val="BodyText"/>
        <w:numPr>
          <w:ilvl w:val="0"/>
          <w:numId w:val="11"/>
        </w:numPr>
        <w:spacing w:line="276" w:lineRule="auto"/>
        <w:ind w:right="356"/>
        <w:jc w:val="both"/>
      </w:pPr>
      <w:r w:rsidRPr="00BC7CCD">
        <w:rPr>
          <w:b/>
        </w:rPr>
        <w:t xml:space="preserve">PRICING IN SEPARATE ENVELOPE:  </w:t>
      </w:r>
      <w:r w:rsidRPr="00BC7CCD">
        <w:t xml:space="preserve">Provide pricing in a Separate Sealed Envelope.   All </w:t>
      </w:r>
      <w:r w:rsidR="00E05DFC" w:rsidRPr="00BC7CCD">
        <w:t>Contractor</w:t>
      </w:r>
      <w:r w:rsidRPr="00BC7CCD">
        <w:t xml:space="preserve">s must provide pricing in a separate sealed envelope that is marked and included with their Responses.  Any </w:t>
      </w:r>
      <w:r w:rsidR="00E05DFC" w:rsidRPr="00BC7CCD">
        <w:t>Contractor</w:t>
      </w:r>
      <w:r w:rsidRPr="00BC7CCD">
        <w:t xml:space="preserve"> that does not provide separate pricing may be deemed non-responsive.</w:t>
      </w:r>
      <w:bookmarkEnd w:id="5"/>
    </w:p>
    <w:p w14:paraId="1F2C1549" w14:textId="77777777" w:rsidR="00016CD9" w:rsidRPr="00BC7CCD" w:rsidRDefault="00016CD9" w:rsidP="00016CD9">
      <w:pPr>
        <w:pStyle w:val="BodyText"/>
        <w:spacing w:line="276" w:lineRule="auto"/>
        <w:ind w:left="733" w:right="356"/>
        <w:jc w:val="both"/>
      </w:pPr>
    </w:p>
    <w:p w14:paraId="74FD2ACC" w14:textId="77777777" w:rsidR="00016CD9" w:rsidRPr="00BC7CCD" w:rsidRDefault="00B75550" w:rsidP="00016CD9">
      <w:pPr>
        <w:pStyle w:val="BodyText"/>
        <w:numPr>
          <w:ilvl w:val="0"/>
          <w:numId w:val="11"/>
        </w:numPr>
        <w:spacing w:line="276" w:lineRule="auto"/>
        <w:ind w:right="356"/>
        <w:jc w:val="both"/>
      </w:pPr>
      <w:r w:rsidRPr="00BC7CCD">
        <w:rPr>
          <w:b/>
        </w:rPr>
        <w:t>PRICE OFFERS SHALL BE FIXED AND FIRM:</w:t>
      </w:r>
      <w:r w:rsidRPr="00BC7CCD">
        <w:t xml:space="preserve"> The prices offered by the Contractor shall remain </w:t>
      </w:r>
      <w:r w:rsidR="00A53584" w:rsidRPr="00BC7CCD">
        <w:t>fixed and</w:t>
      </w:r>
      <w:r w:rsidRPr="00BC7CCD">
        <w:t xml:space="preserve"> firm for </w:t>
      </w:r>
      <w:r w:rsidR="00240133" w:rsidRPr="00BC7CCD">
        <w:t>each proposal</w:t>
      </w:r>
      <w:r w:rsidRPr="00BC7CCD">
        <w:t>. No changes in the Response shall be allowed after the date and time of the Solicitation opening due to an error by the Contractor. Responses may not be withdrawn after the time and date set for the Solicitation opening for a period of ninety calendar days.</w:t>
      </w:r>
    </w:p>
    <w:p w14:paraId="083EAB63" w14:textId="77777777" w:rsidR="00016CD9" w:rsidRPr="00BC7CCD" w:rsidRDefault="00016CD9" w:rsidP="00016CD9">
      <w:pPr>
        <w:pStyle w:val="BodyText"/>
        <w:spacing w:line="276" w:lineRule="auto"/>
        <w:ind w:left="733" w:right="356"/>
        <w:jc w:val="both"/>
      </w:pPr>
    </w:p>
    <w:p w14:paraId="26B71FE4" w14:textId="77777777" w:rsidR="00016CD9" w:rsidRPr="00BC7CCD" w:rsidRDefault="00F82075" w:rsidP="00016CD9">
      <w:pPr>
        <w:pStyle w:val="BodyText"/>
        <w:numPr>
          <w:ilvl w:val="0"/>
          <w:numId w:val="11"/>
        </w:numPr>
        <w:spacing w:line="276" w:lineRule="auto"/>
        <w:ind w:right="356"/>
        <w:jc w:val="both"/>
      </w:pPr>
      <w:r w:rsidRPr="00BC7CCD">
        <w:rPr>
          <w:b/>
        </w:rPr>
        <w:t>HOURLY RATE DEFINED:</w:t>
      </w:r>
      <w:r w:rsidRPr="00BC7CCD">
        <w:t xml:space="preserve">  The hourly rate quoted by the </w:t>
      </w:r>
      <w:r w:rsidR="00E05DFC" w:rsidRPr="00BC7CCD">
        <w:t>Contractor</w:t>
      </w:r>
      <w:r w:rsidRPr="00BC7CCD">
        <w:t xml:space="preserve"> shall include full compensation for labor, equipment use, travel time, and any other costs incurred by the </w:t>
      </w:r>
      <w:r w:rsidR="00E05DFC" w:rsidRPr="00BC7CCD">
        <w:t>Contractor</w:t>
      </w:r>
      <w:r w:rsidRPr="00BC7CCD">
        <w:t>. This rate is assumed to be at straight</w:t>
      </w:r>
      <w:r w:rsidRPr="00BC7CCD">
        <w:noBreakHyphen/>
        <w:t>time for all labor.  If overtime is allowable under this Solicitation, it will be covered as a separate item in the terms and conditions.</w:t>
      </w:r>
    </w:p>
    <w:p w14:paraId="2A10AFC0" w14:textId="77777777" w:rsidR="00016CD9" w:rsidRPr="00BC7CCD" w:rsidRDefault="00016CD9" w:rsidP="00016CD9">
      <w:pPr>
        <w:pStyle w:val="BodyText"/>
        <w:spacing w:line="276" w:lineRule="auto"/>
        <w:ind w:left="733" w:right="356"/>
        <w:jc w:val="both"/>
      </w:pPr>
    </w:p>
    <w:p w14:paraId="40BE3857" w14:textId="1701E1D3" w:rsidR="008A2E71" w:rsidRPr="00BC7CCD" w:rsidRDefault="008A2E71" w:rsidP="00016CD9">
      <w:pPr>
        <w:pStyle w:val="BodyText"/>
        <w:numPr>
          <w:ilvl w:val="0"/>
          <w:numId w:val="11"/>
        </w:numPr>
        <w:spacing w:line="276" w:lineRule="auto"/>
        <w:ind w:right="356"/>
        <w:jc w:val="both"/>
      </w:pPr>
      <w:r w:rsidRPr="00BC7CCD">
        <w:rPr>
          <w:b/>
          <w:bCs/>
        </w:rPr>
        <w:t>W</w:t>
      </w:r>
      <w:r w:rsidRPr="00BC7CCD">
        <w:rPr>
          <w:b/>
        </w:rPr>
        <w:t xml:space="preserve">ARRANTY SHALL BE FOR ONE YEAR:  </w:t>
      </w:r>
      <w:r w:rsidRPr="00BC7CCD">
        <w:t xml:space="preserve">In addition to all other warranties that may be supplied by the </w:t>
      </w:r>
      <w:r w:rsidR="00E05DFC" w:rsidRPr="00BC7CCD">
        <w:t>Contractor</w:t>
      </w:r>
      <w:r w:rsidRPr="00BC7CCD">
        <w:t xml:space="preserve">, the </w:t>
      </w:r>
      <w:r w:rsidR="00E05DFC" w:rsidRPr="00BC7CCD">
        <w:t>Contractor</w:t>
      </w:r>
      <w:r w:rsidRPr="00BC7CCD">
        <w:t xml:space="preserve"> shall warrant its product and/or service against faulty labor and/or defective material for a minimum period of one year after the date of acceptance of the labor, materials</w:t>
      </w:r>
      <w:r w:rsidR="00E05DFC" w:rsidRPr="00BC7CCD">
        <w:t>,</w:t>
      </w:r>
      <w:r w:rsidRPr="00BC7CCD">
        <w:t xml:space="preserve"> and/or equipment by the County. This warranty requirement shall remain in force for the full period identified above, regardless of whether the </w:t>
      </w:r>
      <w:r w:rsidR="00E05DFC" w:rsidRPr="00BC7CCD">
        <w:t>Contractor</w:t>
      </w:r>
      <w:r w:rsidRPr="00BC7CCD">
        <w:t xml:space="preserve"> is under contract with the County at the time of defect. Any payment by the County on behalf of goods and services received from the </w:t>
      </w:r>
      <w:r w:rsidR="00E05DFC" w:rsidRPr="00BC7CCD">
        <w:t>Contractor</w:t>
      </w:r>
      <w:r w:rsidRPr="00BC7CCD">
        <w:t xml:space="preserve"> does not constitute waiver of these warranty provisions.</w:t>
      </w:r>
    </w:p>
    <w:p w14:paraId="5C843D9E" w14:textId="77777777" w:rsidR="008A2E71" w:rsidRPr="00BC7CCD" w:rsidRDefault="008A2E71" w:rsidP="00016CD9">
      <w:pPr>
        <w:pStyle w:val="ListParagraph"/>
        <w:spacing w:line="276" w:lineRule="auto"/>
        <w:rPr>
          <w:b/>
          <w:sz w:val="20"/>
          <w:szCs w:val="20"/>
        </w:rPr>
      </w:pPr>
    </w:p>
    <w:p w14:paraId="79787EF0" w14:textId="346FD153" w:rsidR="00911AFF" w:rsidRPr="00BC7CCD" w:rsidRDefault="00B75550" w:rsidP="00016CD9">
      <w:pPr>
        <w:pStyle w:val="ListParagraph"/>
        <w:numPr>
          <w:ilvl w:val="0"/>
          <w:numId w:val="11"/>
        </w:numPr>
        <w:tabs>
          <w:tab w:val="left" w:pos="733"/>
        </w:tabs>
        <w:spacing w:line="276" w:lineRule="auto"/>
        <w:ind w:right="356"/>
        <w:jc w:val="both"/>
        <w:rPr>
          <w:sz w:val="20"/>
          <w:szCs w:val="20"/>
        </w:rPr>
      </w:pPr>
      <w:r w:rsidRPr="00BC7CCD">
        <w:rPr>
          <w:b/>
          <w:sz w:val="20"/>
          <w:szCs w:val="20"/>
        </w:rPr>
        <w:t>POST INTENT TO AWARD MEETING:</w:t>
      </w:r>
      <w:r w:rsidRPr="00BC7CCD">
        <w:rPr>
          <w:sz w:val="20"/>
          <w:szCs w:val="20"/>
        </w:rPr>
        <w:t xml:space="preserve"> The Contractor may be required to attend a post intent to award meeting with the County to discuss the terms and conditions of the contract. This meeting will be coordinated by the Contracts and Procurement Division once a Notice of Intent to Award has been issued.</w:t>
      </w:r>
    </w:p>
    <w:p w14:paraId="1EAABDFE" w14:textId="77777777" w:rsidR="00911AFF" w:rsidRPr="00BC7CCD" w:rsidRDefault="00911AFF" w:rsidP="008A2E71">
      <w:pPr>
        <w:pStyle w:val="BodyText"/>
      </w:pPr>
    </w:p>
    <w:p w14:paraId="7C8E3D5F" w14:textId="77777777" w:rsidR="00E05DFC" w:rsidRPr="00BC7CCD" w:rsidRDefault="00E05DFC" w:rsidP="008A2E71">
      <w:pPr>
        <w:pStyle w:val="BodyText"/>
      </w:pPr>
    </w:p>
    <w:p w14:paraId="2B884363" w14:textId="4F133253" w:rsidR="00911AFF" w:rsidRPr="00BC7CCD" w:rsidRDefault="00B75550" w:rsidP="00016CD9">
      <w:pPr>
        <w:pStyle w:val="ListParagraph"/>
        <w:numPr>
          <w:ilvl w:val="0"/>
          <w:numId w:val="11"/>
        </w:numPr>
        <w:tabs>
          <w:tab w:val="left" w:pos="733"/>
        </w:tabs>
        <w:spacing w:line="276" w:lineRule="auto"/>
        <w:ind w:right="355"/>
        <w:jc w:val="both"/>
        <w:rPr>
          <w:sz w:val="20"/>
          <w:szCs w:val="20"/>
        </w:rPr>
      </w:pPr>
      <w:r w:rsidRPr="00BC7CCD">
        <w:rPr>
          <w:b/>
          <w:sz w:val="20"/>
          <w:szCs w:val="20"/>
        </w:rPr>
        <w:t xml:space="preserve">COMPETENCY OF CONTRACTORS - MINIMUM TWO (2) YEARS OF EXPERIENCE AND OPERATIONAL REQUIREMENTS: </w:t>
      </w:r>
      <w:r w:rsidR="00AC3063" w:rsidRPr="00BC7CCD">
        <w:rPr>
          <w:sz w:val="20"/>
          <w:szCs w:val="20"/>
        </w:rPr>
        <w:t xml:space="preserve">Proposals </w:t>
      </w:r>
      <w:r w:rsidRPr="00BC7CCD">
        <w:rPr>
          <w:sz w:val="20"/>
          <w:szCs w:val="20"/>
        </w:rPr>
        <w:t>will only be considered from Contractors which have been engaged in the business of performing the Work as described in this Solicitation. Contractors must be able to produce evidence that they have an established satisfactory record of performance for a minimum of</w:t>
      </w:r>
      <w:r w:rsidRPr="00BC7CCD">
        <w:rPr>
          <w:spacing w:val="51"/>
          <w:sz w:val="20"/>
          <w:szCs w:val="20"/>
        </w:rPr>
        <w:t xml:space="preserve"> </w:t>
      </w:r>
      <w:r w:rsidRPr="00BC7CCD">
        <w:rPr>
          <w:sz w:val="20"/>
          <w:szCs w:val="20"/>
        </w:rPr>
        <w:t>two</w:t>
      </w:r>
      <w:r w:rsidR="00A53584" w:rsidRPr="00BC7CCD">
        <w:rPr>
          <w:sz w:val="20"/>
          <w:szCs w:val="20"/>
        </w:rPr>
        <w:t xml:space="preserve"> (2) </w:t>
      </w:r>
      <w:r w:rsidRPr="00BC7CCD">
        <w:rPr>
          <w:sz w:val="20"/>
          <w:szCs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BC7CCD">
        <w:rPr>
          <w:spacing w:val="-29"/>
          <w:sz w:val="20"/>
          <w:szCs w:val="20"/>
        </w:rPr>
        <w:t xml:space="preserve"> </w:t>
      </w:r>
      <w:r w:rsidRPr="00BC7CCD">
        <w:rPr>
          <w:sz w:val="20"/>
          <w:szCs w:val="20"/>
        </w:rPr>
        <w:t>County.</w:t>
      </w:r>
    </w:p>
    <w:p w14:paraId="258DFA11" w14:textId="77777777" w:rsidR="00911AFF" w:rsidRPr="00BC7CCD" w:rsidRDefault="00911AFF" w:rsidP="00016CD9">
      <w:pPr>
        <w:pStyle w:val="BodyText"/>
        <w:spacing w:line="276" w:lineRule="auto"/>
      </w:pPr>
    </w:p>
    <w:p w14:paraId="52BF347E" w14:textId="7BAC2BBD" w:rsidR="00911AFF" w:rsidRPr="00BC7CCD" w:rsidRDefault="00B75550" w:rsidP="00016CD9">
      <w:pPr>
        <w:pStyle w:val="BodyText"/>
        <w:spacing w:line="276" w:lineRule="auto"/>
        <w:ind w:left="733" w:right="355"/>
        <w:jc w:val="both"/>
      </w:pPr>
      <w:r w:rsidRPr="00BC7CCD">
        <w:t xml:space="preserve">The Contractor shall submit, with its </w:t>
      </w:r>
      <w:r w:rsidR="00FD3CE3" w:rsidRPr="00BC7CCD">
        <w:t>proposal</w:t>
      </w:r>
      <w:r w:rsidRPr="00BC7CCD">
        <w:t>,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 Similar services shall be specific to the following:</w:t>
      </w:r>
    </w:p>
    <w:p w14:paraId="0C4DA935" w14:textId="77777777" w:rsidR="00911AFF" w:rsidRPr="00BC7CCD" w:rsidRDefault="00911AFF" w:rsidP="00016CD9">
      <w:pPr>
        <w:pStyle w:val="BodyText"/>
        <w:spacing w:line="276" w:lineRule="auto"/>
      </w:pPr>
    </w:p>
    <w:p w14:paraId="5E691ACF" w14:textId="68E9B3B4" w:rsidR="00FC32B4" w:rsidRPr="00BC7CCD" w:rsidRDefault="0009019A" w:rsidP="00016CD9">
      <w:pPr>
        <w:pStyle w:val="ListParagraph"/>
        <w:numPr>
          <w:ilvl w:val="2"/>
          <w:numId w:val="11"/>
        </w:numPr>
        <w:tabs>
          <w:tab w:val="left" w:pos="1452"/>
          <w:tab w:val="left" w:pos="1453"/>
        </w:tabs>
        <w:spacing w:line="276" w:lineRule="auto"/>
        <w:ind w:hanging="361"/>
        <w:rPr>
          <w:sz w:val="20"/>
          <w:szCs w:val="20"/>
        </w:rPr>
      </w:pPr>
      <w:r w:rsidRPr="00BC7CCD">
        <w:rPr>
          <w:sz w:val="20"/>
          <w:szCs w:val="20"/>
        </w:rPr>
        <w:t>Preparation of Conceptual Design and Related Costs</w:t>
      </w:r>
    </w:p>
    <w:p w14:paraId="6A8CC6E9" w14:textId="77777777" w:rsidR="00BD0E81" w:rsidRPr="00BC7CCD" w:rsidRDefault="00424823" w:rsidP="00016CD9">
      <w:pPr>
        <w:pStyle w:val="ListParagraph"/>
        <w:numPr>
          <w:ilvl w:val="2"/>
          <w:numId w:val="11"/>
        </w:numPr>
        <w:tabs>
          <w:tab w:val="left" w:pos="1452"/>
          <w:tab w:val="left" w:pos="1453"/>
        </w:tabs>
        <w:spacing w:line="276" w:lineRule="auto"/>
        <w:ind w:hanging="361"/>
        <w:rPr>
          <w:sz w:val="20"/>
          <w:szCs w:val="20"/>
        </w:rPr>
      </w:pPr>
      <w:r w:rsidRPr="00BC7CCD">
        <w:rPr>
          <w:sz w:val="20"/>
          <w:szCs w:val="20"/>
        </w:rPr>
        <w:t xml:space="preserve">Exhibit </w:t>
      </w:r>
      <w:r w:rsidR="005F45D1" w:rsidRPr="00BC7CCD">
        <w:rPr>
          <w:sz w:val="20"/>
          <w:szCs w:val="20"/>
        </w:rPr>
        <w:t xml:space="preserve">and Components </w:t>
      </w:r>
      <w:r w:rsidRPr="00BC7CCD">
        <w:rPr>
          <w:sz w:val="20"/>
          <w:szCs w:val="20"/>
        </w:rPr>
        <w:t xml:space="preserve">Fabrication </w:t>
      </w:r>
    </w:p>
    <w:p w14:paraId="60E2B72D" w14:textId="77777777" w:rsidR="0074307B" w:rsidRDefault="00D76060" w:rsidP="00016CD9">
      <w:pPr>
        <w:pStyle w:val="ListParagraph"/>
        <w:numPr>
          <w:ilvl w:val="2"/>
          <w:numId w:val="11"/>
        </w:numPr>
        <w:tabs>
          <w:tab w:val="left" w:pos="1452"/>
          <w:tab w:val="left" w:pos="1453"/>
        </w:tabs>
        <w:spacing w:line="276" w:lineRule="auto"/>
        <w:ind w:hanging="361"/>
        <w:rPr>
          <w:sz w:val="20"/>
          <w:szCs w:val="20"/>
        </w:rPr>
      </w:pPr>
      <w:r w:rsidRPr="00BC7CCD">
        <w:rPr>
          <w:sz w:val="20"/>
          <w:szCs w:val="20"/>
        </w:rPr>
        <w:t xml:space="preserve">Construction and Installation </w:t>
      </w:r>
    </w:p>
    <w:p w14:paraId="44F405AF" w14:textId="5D1A9B2E" w:rsidR="00A53584" w:rsidRPr="00BC7CCD" w:rsidRDefault="0074307B" w:rsidP="00016CD9">
      <w:pPr>
        <w:pStyle w:val="ListParagraph"/>
        <w:numPr>
          <w:ilvl w:val="2"/>
          <w:numId w:val="11"/>
        </w:numPr>
        <w:tabs>
          <w:tab w:val="left" w:pos="1452"/>
          <w:tab w:val="left" w:pos="1453"/>
        </w:tabs>
        <w:spacing w:line="276" w:lineRule="auto"/>
        <w:ind w:hanging="361"/>
        <w:rPr>
          <w:sz w:val="20"/>
          <w:szCs w:val="20"/>
        </w:rPr>
      </w:pPr>
      <w:r>
        <w:rPr>
          <w:sz w:val="20"/>
          <w:szCs w:val="20"/>
        </w:rPr>
        <w:t xml:space="preserve">Construction and Installation </w:t>
      </w:r>
      <w:r w:rsidR="00FF6D86" w:rsidRPr="00BC7CCD">
        <w:rPr>
          <w:sz w:val="20"/>
          <w:szCs w:val="20"/>
        </w:rPr>
        <w:t>Documentation</w:t>
      </w:r>
    </w:p>
    <w:p w14:paraId="6809D9E2" w14:textId="77777777" w:rsidR="00BD0E81" w:rsidRPr="00BC7CCD" w:rsidRDefault="00BD0E81" w:rsidP="00016CD9">
      <w:pPr>
        <w:pStyle w:val="ListParagraph"/>
        <w:tabs>
          <w:tab w:val="left" w:pos="1452"/>
          <w:tab w:val="left" w:pos="1453"/>
        </w:tabs>
        <w:spacing w:line="276" w:lineRule="auto"/>
        <w:ind w:left="1453" w:firstLine="0"/>
        <w:rPr>
          <w:sz w:val="20"/>
          <w:szCs w:val="20"/>
          <w:highlight w:val="yellow"/>
        </w:rPr>
      </w:pPr>
    </w:p>
    <w:p w14:paraId="3177781B" w14:textId="77777777" w:rsidR="00911AFF" w:rsidRPr="00BC7CCD" w:rsidRDefault="00B75550" w:rsidP="00016CD9">
      <w:pPr>
        <w:spacing w:line="276" w:lineRule="auto"/>
        <w:ind w:left="733" w:right="355"/>
        <w:jc w:val="both"/>
        <w:rPr>
          <w:sz w:val="20"/>
          <w:szCs w:val="20"/>
        </w:rPr>
      </w:pPr>
      <w:r w:rsidRPr="00BC7CCD">
        <w:rPr>
          <w:sz w:val="20"/>
          <w:szCs w:val="20"/>
        </w:rPr>
        <w:t>The County may consider any evidence available to it (including, but not limited to, the financial, technical, and other qualifications and abilities of the Contractor) in making the award in the best interests of the County.</w:t>
      </w:r>
    </w:p>
    <w:p w14:paraId="4F477960" w14:textId="77777777" w:rsidR="00911AFF" w:rsidRPr="00BC7CCD" w:rsidRDefault="00911AFF" w:rsidP="00016CD9">
      <w:pPr>
        <w:pStyle w:val="BodyText"/>
        <w:spacing w:line="276" w:lineRule="auto"/>
      </w:pPr>
    </w:p>
    <w:p w14:paraId="497D3169" w14:textId="27D2F162" w:rsidR="00A53584" w:rsidRPr="00BC7CCD" w:rsidRDefault="00B75550" w:rsidP="00016CD9">
      <w:pPr>
        <w:pStyle w:val="ListParagraph"/>
        <w:numPr>
          <w:ilvl w:val="0"/>
          <w:numId w:val="11"/>
        </w:numPr>
        <w:tabs>
          <w:tab w:val="left" w:pos="733"/>
        </w:tabs>
        <w:spacing w:line="276" w:lineRule="auto"/>
        <w:ind w:right="356"/>
        <w:jc w:val="both"/>
        <w:rPr>
          <w:sz w:val="20"/>
          <w:szCs w:val="20"/>
        </w:rPr>
      </w:pPr>
      <w:r w:rsidRPr="00BC7CCD">
        <w:rPr>
          <w:b/>
          <w:sz w:val="20"/>
          <w:szCs w:val="20"/>
        </w:rPr>
        <w:t xml:space="preserve">QUALIFICATIONS OF CONTRACTOR: </w:t>
      </w:r>
      <w:r w:rsidRPr="00BC7CCD">
        <w:rPr>
          <w:sz w:val="20"/>
          <w:szCs w:val="20"/>
        </w:rPr>
        <w:t>The County may make such investigations as deemed necessary to determine the ability of the Contractor to perform the work, and the Contractor shall furnish all information and data for this purpose as the County requests.</w:t>
      </w:r>
      <w:r w:rsidR="00D862C3" w:rsidRPr="00BC7CCD">
        <w:rPr>
          <w:sz w:val="20"/>
          <w:szCs w:val="20"/>
        </w:rPr>
        <w:t xml:space="preserve"> </w:t>
      </w:r>
      <w:r w:rsidRPr="00BC7CCD">
        <w:rPr>
          <w:sz w:val="20"/>
          <w:szCs w:val="20"/>
        </w:rPr>
        <w:t>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sidRPr="00BC7CCD">
        <w:rPr>
          <w:spacing w:val="-10"/>
          <w:sz w:val="20"/>
          <w:szCs w:val="20"/>
        </w:rPr>
        <w:t xml:space="preserve"> </w:t>
      </w:r>
      <w:r w:rsidRPr="00BC7CCD">
        <w:rPr>
          <w:sz w:val="20"/>
          <w:szCs w:val="20"/>
        </w:rPr>
        <w:t>accepted.</w:t>
      </w:r>
    </w:p>
    <w:p w14:paraId="6275EBDB" w14:textId="77777777" w:rsidR="00A53584" w:rsidRPr="00BC7CCD" w:rsidRDefault="00A53584" w:rsidP="00016CD9">
      <w:pPr>
        <w:pStyle w:val="BodyText"/>
        <w:spacing w:line="276" w:lineRule="auto"/>
      </w:pPr>
    </w:p>
    <w:p w14:paraId="44ABED0E" w14:textId="77777777" w:rsidR="00470151" w:rsidRPr="00BC7CCD" w:rsidRDefault="00B75550" w:rsidP="00016CD9">
      <w:pPr>
        <w:pStyle w:val="ListParagraph"/>
        <w:numPr>
          <w:ilvl w:val="0"/>
          <w:numId w:val="11"/>
        </w:numPr>
        <w:tabs>
          <w:tab w:val="left" w:pos="733"/>
        </w:tabs>
        <w:spacing w:line="276" w:lineRule="auto"/>
        <w:ind w:right="355"/>
        <w:jc w:val="both"/>
        <w:rPr>
          <w:sz w:val="20"/>
          <w:szCs w:val="20"/>
        </w:rPr>
      </w:pPr>
      <w:r w:rsidRPr="00BC7CCD">
        <w:rPr>
          <w:b/>
          <w:sz w:val="20"/>
          <w:szCs w:val="20"/>
        </w:rPr>
        <w:t xml:space="preserve">PAST PERFORMANCE: </w:t>
      </w:r>
      <w:r w:rsidRPr="00BC7CCD">
        <w:rPr>
          <w:sz w:val="20"/>
          <w:szCs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BC7CCD" w:rsidRDefault="00470151" w:rsidP="00016CD9">
      <w:pPr>
        <w:pStyle w:val="ListParagraph"/>
        <w:spacing w:line="276" w:lineRule="auto"/>
        <w:rPr>
          <w:sz w:val="20"/>
          <w:szCs w:val="20"/>
        </w:rPr>
      </w:pPr>
    </w:p>
    <w:p w14:paraId="778BA65C" w14:textId="3808CCF7" w:rsidR="00470151" w:rsidRPr="00BC7CCD" w:rsidRDefault="00470151" w:rsidP="00016CD9">
      <w:pPr>
        <w:pStyle w:val="ListParagraph"/>
        <w:tabs>
          <w:tab w:val="left" w:pos="733"/>
        </w:tabs>
        <w:spacing w:line="276" w:lineRule="auto"/>
        <w:ind w:left="733" w:right="355" w:firstLine="0"/>
        <w:jc w:val="both"/>
        <w:rPr>
          <w:sz w:val="20"/>
          <w:szCs w:val="20"/>
        </w:rPr>
      </w:pPr>
      <w:r w:rsidRPr="00BC7CCD">
        <w:rPr>
          <w:sz w:val="20"/>
          <w:szCs w:val="20"/>
        </w:rPr>
        <w:t xml:space="preserve">fails to satisfy the County that such Contractor is properly qualified to carry out the obligations of the Solicitation and to complete the work contemplated herein. </w:t>
      </w:r>
      <w:r w:rsidRPr="00BC7CCD">
        <w:rPr>
          <w:sz w:val="20"/>
          <w:szCs w:val="20"/>
          <w:u w:val="single"/>
        </w:rPr>
        <w:t>Conditional Responses will not be</w:t>
      </w:r>
      <w:r w:rsidRPr="00BC7CCD">
        <w:rPr>
          <w:spacing w:val="-37"/>
          <w:sz w:val="20"/>
          <w:szCs w:val="20"/>
          <w:u w:val="single"/>
        </w:rPr>
        <w:t xml:space="preserve"> </w:t>
      </w:r>
      <w:r w:rsidRPr="00BC7CCD">
        <w:rPr>
          <w:sz w:val="20"/>
          <w:szCs w:val="20"/>
          <w:u w:val="single"/>
        </w:rPr>
        <w:t>accepted</w:t>
      </w:r>
      <w:r w:rsidRPr="00BC7CCD">
        <w:rPr>
          <w:sz w:val="20"/>
          <w:szCs w:val="20"/>
        </w:rPr>
        <w:t>.</w:t>
      </w:r>
    </w:p>
    <w:p w14:paraId="437A0963" w14:textId="77777777" w:rsidR="00470151" w:rsidRPr="00BC7CCD" w:rsidRDefault="00470151" w:rsidP="00016CD9">
      <w:pPr>
        <w:pStyle w:val="BodyText"/>
        <w:spacing w:line="276" w:lineRule="auto"/>
      </w:pPr>
    </w:p>
    <w:p w14:paraId="186165B9" w14:textId="77777777" w:rsidR="00BC7CCD" w:rsidRPr="00BC7CCD" w:rsidRDefault="00470151" w:rsidP="00BC7CCD">
      <w:pPr>
        <w:pStyle w:val="ListParagraph"/>
        <w:numPr>
          <w:ilvl w:val="0"/>
          <w:numId w:val="11"/>
        </w:numPr>
        <w:tabs>
          <w:tab w:val="left" w:pos="733"/>
        </w:tabs>
        <w:spacing w:line="276" w:lineRule="auto"/>
        <w:ind w:right="355"/>
        <w:jc w:val="both"/>
        <w:rPr>
          <w:sz w:val="20"/>
          <w:szCs w:val="20"/>
        </w:rPr>
      </w:pPr>
      <w:r w:rsidRPr="00BC7CCD">
        <w:rPr>
          <w:b/>
          <w:sz w:val="20"/>
          <w:szCs w:val="20"/>
        </w:rPr>
        <w:t xml:space="preserve">CONFLICTS WITHIN THE CONTRACT DOCUMENTS: </w:t>
      </w:r>
      <w:r w:rsidRPr="00BC7CCD">
        <w:rPr>
          <w:sz w:val="20"/>
          <w:szCs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w:t>
      </w:r>
      <w:r w:rsidR="00BC7CCD" w:rsidRPr="00BC7CCD">
        <w:rPr>
          <w:sz w:val="20"/>
          <w:szCs w:val="20"/>
        </w:rPr>
        <w:t xml:space="preserve"> </w:t>
      </w:r>
      <w:r w:rsidRPr="00BC7CCD">
        <w:rPr>
          <w:sz w:val="20"/>
          <w:szCs w:val="20"/>
        </w:rPr>
        <w:lastRenderedPageBreak/>
        <w:t>supersede prior addenda only to the extent</w:t>
      </w:r>
      <w:r w:rsidRPr="00BC7CCD">
        <w:rPr>
          <w:spacing w:val="-12"/>
          <w:sz w:val="20"/>
          <w:szCs w:val="20"/>
        </w:rPr>
        <w:t xml:space="preserve"> </w:t>
      </w:r>
      <w:r w:rsidRPr="00BC7CCD">
        <w:rPr>
          <w:sz w:val="20"/>
          <w:szCs w:val="20"/>
        </w:rPr>
        <w:t>specified.</w:t>
      </w:r>
    </w:p>
    <w:p w14:paraId="6126A5E4" w14:textId="77777777" w:rsidR="00BC7CCD" w:rsidRPr="00BC7CCD" w:rsidRDefault="00BC7CCD" w:rsidP="00BC7CCD">
      <w:pPr>
        <w:pStyle w:val="ListParagraph"/>
        <w:tabs>
          <w:tab w:val="left" w:pos="733"/>
        </w:tabs>
        <w:spacing w:line="276" w:lineRule="auto"/>
        <w:ind w:left="733" w:right="355" w:firstLine="0"/>
        <w:jc w:val="both"/>
        <w:rPr>
          <w:sz w:val="20"/>
          <w:szCs w:val="20"/>
        </w:rPr>
      </w:pPr>
    </w:p>
    <w:p w14:paraId="06D8B70C" w14:textId="77777777" w:rsidR="00BC7CCD" w:rsidRPr="00BC7CCD" w:rsidRDefault="00470151" w:rsidP="00BC7CCD">
      <w:pPr>
        <w:pStyle w:val="ListParagraph"/>
        <w:tabs>
          <w:tab w:val="left" w:pos="733"/>
        </w:tabs>
        <w:spacing w:line="276" w:lineRule="auto"/>
        <w:ind w:left="733" w:right="355" w:firstLine="0"/>
        <w:jc w:val="both"/>
        <w:rPr>
          <w:sz w:val="20"/>
          <w:szCs w:val="20"/>
        </w:rPr>
      </w:pPr>
      <w:r w:rsidRPr="00BC7CCD">
        <w:rPr>
          <w:sz w:val="20"/>
          <w:szCs w:val="20"/>
        </w:rP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sidRPr="00BC7CCD">
        <w:rPr>
          <w:spacing w:val="26"/>
          <w:sz w:val="20"/>
          <w:szCs w:val="20"/>
        </w:rPr>
        <w:t xml:space="preserve"> </w:t>
      </w:r>
      <w:r w:rsidRPr="00BC7CCD">
        <w:rPr>
          <w:sz w:val="20"/>
          <w:szCs w:val="20"/>
        </w:rPr>
        <w:t>the</w:t>
      </w:r>
      <w:r w:rsidRPr="00BC7CCD">
        <w:rPr>
          <w:spacing w:val="26"/>
          <w:sz w:val="20"/>
          <w:szCs w:val="20"/>
        </w:rPr>
        <w:t xml:space="preserve"> </w:t>
      </w:r>
      <w:r w:rsidRPr="00BC7CCD">
        <w:rPr>
          <w:sz w:val="20"/>
          <w:szCs w:val="20"/>
        </w:rPr>
        <w:t>proper</w:t>
      </w:r>
      <w:r w:rsidRPr="00BC7CCD">
        <w:rPr>
          <w:spacing w:val="27"/>
          <w:sz w:val="20"/>
          <w:szCs w:val="20"/>
        </w:rPr>
        <w:t xml:space="preserve"> </w:t>
      </w:r>
      <w:r w:rsidRPr="00BC7CCD">
        <w:rPr>
          <w:sz w:val="20"/>
          <w:szCs w:val="20"/>
        </w:rPr>
        <w:t>construction</w:t>
      </w:r>
      <w:r w:rsidRPr="00BC7CCD">
        <w:rPr>
          <w:spacing w:val="26"/>
          <w:sz w:val="20"/>
          <w:szCs w:val="20"/>
        </w:rPr>
        <w:t xml:space="preserve"> </w:t>
      </w:r>
      <w:r w:rsidRPr="00BC7CCD">
        <w:rPr>
          <w:sz w:val="20"/>
          <w:szCs w:val="20"/>
        </w:rPr>
        <w:t>of</w:t>
      </w:r>
      <w:r w:rsidRPr="00BC7CCD">
        <w:rPr>
          <w:spacing w:val="27"/>
          <w:sz w:val="20"/>
          <w:szCs w:val="20"/>
        </w:rPr>
        <w:t xml:space="preserve"> </w:t>
      </w:r>
      <w:r w:rsidRPr="00BC7CCD">
        <w:rPr>
          <w:sz w:val="20"/>
          <w:szCs w:val="20"/>
        </w:rPr>
        <w:t>the</w:t>
      </w:r>
      <w:r w:rsidRPr="00BC7CCD">
        <w:rPr>
          <w:spacing w:val="26"/>
          <w:sz w:val="20"/>
          <w:szCs w:val="20"/>
        </w:rPr>
        <w:t xml:space="preserve"> </w:t>
      </w:r>
      <w:r w:rsidRPr="00BC7CCD">
        <w:rPr>
          <w:sz w:val="20"/>
          <w:szCs w:val="20"/>
        </w:rPr>
        <w:t>work</w:t>
      </w:r>
      <w:r w:rsidRPr="00BC7CCD">
        <w:rPr>
          <w:spacing w:val="27"/>
          <w:sz w:val="20"/>
          <w:szCs w:val="20"/>
        </w:rPr>
        <w:t xml:space="preserve"> </w:t>
      </w:r>
      <w:r w:rsidRPr="00BC7CCD">
        <w:rPr>
          <w:sz w:val="20"/>
          <w:szCs w:val="20"/>
        </w:rPr>
        <w:t>herein</w:t>
      </w:r>
      <w:r w:rsidRPr="00BC7CCD">
        <w:rPr>
          <w:spacing w:val="26"/>
          <w:sz w:val="20"/>
          <w:szCs w:val="20"/>
        </w:rPr>
        <w:t xml:space="preserve"> </w:t>
      </w:r>
      <w:r w:rsidRPr="00BC7CCD">
        <w:rPr>
          <w:sz w:val="20"/>
          <w:szCs w:val="20"/>
        </w:rPr>
        <w:t>specified.</w:t>
      </w:r>
      <w:r w:rsidRPr="00BC7CCD">
        <w:rPr>
          <w:spacing w:val="25"/>
          <w:sz w:val="20"/>
          <w:szCs w:val="20"/>
        </w:rPr>
        <w:t xml:space="preserve"> </w:t>
      </w:r>
      <w:r w:rsidRPr="00BC7CCD">
        <w:rPr>
          <w:sz w:val="20"/>
          <w:szCs w:val="20"/>
        </w:rPr>
        <w:t>Should</w:t>
      </w:r>
      <w:r w:rsidRPr="00BC7CCD">
        <w:rPr>
          <w:spacing w:val="27"/>
          <w:sz w:val="20"/>
          <w:szCs w:val="20"/>
        </w:rPr>
        <w:t xml:space="preserve"> </w:t>
      </w:r>
      <w:r w:rsidRPr="00BC7CCD">
        <w:rPr>
          <w:sz w:val="20"/>
          <w:szCs w:val="20"/>
        </w:rPr>
        <w:t>any</w:t>
      </w:r>
      <w:r w:rsidRPr="00BC7CCD">
        <w:rPr>
          <w:spacing w:val="26"/>
          <w:sz w:val="20"/>
          <w:szCs w:val="20"/>
        </w:rPr>
        <w:t xml:space="preserve"> </w:t>
      </w:r>
      <w:r w:rsidRPr="00BC7CCD">
        <w:rPr>
          <w:sz w:val="20"/>
          <w:szCs w:val="20"/>
        </w:rPr>
        <w:t>error</w:t>
      </w:r>
      <w:r w:rsidRPr="00BC7CCD">
        <w:rPr>
          <w:spacing w:val="27"/>
          <w:sz w:val="20"/>
          <w:szCs w:val="20"/>
        </w:rPr>
        <w:t xml:space="preserve"> </w:t>
      </w:r>
      <w:r w:rsidRPr="00BC7CCD">
        <w:rPr>
          <w:sz w:val="20"/>
          <w:szCs w:val="20"/>
        </w:rPr>
        <w:t>or</w:t>
      </w:r>
      <w:r w:rsidRPr="00BC7CCD">
        <w:rPr>
          <w:spacing w:val="26"/>
          <w:sz w:val="20"/>
          <w:szCs w:val="20"/>
        </w:rPr>
        <w:t xml:space="preserve"> </w:t>
      </w:r>
      <w:r w:rsidRPr="00BC7CCD">
        <w:rPr>
          <w:sz w:val="20"/>
          <w:szCs w:val="20"/>
        </w:rPr>
        <w:t>disagreement</w:t>
      </w:r>
      <w:r w:rsidRPr="00BC7CCD">
        <w:rPr>
          <w:spacing w:val="27"/>
          <w:sz w:val="20"/>
          <w:szCs w:val="20"/>
        </w:rPr>
        <w:t xml:space="preserve"> </w:t>
      </w:r>
      <w:r w:rsidRPr="00BC7CCD">
        <w:rPr>
          <w:sz w:val="20"/>
          <w:szCs w:val="20"/>
        </w:rPr>
        <w:t>between</w:t>
      </w:r>
      <w:r w:rsidRPr="00BC7CCD">
        <w:rPr>
          <w:spacing w:val="26"/>
          <w:sz w:val="20"/>
          <w:szCs w:val="20"/>
        </w:rPr>
        <w:t xml:space="preserve"> </w:t>
      </w:r>
      <w:r w:rsidRPr="00BC7CCD">
        <w:rPr>
          <w:sz w:val="20"/>
          <w:szCs w:val="20"/>
        </w:rPr>
        <w:t>the</w:t>
      </w:r>
      <w:r w:rsidR="00BC7CCD" w:rsidRPr="00BC7CCD">
        <w:rPr>
          <w:sz w:val="20"/>
          <w:szCs w:val="20"/>
        </w:rPr>
        <w:t xml:space="preserve"> </w:t>
      </w:r>
      <w:r w:rsidR="00B75550" w:rsidRPr="00BC7CCD">
        <w:rPr>
          <w:sz w:val="20"/>
          <w:szCs w:val="20"/>
        </w:rPr>
        <w:t>three exist or appear to exist, the Contractor shall not avail itself of such manifestly unintentional error or omission but must have same explained or adjusted by the County's project manager before proceeding with the work in question.</w:t>
      </w:r>
    </w:p>
    <w:p w14:paraId="00202350" w14:textId="77777777" w:rsidR="00BC7CCD" w:rsidRPr="00BC7CCD" w:rsidRDefault="00BC7CCD" w:rsidP="00BC7CCD">
      <w:pPr>
        <w:pStyle w:val="ListParagraph"/>
        <w:tabs>
          <w:tab w:val="left" w:pos="733"/>
        </w:tabs>
        <w:spacing w:line="276" w:lineRule="auto"/>
        <w:ind w:left="733" w:right="355" w:firstLine="0"/>
        <w:jc w:val="both"/>
        <w:rPr>
          <w:sz w:val="20"/>
          <w:szCs w:val="20"/>
        </w:rPr>
      </w:pPr>
    </w:p>
    <w:p w14:paraId="37B29E28" w14:textId="77777777" w:rsidR="00BC7CCD" w:rsidRPr="00BC7CCD" w:rsidRDefault="00577389" w:rsidP="00BC7CCD">
      <w:pPr>
        <w:pStyle w:val="ListParagraph"/>
        <w:numPr>
          <w:ilvl w:val="0"/>
          <w:numId w:val="11"/>
        </w:numPr>
        <w:tabs>
          <w:tab w:val="left" w:pos="733"/>
        </w:tabs>
        <w:spacing w:line="276" w:lineRule="auto"/>
        <w:ind w:right="355"/>
        <w:jc w:val="both"/>
        <w:rPr>
          <w:sz w:val="20"/>
          <w:szCs w:val="20"/>
        </w:rPr>
      </w:pPr>
      <w:r w:rsidRPr="00BC7CCD">
        <w:rPr>
          <w:b/>
          <w:sz w:val="20"/>
          <w:szCs w:val="20"/>
        </w:rPr>
        <w:t>PROTECTION OF PROPERTY:</w:t>
      </w:r>
      <w:r w:rsidRPr="00BC7CCD">
        <w:rPr>
          <w:sz w:val="20"/>
          <w:szCs w:val="20"/>
        </w:rPr>
        <w:t xml:space="preserve">  All existing structures, utilities, services, roads, trees, shrubbery, etc.</w:t>
      </w:r>
      <w:r w:rsidR="00BC7CCD" w:rsidRPr="00BC7CCD">
        <w:rPr>
          <w:sz w:val="20"/>
          <w:szCs w:val="20"/>
        </w:rPr>
        <w:t>,</w:t>
      </w:r>
      <w:r w:rsidRPr="00BC7CCD">
        <w:rPr>
          <w:sz w:val="20"/>
          <w:szCs w:val="20"/>
        </w:rPr>
        <w:t xml:space="preserve"> located on County property shall be protected against damage or interrupted services at all times by the </w:t>
      </w:r>
      <w:r w:rsidR="00E05DFC" w:rsidRPr="00BC7CCD">
        <w:rPr>
          <w:sz w:val="20"/>
          <w:szCs w:val="20"/>
        </w:rPr>
        <w:t>Contractor</w:t>
      </w:r>
      <w:r w:rsidRPr="00BC7CCD">
        <w:rPr>
          <w:sz w:val="20"/>
          <w:szCs w:val="20"/>
        </w:rPr>
        <w:t xml:space="preserve"> during the term of the awarded contract.  The </w:t>
      </w:r>
      <w:r w:rsidR="00E05DFC" w:rsidRPr="00BC7CCD">
        <w:rPr>
          <w:sz w:val="20"/>
          <w:szCs w:val="20"/>
        </w:rPr>
        <w:t>Contractor</w:t>
      </w:r>
      <w:r w:rsidRPr="00BC7CCD">
        <w:rPr>
          <w:sz w:val="20"/>
          <w:szCs w:val="20"/>
        </w:rPr>
        <w:t xml:space="preserve"> shall be held responsible for repairing or replacing any and all property which is damaged by reason of the </w:t>
      </w:r>
      <w:r w:rsidR="00E05DFC" w:rsidRPr="00BC7CCD">
        <w:rPr>
          <w:sz w:val="20"/>
          <w:szCs w:val="20"/>
        </w:rPr>
        <w:t>Contractor</w:t>
      </w:r>
      <w:r w:rsidRPr="00BC7CCD">
        <w:rPr>
          <w:sz w:val="20"/>
          <w:szCs w:val="20"/>
        </w:rPr>
        <w:t>'s operation on the property to the satisfaction of the County.</w:t>
      </w:r>
    </w:p>
    <w:p w14:paraId="35022110" w14:textId="77777777" w:rsidR="00BC7CCD" w:rsidRPr="00BC7CCD" w:rsidRDefault="00BC7CCD" w:rsidP="00BC7CCD">
      <w:pPr>
        <w:pStyle w:val="ListParagraph"/>
        <w:tabs>
          <w:tab w:val="left" w:pos="733"/>
        </w:tabs>
        <w:spacing w:line="276" w:lineRule="auto"/>
        <w:ind w:left="733" w:right="355" w:firstLine="0"/>
        <w:jc w:val="both"/>
        <w:rPr>
          <w:sz w:val="20"/>
          <w:szCs w:val="20"/>
        </w:rPr>
      </w:pPr>
    </w:p>
    <w:p w14:paraId="4F61F634" w14:textId="5A6A245E" w:rsidR="000F5DE8" w:rsidRPr="00BC7CCD" w:rsidRDefault="000F5DE8" w:rsidP="00BC7CCD">
      <w:pPr>
        <w:pStyle w:val="ListParagraph"/>
        <w:numPr>
          <w:ilvl w:val="0"/>
          <w:numId w:val="11"/>
        </w:numPr>
        <w:tabs>
          <w:tab w:val="left" w:pos="733"/>
        </w:tabs>
        <w:spacing w:line="276" w:lineRule="auto"/>
        <w:ind w:right="355"/>
        <w:jc w:val="both"/>
        <w:rPr>
          <w:sz w:val="20"/>
          <w:szCs w:val="20"/>
        </w:rPr>
      </w:pPr>
      <w:r w:rsidRPr="00BC7CCD">
        <w:rPr>
          <w:b/>
          <w:sz w:val="20"/>
          <w:szCs w:val="20"/>
        </w:rPr>
        <w:t>MATERIAL PRICED INCORRECTLY:</w:t>
      </w:r>
      <w:r w:rsidRPr="00BC7CCD">
        <w:rPr>
          <w:sz w:val="20"/>
          <w:szCs w:val="20"/>
        </w:rPr>
        <w:t xml:space="preserve">  As part of any award resulting from this process, </w:t>
      </w:r>
      <w:r w:rsidR="00E05DFC" w:rsidRPr="00BC7CCD">
        <w:rPr>
          <w:sz w:val="20"/>
          <w:szCs w:val="20"/>
        </w:rPr>
        <w:t>Contractor</w:t>
      </w:r>
      <w:r w:rsidRPr="00BC7CCD">
        <w:rPr>
          <w:sz w:val="20"/>
          <w:szCs w:val="20"/>
        </w:rPr>
        <w:t xml:space="preserve">(s) will discount all transactions as agreed.  In the event the County discovers, through its contract monitoring process or formal audit process, that material was priced incorrectly, </w:t>
      </w:r>
      <w:r w:rsidR="00E05DFC" w:rsidRPr="00BC7CCD">
        <w:rPr>
          <w:sz w:val="20"/>
          <w:szCs w:val="20"/>
        </w:rPr>
        <w:t>Contractor</w:t>
      </w:r>
      <w:r w:rsidRPr="00BC7CCD">
        <w:rPr>
          <w:sz w:val="20"/>
          <w:szCs w:val="20"/>
        </w:rPr>
        <w:t>(s) agree to promptly refund all overpayments and to pay all reasonable audit expenses incurred as a result of the non-compliance.</w:t>
      </w:r>
    </w:p>
    <w:p w14:paraId="7241E93B" w14:textId="77777777" w:rsidR="002C4E93" w:rsidRPr="00BC7CCD" w:rsidRDefault="002C4E93" w:rsidP="00016CD9">
      <w:pPr>
        <w:pStyle w:val="ListParagraph"/>
        <w:tabs>
          <w:tab w:val="left" w:pos="733"/>
        </w:tabs>
        <w:spacing w:line="276" w:lineRule="auto"/>
        <w:ind w:left="733" w:right="356" w:firstLine="0"/>
        <w:jc w:val="both"/>
        <w:rPr>
          <w:sz w:val="20"/>
          <w:szCs w:val="20"/>
        </w:rPr>
      </w:pPr>
    </w:p>
    <w:p w14:paraId="1F627335" w14:textId="1071A133" w:rsidR="00911AFF" w:rsidRPr="00BC7CCD" w:rsidRDefault="00B75550" w:rsidP="00016CD9">
      <w:pPr>
        <w:pStyle w:val="ListParagraph"/>
        <w:numPr>
          <w:ilvl w:val="0"/>
          <w:numId w:val="11"/>
        </w:numPr>
        <w:tabs>
          <w:tab w:val="left" w:pos="733"/>
        </w:tabs>
        <w:spacing w:line="276" w:lineRule="auto"/>
        <w:ind w:right="356"/>
        <w:jc w:val="both"/>
        <w:rPr>
          <w:sz w:val="20"/>
          <w:szCs w:val="20"/>
        </w:rPr>
      </w:pPr>
      <w:r w:rsidRPr="00BC7CCD">
        <w:rPr>
          <w:b/>
          <w:sz w:val="20"/>
          <w:szCs w:val="20"/>
        </w:rPr>
        <w:t xml:space="preserve">CONSIGNMENT OF CONTRACT NOT ALLOWED: </w:t>
      </w:r>
      <w:r w:rsidRPr="00BC7CCD">
        <w:rPr>
          <w:sz w:val="20"/>
          <w:szCs w:val="20"/>
        </w:rPr>
        <w:t>No part of this contract can be consigned to another Contractor.</w:t>
      </w:r>
    </w:p>
    <w:p w14:paraId="1EEA75FF" w14:textId="77777777" w:rsidR="00911AFF" w:rsidRPr="00BC7CCD" w:rsidRDefault="00911AFF" w:rsidP="00016CD9">
      <w:pPr>
        <w:pStyle w:val="BodyText"/>
        <w:spacing w:line="276" w:lineRule="auto"/>
      </w:pPr>
    </w:p>
    <w:p w14:paraId="23BD84E4" w14:textId="6282FA31" w:rsidR="00911AFF" w:rsidRPr="00BC7CCD" w:rsidRDefault="00B75550" w:rsidP="00016CD9">
      <w:pPr>
        <w:pStyle w:val="ListParagraph"/>
        <w:numPr>
          <w:ilvl w:val="0"/>
          <w:numId w:val="11"/>
        </w:numPr>
        <w:tabs>
          <w:tab w:val="left" w:pos="733"/>
        </w:tabs>
        <w:spacing w:line="276" w:lineRule="auto"/>
        <w:ind w:right="355"/>
        <w:jc w:val="both"/>
        <w:rPr>
          <w:sz w:val="20"/>
          <w:szCs w:val="20"/>
        </w:rPr>
      </w:pPr>
      <w:r w:rsidRPr="00BC7CCD">
        <w:rPr>
          <w:b/>
          <w:sz w:val="20"/>
          <w:szCs w:val="20"/>
        </w:rPr>
        <w:t xml:space="preserve">SUBCONTRACTORS OF WORK SHALL BE IDENTIFIED: </w:t>
      </w:r>
      <w:r w:rsidRPr="00BC7CCD">
        <w:rPr>
          <w:sz w:val="20"/>
          <w:szCs w:val="20"/>
        </w:rPr>
        <w:t>As part of its Response, the Contractor shall be required to identify any and all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w:t>
      </w:r>
      <w:r w:rsidR="00D862C3" w:rsidRPr="00BC7CCD">
        <w:rPr>
          <w:sz w:val="20"/>
          <w:szCs w:val="20"/>
        </w:rPr>
        <w:t>,</w:t>
      </w:r>
      <w:r w:rsidRPr="00BC7CCD">
        <w:rPr>
          <w:sz w:val="20"/>
          <w:szCs w:val="20"/>
        </w:rPr>
        <w:t xml:space="preserve"> and business standing shall be considered by the County when making the award in the best interest of the</w:t>
      </w:r>
      <w:r w:rsidRPr="00BC7CCD">
        <w:rPr>
          <w:spacing w:val="-4"/>
          <w:sz w:val="20"/>
          <w:szCs w:val="20"/>
        </w:rPr>
        <w:t xml:space="preserve"> </w:t>
      </w:r>
      <w:r w:rsidRPr="00BC7CCD">
        <w:rPr>
          <w:sz w:val="20"/>
          <w:szCs w:val="20"/>
        </w:rPr>
        <w:t>County.</w:t>
      </w:r>
    </w:p>
    <w:p w14:paraId="389FDCB8" w14:textId="77777777" w:rsidR="00911AFF" w:rsidRPr="00BC7CCD" w:rsidRDefault="00911AFF" w:rsidP="00016CD9">
      <w:pPr>
        <w:pStyle w:val="BodyText"/>
        <w:spacing w:line="276" w:lineRule="auto"/>
      </w:pPr>
    </w:p>
    <w:p w14:paraId="67E35A08" w14:textId="4E3D88A4" w:rsidR="00911AFF" w:rsidRPr="00BC7CCD" w:rsidRDefault="00B75550" w:rsidP="00016CD9">
      <w:pPr>
        <w:pStyle w:val="ListParagraph"/>
        <w:numPr>
          <w:ilvl w:val="0"/>
          <w:numId w:val="11"/>
        </w:numPr>
        <w:tabs>
          <w:tab w:val="left" w:pos="733"/>
        </w:tabs>
        <w:spacing w:line="276" w:lineRule="auto"/>
        <w:ind w:right="356"/>
        <w:jc w:val="both"/>
        <w:rPr>
          <w:sz w:val="20"/>
          <w:szCs w:val="20"/>
        </w:rPr>
      </w:pPr>
      <w:r w:rsidRPr="00BC7CCD">
        <w:rPr>
          <w:b/>
          <w:sz w:val="20"/>
          <w:szCs w:val="20"/>
        </w:rPr>
        <w:t xml:space="preserve">CURRENT PERMITS REQUIRED: </w:t>
      </w:r>
      <w:r w:rsidRPr="00BC7CCD">
        <w:rPr>
          <w:sz w:val="20"/>
          <w:szCs w:val="20"/>
        </w:rPr>
        <w:t>Contractor must obtain and pay for all required permits, licenses, inspection fees, etc., and will comply with all laws, ordinances, and regulations associated with construction of the Project. Damages, penalties</w:t>
      </w:r>
      <w:r w:rsidR="00D862C3" w:rsidRPr="00BC7CCD">
        <w:rPr>
          <w:sz w:val="20"/>
          <w:szCs w:val="20"/>
        </w:rPr>
        <w:t>,</w:t>
      </w:r>
      <w:r w:rsidRPr="00BC7CCD">
        <w:rPr>
          <w:sz w:val="20"/>
          <w:szCs w:val="20"/>
        </w:rPr>
        <w:t xml:space="preserve"> and/or fines imposed by the County on the Contractor for failure to obtain required permits, licenses, certificates</w:t>
      </w:r>
      <w:r w:rsidR="00D862C3" w:rsidRPr="00BC7CCD">
        <w:rPr>
          <w:sz w:val="20"/>
          <w:szCs w:val="20"/>
        </w:rPr>
        <w:t>,</w:t>
      </w:r>
      <w:r w:rsidRPr="00BC7CCD">
        <w:rPr>
          <w:sz w:val="20"/>
          <w:szCs w:val="20"/>
        </w:rPr>
        <w:t xml:space="preserve"> or pay fees shall be borne by the Contractor. The Contractor shall enclose a current copy of their applicable permits, licenses, and inspection certificates with their Response.</w:t>
      </w:r>
    </w:p>
    <w:p w14:paraId="1801C0EC" w14:textId="77777777" w:rsidR="00911AFF" w:rsidRPr="00BC7CCD" w:rsidRDefault="00911AFF" w:rsidP="00016CD9">
      <w:pPr>
        <w:pStyle w:val="BodyText"/>
        <w:spacing w:line="276" w:lineRule="auto"/>
      </w:pPr>
    </w:p>
    <w:p w14:paraId="7E78999C" w14:textId="77777777" w:rsidR="00BC7CCD" w:rsidRPr="00BC7CCD" w:rsidRDefault="00B75550" w:rsidP="00BC7CCD">
      <w:pPr>
        <w:pStyle w:val="ListParagraph"/>
        <w:numPr>
          <w:ilvl w:val="0"/>
          <w:numId w:val="11"/>
        </w:numPr>
        <w:tabs>
          <w:tab w:val="left" w:pos="733"/>
        </w:tabs>
        <w:spacing w:line="276" w:lineRule="auto"/>
        <w:ind w:right="355"/>
        <w:jc w:val="both"/>
        <w:rPr>
          <w:sz w:val="20"/>
          <w:szCs w:val="20"/>
        </w:rPr>
      </w:pPr>
      <w:r w:rsidRPr="00BC7CCD">
        <w:rPr>
          <w:b/>
          <w:sz w:val="20"/>
          <w:szCs w:val="20"/>
        </w:rPr>
        <w:t xml:space="preserve">LICENSES REQUIRED FOR TRADES: </w:t>
      </w:r>
      <w:r w:rsidRPr="00BC7CCD">
        <w:rPr>
          <w:sz w:val="20"/>
          <w:szCs w:val="20"/>
        </w:rPr>
        <w:t>Professional contractors performing services in/for the County must show that they have been duly licensed by the municipality where the work is being performed, if required by that municipality, prior to being awarded a contract by the</w:t>
      </w:r>
      <w:r w:rsidRPr="00BC7CCD">
        <w:rPr>
          <w:spacing w:val="-13"/>
          <w:sz w:val="20"/>
          <w:szCs w:val="20"/>
        </w:rPr>
        <w:t xml:space="preserve"> </w:t>
      </w:r>
      <w:r w:rsidRPr="00BC7CCD">
        <w:rPr>
          <w:sz w:val="20"/>
          <w:szCs w:val="20"/>
        </w:rPr>
        <w:t>County.</w:t>
      </w:r>
    </w:p>
    <w:p w14:paraId="590880FE" w14:textId="77777777" w:rsidR="00BC7CCD" w:rsidRPr="00BC7CCD" w:rsidRDefault="00BC7CCD" w:rsidP="00BC7CCD">
      <w:pPr>
        <w:pStyle w:val="ListParagraph"/>
        <w:tabs>
          <w:tab w:val="left" w:pos="733"/>
        </w:tabs>
        <w:spacing w:line="276" w:lineRule="auto"/>
        <w:ind w:left="733" w:right="355" w:firstLine="0"/>
        <w:jc w:val="both"/>
        <w:rPr>
          <w:sz w:val="20"/>
          <w:szCs w:val="20"/>
        </w:rPr>
      </w:pPr>
    </w:p>
    <w:p w14:paraId="6EE9A47A" w14:textId="77777777" w:rsidR="00BC7CCD" w:rsidRPr="00BC7CCD" w:rsidRDefault="009579E3" w:rsidP="00BC7CCD">
      <w:pPr>
        <w:pStyle w:val="ListParagraph"/>
        <w:numPr>
          <w:ilvl w:val="0"/>
          <w:numId w:val="11"/>
        </w:numPr>
        <w:tabs>
          <w:tab w:val="left" w:pos="733"/>
        </w:tabs>
        <w:spacing w:line="276" w:lineRule="auto"/>
        <w:ind w:right="355"/>
        <w:jc w:val="both"/>
        <w:rPr>
          <w:sz w:val="20"/>
          <w:szCs w:val="20"/>
        </w:rPr>
      </w:pPr>
      <w:r w:rsidRPr="00BC7CCD">
        <w:rPr>
          <w:b/>
          <w:bCs/>
          <w:sz w:val="20"/>
          <w:szCs w:val="20"/>
        </w:rPr>
        <w:t>FURNISH AND INSTALL REQUIREMENTS:</w:t>
      </w:r>
      <w:r w:rsidRPr="00BC7CCD">
        <w:rPr>
          <w:sz w:val="20"/>
          <w:szCs w:val="20"/>
        </w:rPr>
        <w:t xml:space="preserve">  These Specifications may describe the various functions and types of work required to install the equipment purchased in conjunction with this Solicitation.  Any technical omissions of functions or types of work within these Specifications shall not relieve the </w:t>
      </w:r>
      <w:r w:rsidR="00E05DFC" w:rsidRPr="00BC7CCD">
        <w:rPr>
          <w:sz w:val="20"/>
          <w:szCs w:val="20"/>
        </w:rPr>
        <w:t>Contractor</w:t>
      </w:r>
      <w:r w:rsidRPr="00BC7CCD">
        <w:rPr>
          <w:sz w:val="20"/>
          <w:szCs w:val="20"/>
        </w:rPr>
        <w:t xml:space="preserve"> from furnishing, installing, or performing such work where required to the satisfactory completion of the project. The </w:t>
      </w:r>
      <w:r w:rsidR="00E05DFC" w:rsidRPr="00BC7CCD">
        <w:rPr>
          <w:sz w:val="20"/>
          <w:szCs w:val="20"/>
        </w:rPr>
        <w:t>Contractor</w:t>
      </w:r>
      <w:r w:rsidRPr="00BC7CCD">
        <w:rPr>
          <w:sz w:val="20"/>
          <w:szCs w:val="20"/>
        </w:rPr>
        <w:t xml:space="preserve"> shall include all costs associated with installation in its proposed unit cost to the County and shall not identify installation costs as a separate item unless specifically allowed on the Specification and </w:t>
      </w:r>
      <w:r w:rsidR="00FD3CE3" w:rsidRPr="00BC7CCD">
        <w:rPr>
          <w:sz w:val="20"/>
          <w:szCs w:val="20"/>
        </w:rPr>
        <w:t>Fee Schedule</w:t>
      </w:r>
      <w:r w:rsidRPr="00BC7CCD">
        <w:rPr>
          <w:sz w:val="20"/>
          <w:szCs w:val="20"/>
        </w:rPr>
        <w:t>.</w:t>
      </w:r>
    </w:p>
    <w:p w14:paraId="067AD779" w14:textId="77777777" w:rsidR="00BC7CCD" w:rsidRPr="00BC7CCD" w:rsidRDefault="00BC7CCD" w:rsidP="00BC7CCD">
      <w:pPr>
        <w:pStyle w:val="ListParagraph"/>
        <w:tabs>
          <w:tab w:val="left" w:pos="733"/>
        </w:tabs>
        <w:spacing w:line="276" w:lineRule="auto"/>
        <w:ind w:left="733" w:right="355" w:firstLine="0"/>
        <w:jc w:val="both"/>
        <w:rPr>
          <w:sz w:val="20"/>
          <w:szCs w:val="20"/>
        </w:rPr>
      </w:pPr>
    </w:p>
    <w:p w14:paraId="73666D3D" w14:textId="1457C705" w:rsidR="000C1347" w:rsidRPr="00BC7CCD" w:rsidRDefault="000C1347" w:rsidP="00BC7CCD">
      <w:pPr>
        <w:pStyle w:val="ListParagraph"/>
        <w:numPr>
          <w:ilvl w:val="0"/>
          <w:numId w:val="11"/>
        </w:numPr>
        <w:tabs>
          <w:tab w:val="left" w:pos="733"/>
        </w:tabs>
        <w:spacing w:line="276" w:lineRule="auto"/>
        <w:ind w:right="355"/>
        <w:jc w:val="both"/>
        <w:rPr>
          <w:sz w:val="20"/>
          <w:szCs w:val="20"/>
        </w:rPr>
      </w:pPr>
      <w:r w:rsidRPr="00BC7CCD">
        <w:rPr>
          <w:b/>
          <w:sz w:val="20"/>
          <w:szCs w:val="20"/>
        </w:rPr>
        <w:t>CLEAN UP AFTER PROJECT IS COMPLETED:</w:t>
      </w:r>
      <w:r w:rsidRPr="00BC7CCD">
        <w:rPr>
          <w:sz w:val="20"/>
          <w:szCs w:val="20"/>
        </w:rPr>
        <w:t xml:space="preserve">  All unusable materials and debris shall be removed from the County premises.  At completion, the successful </w:t>
      </w:r>
      <w:r w:rsidR="00E05DFC" w:rsidRPr="00BC7CCD">
        <w:rPr>
          <w:sz w:val="20"/>
          <w:szCs w:val="20"/>
        </w:rPr>
        <w:t>Contractor</w:t>
      </w:r>
      <w:r w:rsidRPr="00BC7CCD">
        <w:rPr>
          <w:sz w:val="20"/>
          <w:szCs w:val="20"/>
        </w:rPr>
        <w:t xml:space="preserve"> shall thoroughly clean up all areas where work has been involved as mutually agreed with the County's Project Manager.</w:t>
      </w:r>
    </w:p>
    <w:p w14:paraId="3B79B0C6" w14:textId="77777777" w:rsidR="000C1347" w:rsidRDefault="000C1347" w:rsidP="00016CD9">
      <w:pPr>
        <w:pStyle w:val="ListParagraph"/>
        <w:spacing w:line="276" w:lineRule="auto"/>
        <w:rPr>
          <w:b/>
          <w:sz w:val="20"/>
          <w:szCs w:val="20"/>
        </w:rPr>
      </w:pPr>
    </w:p>
    <w:p w14:paraId="4797750F" w14:textId="77777777" w:rsidR="0074307B" w:rsidRPr="00BC7CCD" w:rsidRDefault="0074307B" w:rsidP="00016CD9">
      <w:pPr>
        <w:pStyle w:val="ListParagraph"/>
        <w:spacing w:line="276" w:lineRule="auto"/>
        <w:rPr>
          <w:b/>
          <w:sz w:val="20"/>
          <w:szCs w:val="20"/>
        </w:rPr>
      </w:pPr>
    </w:p>
    <w:p w14:paraId="0B6C9D9B" w14:textId="39D6757F" w:rsidR="00A53584" w:rsidRPr="00BC7CCD" w:rsidRDefault="00B75550" w:rsidP="00016CD9">
      <w:pPr>
        <w:pStyle w:val="ListParagraph"/>
        <w:numPr>
          <w:ilvl w:val="0"/>
          <w:numId w:val="11"/>
        </w:numPr>
        <w:tabs>
          <w:tab w:val="left" w:pos="733"/>
        </w:tabs>
        <w:spacing w:line="276" w:lineRule="auto"/>
        <w:ind w:right="356"/>
        <w:jc w:val="both"/>
        <w:rPr>
          <w:sz w:val="20"/>
          <w:szCs w:val="20"/>
        </w:rPr>
      </w:pPr>
      <w:r w:rsidRPr="00BC7CCD">
        <w:rPr>
          <w:b/>
          <w:sz w:val="20"/>
          <w:szCs w:val="20"/>
        </w:rPr>
        <w:lastRenderedPageBreak/>
        <w:t xml:space="preserve">LABOR, MATERIALS AND EQUIPMENT TO BE SUPPLIED BY THE CONTRACTOR: </w:t>
      </w:r>
      <w:r w:rsidRPr="00BC7CCD">
        <w:rPr>
          <w:sz w:val="20"/>
          <w:szCs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sidRPr="00BC7CCD">
        <w:rPr>
          <w:spacing w:val="-15"/>
          <w:sz w:val="20"/>
          <w:szCs w:val="20"/>
        </w:rPr>
        <w:t xml:space="preserve"> </w:t>
      </w:r>
      <w:r w:rsidRPr="00BC7CCD">
        <w:rPr>
          <w:sz w:val="20"/>
          <w:szCs w:val="20"/>
        </w:rPr>
        <w:t>purpose.</w:t>
      </w:r>
    </w:p>
    <w:p w14:paraId="156E6786" w14:textId="77777777" w:rsidR="00A53584" w:rsidRPr="00BC7CCD" w:rsidRDefault="00A53584" w:rsidP="00016CD9">
      <w:pPr>
        <w:pStyle w:val="BodyText"/>
        <w:spacing w:line="276" w:lineRule="auto"/>
      </w:pPr>
    </w:p>
    <w:p w14:paraId="3A3DF929" w14:textId="74F254F3" w:rsidR="00470151" w:rsidRPr="00BC7CCD" w:rsidRDefault="00B75550" w:rsidP="00016CD9">
      <w:pPr>
        <w:pStyle w:val="ListParagraph"/>
        <w:numPr>
          <w:ilvl w:val="0"/>
          <w:numId w:val="11"/>
        </w:numPr>
        <w:tabs>
          <w:tab w:val="left" w:pos="733"/>
        </w:tabs>
        <w:spacing w:line="276" w:lineRule="auto"/>
        <w:ind w:right="355"/>
        <w:jc w:val="both"/>
        <w:rPr>
          <w:sz w:val="20"/>
          <w:szCs w:val="20"/>
        </w:rPr>
      </w:pPr>
      <w:r w:rsidRPr="00BC7CCD">
        <w:rPr>
          <w:b/>
          <w:sz w:val="20"/>
          <w:szCs w:val="20"/>
        </w:rPr>
        <w:t xml:space="preserve">VARIATIONS ALLOWED IF INDICATED: </w:t>
      </w:r>
      <w:r w:rsidRPr="00BC7CCD">
        <w:rPr>
          <w:sz w:val="20"/>
          <w:szCs w:val="20"/>
        </w:rPr>
        <w:t>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sidRPr="00BC7CCD">
        <w:rPr>
          <w:spacing w:val="-20"/>
          <w:sz w:val="20"/>
          <w:szCs w:val="20"/>
        </w:rPr>
        <w:t xml:space="preserve"> </w:t>
      </w:r>
      <w:r w:rsidRPr="00BC7CCD">
        <w:rPr>
          <w:sz w:val="20"/>
          <w:szCs w:val="20"/>
        </w:rPr>
        <w:t>Specifications.</w:t>
      </w:r>
    </w:p>
    <w:p w14:paraId="6A16DD81" w14:textId="77777777" w:rsidR="00CB2794" w:rsidRPr="00BC7CCD" w:rsidRDefault="00CB2794" w:rsidP="00016CD9">
      <w:pPr>
        <w:pStyle w:val="ListParagraph"/>
        <w:tabs>
          <w:tab w:val="left" w:pos="733"/>
        </w:tabs>
        <w:spacing w:line="276" w:lineRule="auto"/>
        <w:ind w:left="733" w:right="355" w:firstLine="0"/>
        <w:jc w:val="both"/>
        <w:rPr>
          <w:sz w:val="20"/>
          <w:szCs w:val="20"/>
        </w:rPr>
      </w:pPr>
    </w:p>
    <w:p w14:paraId="35B7824A" w14:textId="258A0065" w:rsidR="00470151" w:rsidRPr="00BC7CCD" w:rsidRDefault="00470151" w:rsidP="00016CD9">
      <w:pPr>
        <w:pStyle w:val="ListParagraph"/>
        <w:numPr>
          <w:ilvl w:val="0"/>
          <w:numId w:val="11"/>
        </w:numPr>
        <w:tabs>
          <w:tab w:val="left" w:pos="733"/>
        </w:tabs>
        <w:spacing w:line="276" w:lineRule="auto"/>
        <w:ind w:right="355"/>
        <w:jc w:val="both"/>
        <w:rPr>
          <w:sz w:val="20"/>
          <w:szCs w:val="20"/>
        </w:rPr>
      </w:pPr>
      <w:r w:rsidRPr="00BC7CCD">
        <w:rPr>
          <w:b/>
          <w:sz w:val="20"/>
          <w:szCs w:val="20"/>
        </w:rPr>
        <w:t xml:space="preserve">ADDITIONAL SERVICES MAY BE PURCHASED DURING CONTRACT PERIOD: </w:t>
      </w:r>
      <w:r w:rsidRPr="00BC7CCD">
        <w:rPr>
          <w:sz w:val="20"/>
          <w:szCs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sidRPr="00BC7CCD">
        <w:rPr>
          <w:spacing w:val="-2"/>
          <w:sz w:val="20"/>
          <w:szCs w:val="20"/>
        </w:rPr>
        <w:t xml:space="preserve"> </w:t>
      </w:r>
      <w:r w:rsidRPr="00BC7CCD">
        <w:rPr>
          <w:sz w:val="20"/>
          <w:szCs w:val="20"/>
        </w:rPr>
        <w:t>award.</w:t>
      </w:r>
    </w:p>
    <w:p w14:paraId="5C0E3117" w14:textId="77777777" w:rsidR="00470151" w:rsidRPr="00BC7CCD" w:rsidRDefault="00470151" w:rsidP="00016CD9">
      <w:pPr>
        <w:pStyle w:val="BodyText"/>
        <w:spacing w:line="276" w:lineRule="auto"/>
      </w:pPr>
    </w:p>
    <w:p w14:paraId="277E21E3" w14:textId="5C5AE33E" w:rsidR="00470151" w:rsidRPr="00BC7CCD" w:rsidRDefault="00470151" w:rsidP="00016CD9">
      <w:pPr>
        <w:pStyle w:val="ListParagraph"/>
        <w:numPr>
          <w:ilvl w:val="0"/>
          <w:numId w:val="11"/>
        </w:numPr>
        <w:tabs>
          <w:tab w:val="left" w:pos="733"/>
        </w:tabs>
        <w:spacing w:line="276" w:lineRule="auto"/>
        <w:ind w:right="356"/>
        <w:jc w:val="both"/>
        <w:rPr>
          <w:sz w:val="20"/>
          <w:szCs w:val="20"/>
        </w:rPr>
      </w:pPr>
      <w:r w:rsidRPr="00BC7CCD">
        <w:rPr>
          <w:b/>
          <w:sz w:val="20"/>
          <w:szCs w:val="20"/>
        </w:rPr>
        <w:t xml:space="preserve">LIMITATION OF OPERATIONS DURING NORMAL BUSINESS HOURS: </w:t>
      </w:r>
      <w:r w:rsidRPr="00BC7CCD">
        <w:rPr>
          <w:sz w:val="20"/>
          <w:szCs w:val="20"/>
        </w:rPr>
        <w:t>The Contractor shall work during daylight hours only</w:t>
      </w:r>
      <w:r w:rsidR="007939B3" w:rsidRPr="00BC7CCD">
        <w:rPr>
          <w:sz w:val="20"/>
          <w:szCs w:val="20"/>
        </w:rPr>
        <w:t>, Monday through Saturday,</w:t>
      </w:r>
      <w:r w:rsidRPr="00BC7CCD">
        <w:rPr>
          <w:sz w:val="20"/>
          <w:szCs w:val="20"/>
        </w:rPr>
        <w:t xml:space="preserve"> between </w:t>
      </w:r>
      <w:r w:rsidR="00FD3CE3" w:rsidRPr="00BC7CCD">
        <w:rPr>
          <w:sz w:val="20"/>
          <w:szCs w:val="20"/>
        </w:rPr>
        <w:t>8</w:t>
      </w:r>
      <w:r w:rsidRPr="00BC7CCD">
        <w:rPr>
          <w:sz w:val="20"/>
          <w:szCs w:val="20"/>
        </w:rPr>
        <w:t xml:space="preserve">:00 AM and </w:t>
      </w:r>
      <w:r w:rsidR="00FD3CE3" w:rsidRPr="00BC7CCD">
        <w:rPr>
          <w:sz w:val="20"/>
          <w:szCs w:val="20"/>
        </w:rPr>
        <w:t>4</w:t>
      </w:r>
      <w:r w:rsidRPr="00BC7CCD">
        <w:rPr>
          <w:sz w:val="20"/>
          <w:szCs w:val="20"/>
        </w:rPr>
        <w:t>:</w:t>
      </w:r>
      <w:r w:rsidR="00FD3CE3" w:rsidRPr="00BC7CCD">
        <w:rPr>
          <w:sz w:val="20"/>
          <w:szCs w:val="20"/>
        </w:rPr>
        <w:t>30</w:t>
      </w:r>
      <w:r w:rsidRPr="00BC7CCD">
        <w:rPr>
          <w:sz w:val="20"/>
          <w:szCs w:val="20"/>
        </w:rPr>
        <w:t xml:space="preserve"> PM, unless otherwise approved by the </w:t>
      </w:r>
      <w:r w:rsidR="007939B3" w:rsidRPr="00BC7CCD">
        <w:rPr>
          <w:sz w:val="20"/>
          <w:szCs w:val="20"/>
        </w:rPr>
        <w:t>Project Manager</w:t>
      </w:r>
      <w:r w:rsidRPr="00BC7CCD">
        <w:rPr>
          <w:sz w:val="20"/>
          <w:szCs w:val="20"/>
        </w:rPr>
        <w:t xml:space="preserve"> or as specified in the Project Specifications</w:t>
      </w:r>
      <w:r w:rsidR="007939B3" w:rsidRPr="00BC7CCD">
        <w:rPr>
          <w:sz w:val="20"/>
          <w:szCs w:val="20"/>
        </w:rPr>
        <w:t xml:space="preserve">. No </w:t>
      </w:r>
      <w:r w:rsidRPr="00BC7CCD">
        <w:rPr>
          <w:sz w:val="20"/>
          <w:szCs w:val="20"/>
        </w:rPr>
        <w:t>overtime work shall be started without prior approval of the County's Project Manager or his/her designated</w:t>
      </w:r>
      <w:r w:rsidRPr="00BC7CCD">
        <w:rPr>
          <w:spacing w:val="-17"/>
          <w:sz w:val="20"/>
          <w:szCs w:val="20"/>
        </w:rPr>
        <w:t xml:space="preserve"> </w:t>
      </w:r>
      <w:r w:rsidRPr="00BC7CCD">
        <w:rPr>
          <w:sz w:val="20"/>
          <w:szCs w:val="20"/>
        </w:rPr>
        <w:t>representative.</w:t>
      </w:r>
    </w:p>
    <w:p w14:paraId="2CE6D5D6" w14:textId="77777777" w:rsidR="00470151" w:rsidRPr="00BC7CCD" w:rsidRDefault="00470151" w:rsidP="00016CD9">
      <w:pPr>
        <w:pStyle w:val="BodyText"/>
        <w:spacing w:line="276" w:lineRule="auto"/>
      </w:pPr>
    </w:p>
    <w:p w14:paraId="21CDE946" w14:textId="77777777" w:rsidR="00BC7CCD" w:rsidRPr="00BC7CCD" w:rsidRDefault="00470151" w:rsidP="00BC7CCD">
      <w:pPr>
        <w:pStyle w:val="ListParagraph"/>
        <w:numPr>
          <w:ilvl w:val="0"/>
          <w:numId w:val="11"/>
        </w:numPr>
        <w:tabs>
          <w:tab w:val="left" w:pos="733"/>
        </w:tabs>
        <w:spacing w:line="276" w:lineRule="auto"/>
        <w:ind w:right="356"/>
        <w:jc w:val="both"/>
        <w:rPr>
          <w:sz w:val="20"/>
          <w:szCs w:val="20"/>
        </w:rPr>
      </w:pPr>
      <w:r w:rsidRPr="00BC7CCD">
        <w:rPr>
          <w:b/>
          <w:sz w:val="20"/>
          <w:szCs w:val="20"/>
        </w:rPr>
        <w:t xml:space="preserve">ACCIDENT PREVENTION: </w:t>
      </w:r>
      <w:r w:rsidRPr="00BC7CCD">
        <w:rPr>
          <w:sz w:val="20"/>
          <w:szCs w:val="20"/>
        </w:rPr>
        <w:t>The Contractor shall be required to take safety precautions in an effort to protect persons and property. All Contractors, Contractors</w:t>
      </w:r>
      <w:r w:rsidR="00D862C3" w:rsidRPr="00BC7CCD">
        <w:rPr>
          <w:sz w:val="20"/>
          <w:szCs w:val="20"/>
        </w:rPr>
        <w:t>,</w:t>
      </w:r>
      <w:r w:rsidRPr="00BC7CCD">
        <w:rPr>
          <w:sz w:val="20"/>
          <w:szCs w:val="20"/>
        </w:rPr>
        <w:t xml:space="preserve"> and sub-Contractors shall conform to all OSHA, State</w:t>
      </w:r>
      <w:r w:rsidR="00D862C3" w:rsidRPr="00BC7CCD">
        <w:rPr>
          <w:sz w:val="20"/>
          <w:szCs w:val="20"/>
        </w:rPr>
        <w:t>,</w:t>
      </w:r>
      <w:r w:rsidRPr="00BC7CCD">
        <w:rPr>
          <w:sz w:val="20"/>
          <w:szCs w:val="20"/>
        </w:rPr>
        <w:t xml:space="preserve"> and County regulations while performing under the terms and conditions of the awarded contract.  Any fines levied by the above-mentioned authorities because of inadequate compliance with these requirements shall be borne solely by the Contractor</w:t>
      </w:r>
      <w:r w:rsidR="00D862C3" w:rsidRPr="00BC7CCD">
        <w:rPr>
          <w:sz w:val="20"/>
          <w:szCs w:val="20"/>
        </w:rPr>
        <w:t>,</w:t>
      </w:r>
      <w:r w:rsidRPr="00BC7CCD">
        <w:rPr>
          <w:sz w:val="20"/>
          <w:szCs w:val="20"/>
        </w:rPr>
        <w:t xml:space="preserve"> which is responsible for</w:t>
      </w:r>
      <w:r w:rsidRPr="00BC7CCD">
        <w:rPr>
          <w:spacing w:val="-10"/>
          <w:sz w:val="20"/>
          <w:szCs w:val="20"/>
        </w:rPr>
        <w:t xml:space="preserve"> </w:t>
      </w:r>
      <w:r w:rsidRPr="00BC7CCD">
        <w:rPr>
          <w:sz w:val="20"/>
          <w:szCs w:val="20"/>
        </w:rPr>
        <w:t>same.</w:t>
      </w:r>
    </w:p>
    <w:p w14:paraId="4BDCE666" w14:textId="77777777" w:rsidR="00BC7CCD" w:rsidRPr="00BC7CCD" w:rsidRDefault="00BC7CCD" w:rsidP="00BC7CCD">
      <w:pPr>
        <w:pStyle w:val="ListParagraph"/>
        <w:tabs>
          <w:tab w:val="left" w:pos="733"/>
        </w:tabs>
        <w:spacing w:line="276" w:lineRule="auto"/>
        <w:ind w:left="733" w:right="356" w:firstLine="0"/>
        <w:jc w:val="both"/>
        <w:rPr>
          <w:sz w:val="20"/>
          <w:szCs w:val="20"/>
        </w:rPr>
      </w:pPr>
    </w:p>
    <w:p w14:paraId="383D6529" w14:textId="77777777" w:rsidR="00BC7CCD" w:rsidRPr="00BC7CCD" w:rsidRDefault="00470151" w:rsidP="00BC7CCD">
      <w:pPr>
        <w:pStyle w:val="ListParagraph"/>
        <w:numPr>
          <w:ilvl w:val="0"/>
          <w:numId w:val="11"/>
        </w:numPr>
        <w:tabs>
          <w:tab w:val="left" w:pos="733"/>
        </w:tabs>
        <w:spacing w:line="276" w:lineRule="auto"/>
        <w:ind w:right="356"/>
        <w:jc w:val="both"/>
        <w:rPr>
          <w:sz w:val="20"/>
          <w:szCs w:val="20"/>
        </w:rPr>
      </w:pPr>
      <w:r w:rsidRPr="00BC7CCD">
        <w:rPr>
          <w:b/>
          <w:sz w:val="20"/>
          <w:szCs w:val="20"/>
        </w:rPr>
        <w:t xml:space="preserve">DEFICIENCIES IN WORK TO BE CORRECTED BY CONTRACTOR: </w:t>
      </w:r>
      <w:r w:rsidRPr="00BC7CCD">
        <w:rPr>
          <w:sz w:val="20"/>
          <w:szCs w:val="20"/>
        </w:rP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sidRPr="00BC7CCD">
        <w:rPr>
          <w:spacing w:val="-3"/>
          <w:sz w:val="20"/>
          <w:szCs w:val="20"/>
        </w:rPr>
        <w:t xml:space="preserve"> </w:t>
      </w:r>
      <w:r w:rsidRPr="00BC7CCD">
        <w:rPr>
          <w:sz w:val="20"/>
          <w:szCs w:val="20"/>
        </w:rPr>
        <w:t>of</w:t>
      </w:r>
      <w:r w:rsidRPr="00BC7CCD">
        <w:rPr>
          <w:spacing w:val="-3"/>
          <w:sz w:val="20"/>
          <w:szCs w:val="20"/>
        </w:rPr>
        <w:t xml:space="preserve"> </w:t>
      </w:r>
      <w:r w:rsidRPr="00BC7CCD">
        <w:rPr>
          <w:sz w:val="20"/>
          <w:szCs w:val="20"/>
        </w:rPr>
        <w:t>another</w:t>
      </w:r>
      <w:r w:rsidRPr="00BC7CCD">
        <w:rPr>
          <w:spacing w:val="-3"/>
          <w:sz w:val="20"/>
          <w:szCs w:val="20"/>
        </w:rPr>
        <w:t xml:space="preserve"> </w:t>
      </w:r>
      <w:r w:rsidRPr="00BC7CCD">
        <w:rPr>
          <w:sz w:val="20"/>
          <w:szCs w:val="20"/>
        </w:rPr>
        <w:t>Contractor</w:t>
      </w:r>
      <w:r w:rsidR="00D862C3" w:rsidRPr="00BC7CCD">
        <w:rPr>
          <w:sz w:val="20"/>
          <w:szCs w:val="20"/>
        </w:rPr>
        <w:t>,</w:t>
      </w:r>
      <w:r w:rsidRPr="00BC7CCD">
        <w:rPr>
          <w:spacing w:val="-3"/>
          <w:sz w:val="20"/>
          <w:szCs w:val="20"/>
        </w:rPr>
        <w:t xml:space="preserve"> </w:t>
      </w:r>
      <w:r w:rsidRPr="00BC7CCD">
        <w:rPr>
          <w:sz w:val="20"/>
          <w:szCs w:val="20"/>
        </w:rPr>
        <w:t>and</w:t>
      </w:r>
      <w:r w:rsidRPr="00BC7CCD">
        <w:rPr>
          <w:spacing w:val="-3"/>
          <w:sz w:val="20"/>
          <w:szCs w:val="20"/>
        </w:rPr>
        <w:t xml:space="preserve"> </w:t>
      </w:r>
      <w:r w:rsidRPr="00BC7CCD">
        <w:rPr>
          <w:sz w:val="20"/>
          <w:szCs w:val="20"/>
        </w:rPr>
        <w:t>charge</w:t>
      </w:r>
      <w:r w:rsidRPr="00BC7CCD">
        <w:rPr>
          <w:spacing w:val="-3"/>
          <w:sz w:val="20"/>
          <w:szCs w:val="20"/>
        </w:rPr>
        <w:t xml:space="preserve"> </w:t>
      </w:r>
      <w:r w:rsidRPr="00BC7CCD">
        <w:rPr>
          <w:sz w:val="20"/>
          <w:szCs w:val="20"/>
        </w:rPr>
        <w:t>the</w:t>
      </w:r>
      <w:r w:rsidRPr="00BC7CCD">
        <w:rPr>
          <w:spacing w:val="-2"/>
          <w:sz w:val="20"/>
          <w:szCs w:val="20"/>
        </w:rPr>
        <w:t xml:space="preserve"> </w:t>
      </w:r>
      <w:r w:rsidRPr="00BC7CCD">
        <w:rPr>
          <w:sz w:val="20"/>
          <w:szCs w:val="20"/>
        </w:rPr>
        <w:t>Contractor</w:t>
      </w:r>
      <w:r w:rsidRPr="00BC7CCD">
        <w:rPr>
          <w:spacing w:val="-3"/>
          <w:sz w:val="20"/>
          <w:szCs w:val="20"/>
        </w:rPr>
        <w:t xml:space="preserve"> </w:t>
      </w:r>
      <w:r w:rsidRPr="00BC7CCD">
        <w:rPr>
          <w:sz w:val="20"/>
          <w:szCs w:val="20"/>
        </w:rPr>
        <w:t>for</w:t>
      </w:r>
      <w:r w:rsidRPr="00BC7CCD">
        <w:rPr>
          <w:spacing w:val="-2"/>
          <w:sz w:val="20"/>
          <w:szCs w:val="20"/>
        </w:rPr>
        <w:t xml:space="preserve"> </w:t>
      </w:r>
      <w:r w:rsidRPr="00BC7CCD">
        <w:rPr>
          <w:sz w:val="20"/>
          <w:szCs w:val="20"/>
        </w:rPr>
        <w:t>these</w:t>
      </w:r>
      <w:r w:rsidRPr="00BC7CCD">
        <w:rPr>
          <w:spacing w:val="-2"/>
          <w:sz w:val="20"/>
          <w:szCs w:val="20"/>
        </w:rPr>
        <w:t xml:space="preserve"> </w:t>
      </w:r>
      <w:r w:rsidRPr="00BC7CCD">
        <w:rPr>
          <w:sz w:val="20"/>
          <w:szCs w:val="20"/>
        </w:rPr>
        <w:t>costs,</w:t>
      </w:r>
      <w:r w:rsidRPr="00BC7CCD">
        <w:rPr>
          <w:spacing w:val="-3"/>
          <w:sz w:val="20"/>
          <w:szCs w:val="20"/>
        </w:rPr>
        <w:t xml:space="preserve"> </w:t>
      </w:r>
      <w:r w:rsidRPr="00BC7CCD">
        <w:rPr>
          <w:sz w:val="20"/>
          <w:szCs w:val="20"/>
        </w:rPr>
        <w:t>either</w:t>
      </w:r>
      <w:r w:rsidRPr="00BC7CCD">
        <w:rPr>
          <w:spacing w:val="-3"/>
          <w:sz w:val="20"/>
          <w:szCs w:val="20"/>
        </w:rPr>
        <w:t xml:space="preserve"> </w:t>
      </w:r>
      <w:r w:rsidRPr="00BC7CCD">
        <w:rPr>
          <w:sz w:val="20"/>
          <w:szCs w:val="20"/>
        </w:rPr>
        <w:t>through</w:t>
      </w:r>
      <w:r w:rsidRPr="00BC7CCD">
        <w:rPr>
          <w:spacing w:val="-3"/>
          <w:sz w:val="20"/>
          <w:szCs w:val="20"/>
        </w:rPr>
        <w:t xml:space="preserve"> </w:t>
      </w:r>
      <w:r w:rsidRPr="00BC7CCD">
        <w:rPr>
          <w:sz w:val="20"/>
          <w:szCs w:val="20"/>
        </w:rPr>
        <w:t>a</w:t>
      </w:r>
      <w:r w:rsidRPr="00BC7CCD">
        <w:rPr>
          <w:spacing w:val="-3"/>
          <w:sz w:val="20"/>
          <w:szCs w:val="20"/>
        </w:rPr>
        <w:t xml:space="preserve"> </w:t>
      </w:r>
      <w:r w:rsidRPr="00BC7CCD">
        <w:rPr>
          <w:sz w:val="20"/>
          <w:szCs w:val="20"/>
        </w:rPr>
        <w:t>deduction</w:t>
      </w:r>
      <w:r w:rsidRPr="00BC7CCD">
        <w:rPr>
          <w:spacing w:val="-3"/>
          <w:sz w:val="20"/>
          <w:szCs w:val="20"/>
        </w:rPr>
        <w:t xml:space="preserve"> </w:t>
      </w:r>
      <w:r w:rsidRPr="00BC7CCD">
        <w:rPr>
          <w:sz w:val="20"/>
          <w:szCs w:val="20"/>
        </w:rPr>
        <w:t>from</w:t>
      </w:r>
      <w:r w:rsidR="00D862C3" w:rsidRPr="00BC7CCD">
        <w:rPr>
          <w:sz w:val="20"/>
          <w:szCs w:val="20"/>
        </w:rPr>
        <w:t xml:space="preserve"> </w:t>
      </w:r>
      <w:r w:rsidR="00B75550" w:rsidRPr="00BC7CCD">
        <w:rPr>
          <w:sz w:val="20"/>
          <w:szCs w:val="20"/>
        </w:rPr>
        <w:t xml:space="preserve">the final payment </w:t>
      </w:r>
      <w:r w:rsidR="00D862C3" w:rsidRPr="00BC7CCD">
        <w:rPr>
          <w:sz w:val="20"/>
          <w:szCs w:val="20"/>
        </w:rPr>
        <w:t>owed</w:t>
      </w:r>
      <w:r w:rsidR="00B75550" w:rsidRPr="00BC7CCD">
        <w:rPr>
          <w:sz w:val="20"/>
          <w:szCs w:val="20"/>
        </w:rPr>
        <w:t xml:space="preserve"> to the Contractor or through invoicing.</w:t>
      </w:r>
    </w:p>
    <w:p w14:paraId="17B9C5CB" w14:textId="77777777" w:rsidR="00BC7CCD" w:rsidRPr="00BC7CCD" w:rsidRDefault="00BC7CCD" w:rsidP="00BC7CCD">
      <w:pPr>
        <w:pStyle w:val="ListParagraph"/>
        <w:tabs>
          <w:tab w:val="left" w:pos="733"/>
        </w:tabs>
        <w:spacing w:line="276" w:lineRule="auto"/>
        <w:ind w:left="733" w:right="356" w:firstLine="0"/>
        <w:jc w:val="both"/>
        <w:rPr>
          <w:sz w:val="20"/>
          <w:szCs w:val="20"/>
        </w:rPr>
      </w:pPr>
    </w:p>
    <w:p w14:paraId="56415C9F" w14:textId="265EA3AC" w:rsidR="00DB4E49" w:rsidRPr="00BC7CCD" w:rsidRDefault="00B75550" w:rsidP="00BC7CCD">
      <w:pPr>
        <w:pStyle w:val="ListParagraph"/>
        <w:numPr>
          <w:ilvl w:val="0"/>
          <w:numId w:val="11"/>
        </w:numPr>
        <w:tabs>
          <w:tab w:val="left" w:pos="733"/>
        </w:tabs>
        <w:spacing w:line="276" w:lineRule="auto"/>
        <w:ind w:right="356"/>
        <w:jc w:val="both"/>
        <w:rPr>
          <w:sz w:val="20"/>
          <w:szCs w:val="20"/>
        </w:rPr>
      </w:pPr>
      <w:r w:rsidRPr="00BC7CCD">
        <w:rPr>
          <w:b/>
          <w:sz w:val="20"/>
          <w:szCs w:val="20"/>
        </w:rPr>
        <w:t>LIQUIDATED DAMAGES FOR INCOMPLETE PROJECTS</w:t>
      </w:r>
      <w:r w:rsidRPr="00BC7CCD">
        <w:rPr>
          <w:sz w:val="20"/>
          <w:szCs w:val="20"/>
        </w:rPr>
        <w:t>:</w:t>
      </w:r>
      <w:r w:rsidR="00DB4E49" w:rsidRPr="00BC7CCD">
        <w:rPr>
          <w:sz w:val="20"/>
          <w:szCs w:val="20"/>
        </w:rPr>
        <w:t xml:space="preserve"> Upon failure of the </w:t>
      </w:r>
      <w:r w:rsidR="00E05DFC" w:rsidRPr="00BC7CCD">
        <w:rPr>
          <w:sz w:val="20"/>
          <w:szCs w:val="20"/>
        </w:rPr>
        <w:t>Contractor</w:t>
      </w:r>
      <w:r w:rsidR="00DB4E49" w:rsidRPr="00BC7CCD">
        <w:rPr>
          <w:sz w:val="20"/>
          <w:szCs w:val="20"/>
        </w:rPr>
        <w:t xml:space="preserve"> to complete the project in accordance with the Specifications and to the satisfaction of the County within the time stated, the </w:t>
      </w:r>
      <w:r w:rsidR="00E05DFC" w:rsidRPr="00BC7CCD">
        <w:rPr>
          <w:sz w:val="20"/>
          <w:szCs w:val="20"/>
        </w:rPr>
        <w:t>Contractor</w:t>
      </w:r>
      <w:r w:rsidR="00DB4E49" w:rsidRPr="00BC7CCD">
        <w:rPr>
          <w:sz w:val="20"/>
          <w:szCs w:val="20"/>
        </w:rPr>
        <w:t xml:space="preserve"> shall be subject to charges for liquidated damages and will be determined using for each and every calendar day the work remains incomplete.  As compensation due to the County for loss of use and for additional costs incurred by the County due to such non-completion of work, the County shall have the right to deduct said liquidated damages from any amount due or that may become due to the </w:t>
      </w:r>
      <w:r w:rsidR="00E05DFC" w:rsidRPr="00BC7CCD">
        <w:rPr>
          <w:sz w:val="20"/>
          <w:szCs w:val="20"/>
        </w:rPr>
        <w:t>Contractor</w:t>
      </w:r>
      <w:r w:rsidR="00DB4E49" w:rsidRPr="00BC7CCD">
        <w:rPr>
          <w:sz w:val="20"/>
          <w:szCs w:val="20"/>
        </w:rPr>
        <w:t xml:space="preserve"> under this agreement or to invoice the </w:t>
      </w:r>
      <w:r w:rsidR="00E05DFC" w:rsidRPr="00BC7CCD">
        <w:rPr>
          <w:sz w:val="20"/>
          <w:szCs w:val="20"/>
        </w:rPr>
        <w:t>Contractor</w:t>
      </w:r>
      <w:r w:rsidR="00DB4E49" w:rsidRPr="00BC7CCD">
        <w:rPr>
          <w:sz w:val="20"/>
          <w:szCs w:val="20"/>
        </w:rPr>
        <w:t xml:space="preserve"> for such damages if the costs incurred exceed the amount due to the </w:t>
      </w:r>
      <w:r w:rsidR="00E05DFC" w:rsidRPr="00BC7CCD">
        <w:rPr>
          <w:sz w:val="20"/>
          <w:szCs w:val="20"/>
        </w:rPr>
        <w:t>Contractor</w:t>
      </w:r>
      <w:r w:rsidR="00DB4E49" w:rsidRPr="00BC7CCD">
        <w:rPr>
          <w:sz w:val="20"/>
          <w:szCs w:val="20"/>
        </w:rPr>
        <w:t>.</w:t>
      </w:r>
    </w:p>
    <w:p w14:paraId="50056F2D" w14:textId="77777777" w:rsidR="00911AFF" w:rsidRPr="00BC7CCD" w:rsidRDefault="00911AFF" w:rsidP="00016CD9">
      <w:pPr>
        <w:pStyle w:val="BodyText"/>
        <w:spacing w:line="276" w:lineRule="auto"/>
      </w:pPr>
    </w:p>
    <w:p w14:paraId="7B66E1CC" w14:textId="640E8A06" w:rsidR="005521F8" w:rsidRPr="00BC7CCD" w:rsidRDefault="00B75550" w:rsidP="00016CD9">
      <w:pPr>
        <w:pStyle w:val="ListParagraph"/>
        <w:numPr>
          <w:ilvl w:val="0"/>
          <w:numId w:val="11"/>
        </w:numPr>
        <w:tabs>
          <w:tab w:val="left" w:pos="733"/>
        </w:tabs>
        <w:spacing w:line="276" w:lineRule="auto"/>
        <w:ind w:right="355"/>
        <w:jc w:val="both"/>
        <w:rPr>
          <w:sz w:val="20"/>
          <w:szCs w:val="20"/>
        </w:rPr>
      </w:pPr>
      <w:r w:rsidRPr="00BC7CCD">
        <w:rPr>
          <w:b/>
          <w:sz w:val="20"/>
          <w:szCs w:val="20"/>
        </w:rPr>
        <w:t>COMPLETION OF WORK</w:t>
      </w:r>
      <w:r w:rsidRPr="00BC7CCD">
        <w:rPr>
          <w:sz w:val="20"/>
          <w:szCs w:val="20"/>
        </w:rPr>
        <w:t>: The Contractor shall adhere to the timeline and milestones provided in its Response</w:t>
      </w:r>
      <w:r w:rsidR="00016CD9" w:rsidRPr="00BC7CCD">
        <w:rPr>
          <w:sz w:val="20"/>
          <w:szCs w:val="20"/>
        </w:rPr>
        <w:t>,</w:t>
      </w:r>
      <w:r w:rsidRPr="00BC7CCD">
        <w:rPr>
          <w:sz w:val="20"/>
          <w:szCs w:val="20"/>
        </w:rPr>
        <w:t xml:space="preserve"> in which it will commit to perform the work and/or service. All work shall be performed in accordance with good commercial practice</w:t>
      </w:r>
      <w:r w:rsidR="00016CD9" w:rsidRPr="00BC7CCD">
        <w:rPr>
          <w:sz w:val="20"/>
          <w:szCs w:val="20"/>
        </w:rPr>
        <w:t>,</w:t>
      </w:r>
      <w:r w:rsidRPr="00BC7CCD">
        <w:rPr>
          <w:sz w:val="20"/>
          <w:szCs w:val="20"/>
        </w:rPr>
        <w:t xml:space="preserv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w:t>
      </w:r>
      <w:r w:rsidRPr="00BC7CCD">
        <w:rPr>
          <w:sz w:val="20"/>
          <w:szCs w:val="20"/>
        </w:rPr>
        <w:lastRenderedPageBreak/>
        <w:t>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as a result of having to secure the services of another</w:t>
      </w:r>
      <w:r w:rsidRPr="00BC7CCD">
        <w:rPr>
          <w:spacing w:val="-8"/>
          <w:sz w:val="20"/>
          <w:szCs w:val="20"/>
        </w:rPr>
        <w:t xml:space="preserve"> </w:t>
      </w:r>
      <w:r w:rsidRPr="00BC7CCD">
        <w:rPr>
          <w:sz w:val="20"/>
          <w:szCs w:val="20"/>
        </w:rPr>
        <w:t>Contractor.</w:t>
      </w:r>
    </w:p>
    <w:p w14:paraId="26B3764D" w14:textId="77777777" w:rsidR="005521F8" w:rsidRPr="00BC7CCD" w:rsidRDefault="005521F8" w:rsidP="00016CD9">
      <w:pPr>
        <w:pStyle w:val="BodyText"/>
        <w:spacing w:line="276" w:lineRule="auto"/>
      </w:pPr>
    </w:p>
    <w:p w14:paraId="11F7F6FA" w14:textId="77777777" w:rsidR="00911AFF" w:rsidRPr="00BC7CCD" w:rsidRDefault="00B75550" w:rsidP="00016CD9">
      <w:pPr>
        <w:pStyle w:val="ListParagraph"/>
        <w:numPr>
          <w:ilvl w:val="0"/>
          <w:numId w:val="11"/>
        </w:numPr>
        <w:tabs>
          <w:tab w:val="left" w:pos="733"/>
        </w:tabs>
        <w:spacing w:line="276" w:lineRule="auto"/>
        <w:ind w:right="356"/>
        <w:jc w:val="both"/>
        <w:rPr>
          <w:sz w:val="20"/>
          <w:szCs w:val="20"/>
        </w:rPr>
      </w:pPr>
      <w:r w:rsidRPr="00BC7CCD">
        <w:rPr>
          <w:b/>
          <w:sz w:val="20"/>
          <w:szCs w:val="20"/>
        </w:rPr>
        <w:t xml:space="preserve">METHOD OF PAYMENT: </w:t>
      </w:r>
      <w:r w:rsidRPr="00BC7CCD">
        <w:rPr>
          <w:sz w:val="20"/>
          <w:szCs w:val="20"/>
        </w:rPr>
        <w:t>The successful Contractors shall submit monthly invoices. These invoices shall be submitted to the County's Project</w:t>
      </w:r>
      <w:r w:rsidRPr="00BC7CCD">
        <w:rPr>
          <w:spacing w:val="-3"/>
          <w:sz w:val="20"/>
          <w:szCs w:val="20"/>
        </w:rPr>
        <w:t xml:space="preserve"> </w:t>
      </w:r>
      <w:r w:rsidRPr="00BC7CCD">
        <w:rPr>
          <w:sz w:val="20"/>
          <w:szCs w:val="20"/>
        </w:rPr>
        <w:t>Manager.</w:t>
      </w:r>
    </w:p>
    <w:p w14:paraId="34A71E01" w14:textId="77777777" w:rsidR="003C371F" w:rsidRPr="00BC7CCD" w:rsidRDefault="003C371F" w:rsidP="00016CD9">
      <w:pPr>
        <w:pStyle w:val="BodyText"/>
        <w:spacing w:line="276" w:lineRule="auto"/>
      </w:pPr>
    </w:p>
    <w:p w14:paraId="3420A98C" w14:textId="15B1155A" w:rsidR="00470151" w:rsidRPr="00BC7CCD" w:rsidRDefault="00B75550" w:rsidP="00016CD9">
      <w:pPr>
        <w:pStyle w:val="ListParagraph"/>
        <w:numPr>
          <w:ilvl w:val="0"/>
          <w:numId w:val="11"/>
        </w:numPr>
        <w:tabs>
          <w:tab w:val="left" w:pos="733"/>
        </w:tabs>
        <w:spacing w:line="276" w:lineRule="auto"/>
        <w:ind w:right="355"/>
        <w:jc w:val="both"/>
        <w:rPr>
          <w:sz w:val="20"/>
          <w:szCs w:val="20"/>
        </w:rPr>
      </w:pPr>
      <w:r w:rsidRPr="00BC7CCD">
        <w:rPr>
          <w:b/>
          <w:sz w:val="20"/>
          <w:szCs w:val="20"/>
        </w:rPr>
        <w:t xml:space="preserve">SALES TAX: </w:t>
      </w:r>
      <w:r w:rsidRPr="00BC7CCD">
        <w:rPr>
          <w:sz w:val="20"/>
          <w:szCs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sidRPr="00BC7CCD">
        <w:rPr>
          <w:spacing w:val="-5"/>
          <w:sz w:val="20"/>
          <w:szCs w:val="20"/>
        </w:rPr>
        <w:t xml:space="preserve"> </w:t>
      </w:r>
      <w:r w:rsidRPr="00BC7CCD">
        <w:rPr>
          <w:sz w:val="20"/>
          <w:szCs w:val="20"/>
        </w:rPr>
        <w:t>84-6000764.</w:t>
      </w:r>
    </w:p>
    <w:p w14:paraId="45988292" w14:textId="77777777" w:rsidR="00443C07" w:rsidRPr="00BC7CCD" w:rsidRDefault="00443C07" w:rsidP="00016CD9">
      <w:pPr>
        <w:tabs>
          <w:tab w:val="left" w:pos="733"/>
        </w:tabs>
        <w:spacing w:line="276" w:lineRule="auto"/>
        <w:ind w:right="355"/>
        <w:jc w:val="both"/>
        <w:rPr>
          <w:sz w:val="20"/>
          <w:szCs w:val="20"/>
        </w:rPr>
      </w:pPr>
    </w:p>
    <w:p w14:paraId="00CCC3A9" w14:textId="5C5971ED" w:rsidR="003C371F" w:rsidRPr="00BC7CCD" w:rsidRDefault="00470151" w:rsidP="00016CD9">
      <w:pPr>
        <w:pStyle w:val="ListParagraph"/>
        <w:numPr>
          <w:ilvl w:val="0"/>
          <w:numId w:val="11"/>
        </w:numPr>
        <w:tabs>
          <w:tab w:val="left" w:pos="733"/>
          <w:tab w:val="left" w:pos="9203"/>
        </w:tabs>
        <w:spacing w:line="276" w:lineRule="auto"/>
        <w:ind w:right="356"/>
        <w:jc w:val="both"/>
        <w:rPr>
          <w:sz w:val="20"/>
          <w:szCs w:val="20"/>
        </w:rPr>
      </w:pPr>
      <w:r w:rsidRPr="00BC7CCD">
        <w:rPr>
          <w:b/>
          <w:sz w:val="20"/>
          <w:szCs w:val="20"/>
        </w:rPr>
        <w:t xml:space="preserve">INDEMNIFICATION: </w:t>
      </w:r>
      <w:r w:rsidRPr="00BC7CCD">
        <w:rPr>
          <w:sz w:val="20"/>
          <w:szCs w:val="20"/>
          <w:u w:val="single"/>
        </w:rPr>
        <w:t>Indemnification – General</w:t>
      </w:r>
      <w:r w:rsidRPr="00BC7CCD">
        <w:rPr>
          <w:sz w:val="20"/>
          <w:szCs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BC7CCD" w:rsidRDefault="003C371F" w:rsidP="00016CD9">
      <w:pPr>
        <w:pStyle w:val="ListParagraph"/>
        <w:tabs>
          <w:tab w:val="left" w:pos="733"/>
          <w:tab w:val="left" w:pos="9203"/>
        </w:tabs>
        <w:spacing w:line="276" w:lineRule="auto"/>
        <w:ind w:left="733" w:right="356" w:firstLine="0"/>
        <w:jc w:val="both"/>
        <w:rPr>
          <w:bCs/>
          <w:sz w:val="20"/>
          <w:szCs w:val="20"/>
        </w:rPr>
      </w:pPr>
      <w:r w:rsidRPr="00BC7CCD">
        <w:rPr>
          <w:bCs/>
          <w:sz w:val="20"/>
          <w:szCs w:val="20"/>
        </w:rPr>
        <w:t xml:space="preserve">whatsoever. </w:t>
      </w:r>
    </w:p>
    <w:p w14:paraId="777A964C" w14:textId="77777777" w:rsidR="003C371F" w:rsidRPr="00BC7CCD" w:rsidRDefault="003C371F" w:rsidP="008A2E71">
      <w:pPr>
        <w:pStyle w:val="ListParagraph"/>
        <w:tabs>
          <w:tab w:val="left" w:pos="733"/>
          <w:tab w:val="left" w:pos="9203"/>
        </w:tabs>
        <w:ind w:left="733" w:right="356" w:firstLine="0"/>
        <w:jc w:val="both"/>
        <w:rPr>
          <w:sz w:val="20"/>
          <w:szCs w:val="20"/>
        </w:rPr>
      </w:pPr>
    </w:p>
    <w:p w14:paraId="18178150" w14:textId="3A4368A1" w:rsidR="00470151" w:rsidRPr="00BC7CCD" w:rsidRDefault="00470151" w:rsidP="00016CD9">
      <w:pPr>
        <w:pStyle w:val="BodyText"/>
        <w:spacing w:line="276" w:lineRule="auto"/>
        <w:ind w:left="733" w:right="355"/>
        <w:jc w:val="both"/>
      </w:pPr>
      <w:r w:rsidRPr="00BC7CCD">
        <w:rPr>
          <w:u w:val="single"/>
        </w:rPr>
        <w:t>Indemnification for Professional Services</w:t>
      </w:r>
      <w:r w:rsidRPr="00BC7CCD">
        <w:t xml:space="preserve">. The </w:t>
      </w:r>
      <w:r w:rsidR="00E05DFC" w:rsidRPr="00BC7CCD">
        <w:t>Contractor</w:t>
      </w:r>
      <w:r w:rsidRPr="00BC7CCD">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E05DFC" w:rsidRPr="00BC7CCD">
        <w:t>Contractor</w:t>
      </w:r>
      <w:r w:rsidRPr="00BC7CCD">
        <w:t xml:space="preserve">, its employees, agents or subconsultants, or others for whom the </w:t>
      </w:r>
      <w:r w:rsidR="00E05DFC" w:rsidRPr="00BC7CCD">
        <w:t>Contractor</w:t>
      </w:r>
      <w:r w:rsidRPr="00BC7CCD">
        <w:t xml:space="preserve"> is legally liable, in the performance of professional services under this Agreement. The </w:t>
      </w:r>
      <w:r w:rsidR="00E05DFC" w:rsidRPr="00BC7CCD">
        <w:t>Contractor</w:t>
      </w:r>
      <w:r w:rsidRPr="00BC7CCD">
        <w:t xml:space="preserve"> is not obligated to indemnify or hold harmless the County for the negligent acts of the County,</w:t>
      </w:r>
      <w:r w:rsidRPr="00BC7CCD">
        <w:rPr>
          <w:spacing w:val="-3"/>
        </w:rPr>
        <w:t xml:space="preserve"> </w:t>
      </w:r>
      <w:r w:rsidRPr="00BC7CCD">
        <w:t>Board</w:t>
      </w:r>
      <w:r w:rsidRPr="00BC7CCD">
        <w:rPr>
          <w:spacing w:val="-3"/>
        </w:rPr>
        <w:t xml:space="preserve"> </w:t>
      </w:r>
      <w:r w:rsidRPr="00BC7CCD">
        <w:t>of</w:t>
      </w:r>
      <w:r w:rsidRPr="00BC7CCD">
        <w:rPr>
          <w:spacing w:val="-4"/>
        </w:rPr>
        <w:t xml:space="preserve"> </w:t>
      </w:r>
      <w:r w:rsidRPr="00BC7CCD">
        <w:t>County</w:t>
      </w:r>
      <w:r w:rsidRPr="00BC7CCD">
        <w:rPr>
          <w:spacing w:val="-4"/>
        </w:rPr>
        <w:t xml:space="preserve"> </w:t>
      </w:r>
      <w:r w:rsidRPr="00BC7CCD">
        <w:t>Commissioners,</w:t>
      </w:r>
      <w:r w:rsidRPr="00BC7CCD">
        <w:rPr>
          <w:spacing w:val="-4"/>
        </w:rPr>
        <w:t xml:space="preserve"> </w:t>
      </w:r>
      <w:r w:rsidRPr="00BC7CCD">
        <w:t>or</w:t>
      </w:r>
      <w:r w:rsidRPr="00BC7CCD">
        <w:rPr>
          <w:spacing w:val="-3"/>
        </w:rPr>
        <w:t xml:space="preserve"> </w:t>
      </w:r>
      <w:r w:rsidRPr="00BC7CCD">
        <w:t>any</w:t>
      </w:r>
      <w:r w:rsidRPr="00BC7CCD">
        <w:rPr>
          <w:spacing w:val="-4"/>
        </w:rPr>
        <w:t xml:space="preserve"> </w:t>
      </w:r>
      <w:r w:rsidRPr="00BC7CCD">
        <w:t>of</w:t>
      </w:r>
      <w:r w:rsidRPr="00BC7CCD">
        <w:rPr>
          <w:spacing w:val="-4"/>
        </w:rPr>
        <w:t xml:space="preserve"> </w:t>
      </w:r>
      <w:r w:rsidRPr="00BC7CCD">
        <w:t>its</w:t>
      </w:r>
      <w:r w:rsidRPr="00BC7CCD">
        <w:rPr>
          <w:spacing w:val="-4"/>
        </w:rPr>
        <w:t xml:space="preserve"> </w:t>
      </w:r>
      <w:r w:rsidRPr="00BC7CCD">
        <w:t>officials,</w:t>
      </w:r>
      <w:r w:rsidRPr="00BC7CCD">
        <w:rPr>
          <w:spacing w:val="-3"/>
        </w:rPr>
        <w:t xml:space="preserve"> </w:t>
      </w:r>
      <w:r w:rsidRPr="00BC7CCD">
        <w:t>officers,</w:t>
      </w:r>
      <w:r w:rsidRPr="00BC7CCD">
        <w:rPr>
          <w:spacing w:val="-4"/>
        </w:rPr>
        <w:t xml:space="preserve"> </w:t>
      </w:r>
      <w:r w:rsidRPr="00BC7CCD">
        <w:t>directors,</w:t>
      </w:r>
      <w:r w:rsidRPr="00BC7CCD">
        <w:rPr>
          <w:spacing w:val="-4"/>
        </w:rPr>
        <w:t xml:space="preserve"> </w:t>
      </w:r>
      <w:r w:rsidRPr="00BC7CCD">
        <w:t>agents,</w:t>
      </w:r>
      <w:r w:rsidRPr="00BC7CCD">
        <w:rPr>
          <w:spacing w:val="-3"/>
        </w:rPr>
        <w:t xml:space="preserve"> </w:t>
      </w:r>
      <w:r w:rsidRPr="00BC7CCD">
        <w:t>and</w:t>
      </w:r>
      <w:r w:rsidRPr="00BC7CCD">
        <w:rPr>
          <w:spacing w:val="-3"/>
        </w:rPr>
        <w:t xml:space="preserve"> </w:t>
      </w:r>
      <w:r w:rsidRPr="00BC7CCD">
        <w:t>employees.</w:t>
      </w:r>
    </w:p>
    <w:p w14:paraId="2C72FD25" w14:textId="58C89BEC" w:rsidR="00470151" w:rsidRPr="00BC7CCD" w:rsidRDefault="00470151" w:rsidP="00016CD9">
      <w:pPr>
        <w:pStyle w:val="BodyText"/>
        <w:spacing w:line="276" w:lineRule="auto"/>
        <w:ind w:left="733" w:right="355"/>
        <w:jc w:val="both"/>
      </w:pPr>
      <w:r w:rsidRPr="00BC7CCD">
        <w:rPr>
          <w:u w:val="single"/>
        </w:rPr>
        <w:t>Indemnification – Costs</w:t>
      </w:r>
      <w:r w:rsidRPr="00BC7CCD">
        <w:t>.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sidRPr="00BC7CCD">
        <w:rPr>
          <w:spacing w:val="44"/>
        </w:rPr>
        <w:t xml:space="preserve"> </w:t>
      </w:r>
      <w:r w:rsidRPr="00BC7CCD">
        <w:t>of</w:t>
      </w:r>
      <w:r w:rsidRPr="00BC7CCD">
        <w:rPr>
          <w:spacing w:val="44"/>
        </w:rPr>
        <w:t xml:space="preserve"> </w:t>
      </w:r>
      <w:r w:rsidRPr="00BC7CCD">
        <w:t>County</w:t>
      </w:r>
      <w:r w:rsidRPr="00BC7CCD">
        <w:rPr>
          <w:spacing w:val="44"/>
        </w:rPr>
        <w:t xml:space="preserve"> </w:t>
      </w:r>
      <w:r w:rsidRPr="00BC7CCD">
        <w:t>Commissioners,</w:t>
      </w:r>
      <w:r w:rsidRPr="00BC7CCD">
        <w:rPr>
          <w:spacing w:val="44"/>
        </w:rPr>
        <w:t xml:space="preserve"> </w:t>
      </w:r>
      <w:r w:rsidRPr="00BC7CCD">
        <w:t>officials,</w:t>
      </w:r>
      <w:r w:rsidRPr="00BC7CCD">
        <w:rPr>
          <w:spacing w:val="44"/>
        </w:rPr>
        <w:t xml:space="preserve"> </w:t>
      </w:r>
      <w:r w:rsidRPr="00BC7CCD">
        <w:t>officers,</w:t>
      </w:r>
      <w:r w:rsidRPr="00BC7CCD">
        <w:rPr>
          <w:spacing w:val="44"/>
        </w:rPr>
        <w:t xml:space="preserve"> </w:t>
      </w:r>
      <w:r w:rsidRPr="00BC7CCD">
        <w:t>directors,</w:t>
      </w:r>
      <w:r w:rsidRPr="00BC7CCD">
        <w:rPr>
          <w:spacing w:val="44"/>
        </w:rPr>
        <w:t xml:space="preserve"> </w:t>
      </w:r>
      <w:r w:rsidRPr="00BC7CCD">
        <w:t>agents</w:t>
      </w:r>
      <w:r w:rsidRPr="00BC7CCD">
        <w:rPr>
          <w:spacing w:val="45"/>
        </w:rPr>
        <w:t xml:space="preserve"> </w:t>
      </w:r>
      <w:r w:rsidRPr="00BC7CCD">
        <w:t>and</w:t>
      </w:r>
      <w:r w:rsidRPr="00BC7CCD">
        <w:rPr>
          <w:spacing w:val="44"/>
        </w:rPr>
        <w:t xml:space="preserve"> </w:t>
      </w:r>
      <w:r w:rsidRPr="00BC7CCD">
        <w:t>employees,</w:t>
      </w:r>
      <w:r w:rsidRPr="00BC7CCD">
        <w:rPr>
          <w:spacing w:val="44"/>
        </w:rPr>
        <w:t xml:space="preserve"> </w:t>
      </w:r>
      <w:r w:rsidRPr="00BC7CCD">
        <w:t>the</w:t>
      </w:r>
      <w:r w:rsidRPr="00BC7CCD">
        <w:rPr>
          <w:spacing w:val="44"/>
        </w:rPr>
        <w:t xml:space="preserve"> </w:t>
      </w:r>
      <w:r w:rsidRPr="00BC7CCD">
        <w:t>County</w:t>
      </w:r>
      <w:r w:rsidRPr="00BC7CCD">
        <w:rPr>
          <w:spacing w:val="44"/>
        </w:rPr>
        <w:t xml:space="preserve"> </w:t>
      </w:r>
      <w:r w:rsidRPr="00BC7CCD">
        <w:t>shall</w:t>
      </w:r>
    </w:p>
    <w:p w14:paraId="6F62D9B5" w14:textId="7964D602" w:rsidR="00911AFF" w:rsidRPr="00BC7CCD" w:rsidRDefault="00B75550" w:rsidP="00016CD9">
      <w:pPr>
        <w:pStyle w:val="BodyText"/>
        <w:spacing w:line="276" w:lineRule="auto"/>
        <w:ind w:left="733" w:right="355"/>
        <w:jc w:val="both"/>
      </w:pPr>
      <w:r w:rsidRPr="00BC7CCD">
        <w:t>reimburse the Contractor for the portion of the judgment attributable to such act, omission or other fault of the County, Board of County Commissioners, officials, officers, directors, agents and employees.</w:t>
      </w:r>
    </w:p>
    <w:p w14:paraId="3E46DBEE" w14:textId="77777777" w:rsidR="00911AFF" w:rsidRPr="00BC7CCD" w:rsidRDefault="00911AFF" w:rsidP="00016CD9">
      <w:pPr>
        <w:pStyle w:val="BodyText"/>
        <w:spacing w:line="276" w:lineRule="auto"/>
      </w:pPr>
    </w:p>
    <w:p w14:paraId="3F7017F2" w14:textId="77777777" w:rsidR="00911AFF" w:rsidRPr="00BC7CCD" w:rsidRDefault="00B75550" w:rsidP="00016CD9">
      <w:pPr>
        <w:pStyle w:val="ListParagraph"/>
        <w:numPr>
          <w:ilvl w:val="0"/>
          <w:numId w:val="11"/>
        </w:numPr>
        <w:tabs>
          <w:tab w:val="left" w:pos="733"/>
        </w:tabs>
        <w:spacing w:line="276" w:lineRule="auto"/>
        <w:ind w:right="355"/>
        <w:jc w:val="both"/>
        <w:rPr>
          <w:sz w:val="20"/>
          <w:szCs w:val="20"/>
        </w:rPr>
      </w:pPr>
      <w:r w:rsidRPr="00BC7CCD">
        <w:rPr>
          <w:b/>
          <w:sz w:val="20"/>
          <w:szCs w:val="20"/>
        </w:rPr>
        <w:t xml:space="preserve">FEDERAL STANDARDS COMPLIANCE: </w:t>
      </w:r>
      <w:r w:rsidRPr="00BC7CCD">
        <w:rPr>
          <w:sz w:val="20"/>
          <w:szCs w:val="20"/>
        </w:rPr>
        <w:t xml:space="preserve">All services to be purchased in conjunction with this Solicitation shall be in accordance with all governmental standards to include, but not be limited to, those issued by the Office of Safety and Health Administration (OSHA), the National Institute of Occupational Safety Hazards </w:t>
      </w:r>
      <w:r w:rsidRPr="00BC7CCD">
        <w:rPr>
          <w:sz w:val="20"/>
          <w:szCs w:val="20"/>
        </w:rPr>
        <w:lastRenderedPageBreak/>
        <w:t>(NIOSH), and the National Fire Protection Association</w:t>
      </w:r>
      <w:r w:rsidRPr="00BC7CCD">
        <w:rPr>
          <w:spacing w:val="-5"/>
          <w:sz w:val="20"/>
          <w:szCs w:val="20"/>
        </w:rPr>
        <w:t xml:space="preserve"> </w:t>
      </w:r>
      <w:r w:rsidRPr="00BC7CCD">
        <w:rPr>
          <w:sz w:val="20"/>
          <w:szCs w:val="20"/>
        </w:rPr>
        <w:t>(NFPA).</w:t>
      </w:r>
    </w:p>
    <w:p w14:paraId="4A537AA0" w14:textId="77777777" w:rsidR="00911AFF" w:rsidRPr="00BC7CCD" w:rsidRDefault="00911AFF" w:rsidP="008A2E71">
      <w:pPr>
        <w:pStyle w:val="BodyText"/>
      </w:pPr>
    </w:p>
    <w:p w14:paraId="7F94328C" w14:textId="77777777" w:rsidR="00911AFF" w:rsidRPr="00BC7CCD" w:rsidRDefault="00B75550" w:rsidP="00016CD9">
      <w:pPr>
        <w:pStyle w:val="ListParagraph"/>
        <w:numPr>
          <w:ilvl w:val="0"/>
          <w:numId w:val="11"/>
        </w:numPr>
        <w:tabs>
          <w:tab w:val="left" w:pos="733"/>
        </w:tabs>
        <w:spacing w:line="276" w:lineRule="auto"/>
        <w:ind w:right="356"/>
        <w:jc w:val="both"/>
        <w:rPr>
          <w:sz w:val="20"/>
          <w:szCs w:val="20"/>
        </w:rPr>
      </w:pPr>
      <w:r w:rsidRPr="00BC7CCD">
        <w:rPr>
          <w:b/>
          <w:sz w:val="20"/>
          <w:szCs w:val="20"/>
        </w:rPr>
        <w:t xml:space="preserve">EQUAL OPPORTUNITY: </w:t>
      </w:r>
      <w:r w:rsidRPr="00BC7CCD">
        <w:rPr>
          <w:sz w:val="20"/>
          <w:szCs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sidRPr="00BC7CCD">
        <w:rPr>
          <w:b/>
          <w:sz w:val="20"/>
          <w:szCs w:val="20"/>
        </w:rPr>
        <w:t>(joint ventures are encouraged)</w:t>
      </w:r>
      <w:r w:rsidRPr="00BC7CCD">
        <w:rPr>
          <w:sz w:val="20"/>
          <w:szCs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sidRPr="00BC7CCD">
        <w:rPr>
          <w:spacing w:val="-22"/>
          <w:sz w:val="20"/>
          <w:szCs w:val="20"/>
        </w:rPr>
        <w:t xml:space="preserve"> </w:t>
      </w:r>
      <w:r w:rsidRPr="00BC7CCD">
        <w:rPr>
          <w:sz w:val="20"/>
          <w:szCs w:val="20"/>
        </w:rPr>
        <w:t>request.</w:t>
      </w:r>
    </w:p>
    <w:p w14:paraId="0D858112" w14:textId="77777777" w:rsidR="00D04CD3" w:rsidRPr="00BC7CCD" w:rsidRDefault="00D04CD3" w:rsidP="00016CD9">
      <w:pPr>
        <w:tabs>
          <w:tab w:val="left" w:pos="733"/>
        </w:tabs>
        <w:spacing w:line="276" w:lineRule="auto"/>
        <w:ind w:right="355"/>
        <w:jc w:val="both"/>
        <w:rPr>
          <w:sz w:val="20"/>
          <w:szCs w:val="20"/>
        </w:rPr>
      </w:pPr>
    </w:p>
    <w:p w14:paraId="01E0D914" w14:textId="77777777" w:rsidR="00470151" w:rsidRPr="00BC7CCD" w:rsidRDefault="00470151" w:rsidP="00016CD9">
      <w:pPr>
        <w:pStyle w:val="ListParagraph"/>
        <w:numPr>
          <w:ilvl w:val="0"/>
          <w:numId w:val="11"/>
        </w:numPr>
        <w:tabs>
          <w:tab w:val="left" w:pos="733"/>
        </w:tabs>
        <w:spacing w:line="276" w:lineRule="auto"/>
        <w:ind w:right="355"/>
        <w:jc w:val="both"/>
        <w:rPr>
          <w:sz w:val="20"/>
          <w:szCs w:val="20"/>
        </w:rPr>
      </w:pPr>
      <w:r w:rsidRPr="00BC7CCD">
        <w:rPr>
          <w:b/>
          <w:sz w:val="20"/>
          <w:szCs w:val="20"/>
        </w:rPr>
        <w:t xml:space="preserve">PURCHASE BY OTHER GOVERNMENTAL AGENCIES: </w:t>
      </w:r>
      <w:r w:rsidRPr="00BC7CCD">
        <w:rPr>
          <w:sz w:val="20"/>
          <w:szCs w:val="20"/>
        </w:rPr>
        <w:t>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w:t>
      </w:r>
      <w:r w:rsidRPr="00BC7CCD">
        <w:rPr>
          <w:spacing w:val="-39"/>
          <w:sz w:val="20"/>
          <w:szCs w:val="20"/>
        </w:rPr>
        <w:t xml:space="preserve"> </w:t>
      </w:r>
      <w:r w:rsidRPr="00BC7CCD">
        <w:rPr>
          <w:sz w:val="20"/>
          <w:szCs w:val="20"/>
        </w:rPr>
        <w:t>Solicitation.</w:t>
      </w:r>
    </w:p>
    <w:p w14:paraId="29F49382" w14:textId="77777777" w:rsidR="00470151" w:rsidRPr="00BC7CCD" w:rsidRDefault="00470151" w:rsidP="00016CD9">
      <w:pPr>
        <w:pStyle w:val="BodyText"/>
        <w:spacing w:line="276" w:lineRule="auto"/>
      </w:pPr>
    </w:p>
    <w:p w14:paraId="26CBA165" w14:textId="77777777" w:rsidR="00470151" w:rsidRPr="00BC7CCD" w:rsidRDefault="00470151" w:rsidP="00016CD9">
      <w:pPr>
        <w:pStyle w:val="ListParagraph"/>
        <w:numPr>
          <w:ilvl w:val="0"/>
          <w:numId w:val="11"/>
        </w:numPr>
        <w:tabs>
          <w:tab w:val="left" w:pos="733"/>
        </w:tabs>
        <w:spacing w:line="276" w:lineRule="auto"/>
        <w:ind w:right="354"/>
        <w:jc w:val="both"/>
        <w:rPr>
          <w:sz w:val="20"/>
          <w:szCs w:val="20"/>
        </w:rPr>
      </w:pPr>
      <w:r w:rsidRPr="00BC7CCD">
        <w:rPr>
          <w:b/>
          <w:sz w:val="20"/>
          <w:szCs w:val="20"/>
        </w:rPr>
        <w:t xml:space="preserve">CONFIDENTIALITY: </w:t>
      </w:r>
      <w:r w:rsidRPr="00BC7CCD">
        <w:rPr>
          <w:sz w:val="20"/>
          <w:szCs w:val="20"/>
        </w:rPr>
        <w:t>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an  official recommendation of award and a contract is fully executed will Responses to this Bid be available as public</w:t>
      </w:r>
      <w:r w:rsidRPr="00BC7CCD">
        <w:rPr>
          <w:spacing w:val="-2"/>
          <w:sz w:val="20"/>
          <w:szCs w:val="20"/>
        </w:rPr>
        <w:t xml:space="preserve"> </w:t>
      </w:r>
      <w:r w:rsidRPr="00BC7CCD">
        <w:rPr>
          <w:sz w:val="20"/>
          <w:szCs w:val="20"/>
        </w:rPr>
        <w:t>record.</w:t>
      </w:r>
    </w:p>
    <w:p w14:paraId="6CFB6EE3" w14:textId="77777777" w:rsidR="00470151" w:rsidRPr="00BC7CCD" w:rsidRDefault="00470151" w:rsidP="00016CD9">
      <w:pPr>
        <w:pStyle w:val="BodyText"/>
        <w:spacing w:line="276" w:lineRule="auto"/>
      </w:pPr>
    </w:p>
    <w:p w14:paraId="04D9FA72" w14:textId="77777777" w:rsidR="00470151" w:rsidRPr="00BC7CCD" w:rsidRDefault="00470151" w:rsidP="00016CD9">
      <w:pPr>
        <w:pStyle w:val="BodyText"/>
        <w:spacing w:line="276" w:lineRule="auto"/>
        <w:ind w:left="733" w:right="356"/>
        <w:jc w:val="both"/>
      </w:pPr>
      <w:r w:rsidRPr="00BC7CCD">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Pr="00BC7CCD" w:rsidRDefault="00470151" w:rsidP="00016CD9">
      <w:pPr>
        <w:pStyle w:val="BodyText"/>
        <w:spacing w:line="276" w:lineRule="auto"/>
      </w:pPr>
    </w:p>
    <w:p w14:paraId="24CC5E77" w14:textId="77777777" w:rsidR="00470151" w:rsidRPr="00BC7CCD" w:rsidRDefault="00470151" w:rsidP="00016CD9">
      <w:pPr>
        <w:pStyle w:val="ListParagraph"/>
        <w:numPr>
          <w:ilvl w:val="0"/>
          <w:numId w:val="11"/>
        </w:numPr>
        <w:tabs>
          <w:tab w:val="left" w:pos="733"/>
        </w:tabs>
        <w:spacing w:line="276" w:lineRule="auto"/>
        <w:ind w:right="355"/>
        <w:jc w:val="both"/>
        <w:rPr>
          <w:sz w:val="20"/>
          <w:szCs w:val="20"/>
        </w:rPr>
      </w:pPr>
      <w:r w:rsidRPr="00BC7CCD">
        <w:rPr>
          <w:b/>
          <w:sz w:val="20"/>
          <w:szCs w:val="20"/>
        </w:rPr>
        <w:t xml:space="preserve">GRATUITIES AND KICKBACKS: </w:t>
      </w:r>
      <w:r w:rsidRPr="00BC7CCD">
        <w:rPr>
          <w:sz w:val="20"/>
          <w:szCs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sidRPr="00BC7CCD">
        <w:rPr>
          <w:spacing w:val="-35"/>
          <w:sz w:val="20"/>
          <w:szCs w:val="20"/>
        </w:rPr>
        <w:t xml:space="preserve"> </w:t>
      </w:r>
      <w:r w:rsidRPr="00BC7CCD">
        <w:rPr>
          <w:sz w:val="20"/>
          <w:szCs w:val="20"/>
        </w:rPr>
        <w:t>therefore.</w:t>
      </w:r>
    </w:p>
    <w:p w14:paraId="4F50C855" w14:textId="77777777" w:rsidR="00470151" w:rsidRPr="00BC7CCD" w:rsidRDefault="00470151" w:rsidP="00016CD9">
      <w:pPr>
        <w:pStyle w:val="BodyText"/>
        <w:spacing w:line="276" w:lineRule="auto"/>
      </w:pPr>
    </w:p>
    <w:p w14:paraId="69223B32" w14:textId="77777777" w:rsidR="00470151" w:rsidRPr="00BC7CCD" w:rsidRDefault="00470151" w:rsidP="00016CD9">
      <w:pPr>
        <w:pStyle w:val="BodyText"/>
        <w:spacing w:line="276" w:lineRule="auto"/>
        <w:ind w:left="733" w:right="356"/>
        <w:jc w:val="both"/>
      </w:pPr>
      <w:r w:rsidRPr="00BC7CCD">
        <w:t>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sidRPr="00BC7CCD">
        <w:rPr>
          <w:spacing w:val="-5"/>
        </w:rPr>
        <w:t xml:space="preserve"> </w:t>
      </w:r>
      <w:r w:rsidRPr="00BC7CCD">
        <w:t>reinstated.</w:t>
      </w:r>
    </w:p>
    <w:p w14:paraId="25CAF7A1" w14:textId="77777777" w:rsidR="0074307B" w:rsidRPr="00BC7CCD" w:rsidRDefault="0074307B" w:rsidP="00016CD9">
      <w:pPr>
        <w:pStyle w:val="BodyText"/>
        <w:spacing w:line="276" w:lineRule="auto"/>
      </w:pPr>
    </w:p>
    <w:p w14:paraId="4E60327B" w14:textId="77777777" w:rsidR="00470151" w:rsidRDefault="00470151" w:rsidP="00016CD9">
      <w:pPr>
        <w:pStyle w:val="ListParagraph"/>
        <w:numPr>
          <w:ilvl w:val="0"/>
          <w:numId w:val="11"/>
        </w:numPr>
        <w:tabs>
          <w:tab w:val="left" w:pos="732"/>
          <w:tab w:val="left" w:pos="733"/>
        </w:tabs>
        <w:spacing w:line="276" w:lineRule="auto"/>
        <w:rPr>
          <w:sz w:val="20"/>
          <w:szCs w:val="20"/>
        </w:rPr>
      </w:pPr>
      <w:r w:rsidRPr="00BC7CCD">
        <w:rPr>
          <w:b/>
          <w:sz w:val="20"/>
          <w:szCs w:val="20"/>
        </w:rPr>
        <w:t xml:space="preserve">BUDGET: </w:t>
      </w:r>
      <w:r w:rsidRPr="00BC7CCD">
        <w:rPr>
          <w:sz w:val="20"/>
          <w:szCs w:val="20"/>
        </w:rPr>
        <w:t>Budget will not be</w:t>
      </w:r>
      <w:r w:rsidRPr="00BC7CCD">
        <w:rPr>
          <w:spacing w:val="-5"/>
          <w:sz w:val="20"/>
          <w:szCs w:val="20"/>
        </w:rPr>
        <w:t xml:space="preserve"> </w:t>
      </w:r>
      <w:r w:rsidRPr="00BC7CCD">
        <w:rPr>
          <w:sz w:val="20"/>
          <w:szCs w:val="20"/>
        </w:rPr>
        <w:t>disclosed.</w:t>
      </w:r>
    </w:p>
    <w:p w14:paraId="16461F22" w14:textId="77777777" w:rsidR="00BC7CCD" w:rsidRDefault="00BC7CCD" w:rsidP="00BC7CCD">
      <w:pPr>
        <w:tabs>
          <w:tab w:val="left" w:pos="732"/>
          <w:tab w:val="left" w:pos="733"/>
        </w:tabs>
        <w:spacing w:line="276" w:lineRule="auto"/>
        <w:rPr>
          <w:sz w:val="20"/>
          <w:szCs w:val="20"/>
        </w:rPr>
      </w:pPr>
    </w:p>
    <w:p w14:paraId="2BAEA41E" w14:textId="77777777" w:rsidR="00BC7CCD" w:rsidRPr="00BC7CCD" w:rsidRDefault="00BC7CCD" w:rsidP="00BC7CCD">
      <w:pPr>
        <w:tabs>
          <w:tab w:val="left" w:pos="732"/>
          <w:tab w:val="left" w:pos="733"/>
        </w:tabs>
        <w:spacing w:line="276" w:lineRule="auto"/>
        <w:rPr>
          <w:sz w:val="20"/>
          <w:szCs w:val="20"/>
        </w:rPr>
      </w:pPr>
    </w:p>
    <w:p w14:paraId="5B7D7BAA" w14:textId="77777777" w:rsidR="00470151" w:rsidRPr="00BC7CCD" w:rsidRDefault="00470151" w:rsidP="00016CD9">
      <w:pPr>
        <w:pStyle w:val="BodyText"/>
        <w:spacing w:line="276" w:lineRule="auto"/>
      </w:pPr>
    </w:p>
    <w:p w14:paraId="3D8A68BC" w14:textId="2D3BC43F" w:rsidR="00470151" w:rsidRPr="00BC7CCD" w:rsidRDefault="00470151" w:rsidP="00F14429">
      <w:pPr>
        <w:pStyle w:val="BodyText"/>
        <w:numPr>
          <w:ilvl w:val="0"/>
          <w:numId w:val="11"/>
        </w:numPr>
        <w:spacing w:line="276" w:lineRule="auto"/>
        <w:ind w:right="356"/>
        <w:jc w:val="both"/>
      </w:pPr>
      <w:r w:rsidRPr="00BC7CCD">
        <w:rPr>
          <w:b/>
        </w:rPr>
        <w:t>LOGOS:</w:t>
      </w:r>
      <w:r w:rsidR="00F14429">
        <w:rPr>
          <w:b/>
        </w:rPr>
        <w:t xml:space="preserve"> </w:t>
      </w:r>
      <w:r w:rsidRPr="00BC7CCD">
        <w:rPr>
          <w:b/>
          <w:spacing w:val="7"/>
        </w:rPr>
        <w:t xml:space="preserve"> </w:t>
      </w:r>
      <w:r w:rsidRPr="00BC7CCD">
        <w:t>The</w:t>
      </w:r>
      <w:r w:rsidRPr="00BC7CCD">
        <w:rPr>
          <w:spacing w:val="7"/>
        </w:rPr>
        <w:t xml:space="preserve"> </w:t>
      </w:r>
      <w:r w:rsidRPr="00BC7CCD">
        <w:t>County</w:t>
      </w:r>
      <w:r w:rsidRPr="00BC7CCD">
        <w:rPr>
          <w:spacing w:val="7"/>
        </w:rPr>
        <w:t xml:space="preserve"> </w:t>
      </w:r>
      <w:r w:rsidRPr="00BC7CCD">
        <w:t>logo</w:t>
      </w:r>
      <w:r w:rsidRPr="00BC7CCD">
        <w:rPr>
          <w:spacing w:val="8"/>
        </w:rPr>
        <w:t xml:space="preserve"> </w:t>
      </w:r>
      <w:r w:rsidRPr="00BC7CCD">
        <w:t>is</w:t>
      </w:r>
      <w:r w:rsidRPr="00BC7CCD">
        <w:rPr>
          <w:spacing w:val="7"/>
        </w:rPr>
        <w:t xml:space="preserve"> </w:t>
      </w:r>
      <w:r w:rsidRPr="00BC7CCD">
        <w:t>trademarked</w:t>
      </w:r>
      <w:r w:rsidRPr="00BC7CCD">
        <w:rPr>
          <w:spacing w:val="7"/>
        </w:rPr>
        <w:t xml:space="preserve"> </w:t>
      </w:r>
      <w:r w:rsidRPr="00BC7CCD">
        <w:t>and</w:t>
      </w:r>
      <w:r w:rsidRPr="00BC7CCD">
        <w:rPr>
          <w:spacing w:val="7"/>
        </w:rPr>
        <w:t xml:space="preserve"> </w:t>
      </w:r>
      <w:r w:rsidRPr="00BC7CCD">
        <w:t>property</w:t>
      </w:r>
      <w:r w:rsidRPr="00BC7CCD">
        <w:rPr>
          <w:spacing w:val="8"/>
        </w:rPr>
        <w:t xml:space="preserve"> </w:t>
      </w:r>
      <w:r w:rsidRPr="00BC7CCD">
        <w:t>solely</w:t>
      </w:r>
      <w:r w:rsidRPr="00BC7CCD">
        <w:rPr>
          <w:spacing w:val="7"/>
        </w:rPr>
        <w:t xml:space="preserve"> </w:t>
      </w:r>
      <w:r w:rsidRPr="00BC7CCD">
        <w:t>of</w:t>
      </w:r>
      <w:r w:rsidRPr="00BC7CCD">
        <w:rPr>
          <w:spacing w:val="7"/>
        </w:rPr>
        <w:t xml:space="preserve"> </w:t>
      </w:r>
      <w:r w:rsidRPr="00BC7CCD">
        <w:t>El</w:t>
      </w:r>
      <w:r w:rsidRPr="00BC7CCD">
        <w:rPr>
          <w:spacing w:val="8"/>
        </w:rPr>
        <w:t xml:space="preserve"> </w:t>
      </w:r>
      <w:r w:rsidRPr="00BC7CCD">
        <w:t>Paso</w:t>
      </w:r>
      <w:r w:rsidRPr="00BC7CCD">
        <w:rPr>
          <w:spacing w:val="7"/>
        </w:rPr>
        <w:t xml:space="preserve"> </w:t>
      </w:r>
      <w:r w:rsidRPr="00BC7CCD">
        <w:t>County.</w:t>
      </w:r>
      <w:r w:rsidRPr="00BC7CCD">
        <w:rPr>
          <w:spacing w:val="6"/>
        </w:rPr>
        <w:t xml:space="preserve"> </w:t>
      </w:r>
      <w:r w:rsidRPr="00BC7CCD">
        <w:t>Contractors</w:t>
      </w:r>
      <w:r w:rsidRPr="00BC7CCD">
        <w:rPr>
          <w:spacing w:val="7"/>
        </w:rPr>
        <w:t xml:space="preserve"> </w:t>
      </w:r>
      <w:r w:rsidRPr="00BC7CCD">
        <w:t>do</w:t>
      </w:r>
      <w:r w:rsidRPr="00BC7CCD">
        <w:rPr>
          <w:spacing w:val="7"/>
        </w:rPr>
        <w:t xml:space="preserve"> </w:t>
      </w:r>
      <w:r w:rsidRPr="00BC7CCD">
        <w:t>not</w:t>
      </w:r>
      <w:r w:rsidRPr="00BC7CCD">
        <w:rPr>
          <w:spacing w:val="7"/>
        </w:rPr>
        <w:t xml:space="preserve"> </w:t>
      </w:r>
      <w:r w:rsidRPr="00BC7CCD">
        <w:t>have</w:t>
      </w:r>
    </w:p>
    <w:p w14:paraId="47B5264C" w14:textId="3CDAA88F" w:rsidR="00911AFF" w:rsidRDefault="00B75550" w:rsidP="00F14429">
      <w:pPr>
        <w:pStyle w:val="BodyText"/>
        <w:spacing w:line="276" w:lineRule="auto"/>
        <w:ind w:left="733" w:right="356"/>
        <w:jc w:val="both"/>
      </w:pPr>
      <w:r w:rsidRPr="00BC7CCD">
        <w:t xml:space="preserve">permission to use our logo on any documentation or presentation materials and to do so would be a violation of our trademark. We also prefer your company does not utilize its trademark so as to </w:t>
      </w:r>
      <w:r w:rsidR="0074307B" w:rsidRPr="00BC7CCD">
        <w:t>not influence</w:t>
      </w:r>
      <w:r w:rsidRPr="00BC7CCD">
        <w:t xml:space="preserve"> an evaluator’s</w:t>
      </w:r>
      <w:r w:rsidRPr="00BC7CCD">
        <w:rPr>
          <w:spacing w:val="-3"/>
        </w:rPr>
        <w:t xml:space="preserve"> </w:t>
      </w:r>
      <w:r w:rsidRPr="00BC7CCD">
        <w:t>review</w:t>
      </w:r>
      <w:r w:rsidR="00E75DAF" w:rsidRPr="00BC7CCD">
        <w:t>.</w:t>
      </w:r>
    </w:p>
    <w:p w14:paraId="6E60222C" w14:textId="77777777" w:rsidR="00F25F25" w:rsidRDefault="00F25F25" w:rsidP="00016CD9">
      <w:pPr>
        <w:pStyle w:val="BodyText"/>
        <w:spacing w:line="276" w:lineRule="auto"/>
        <w:ind w:left="733" w:right="356"/>
        <w:jc w:val="both"/>
      </w:pPr>
    </w:p>
    <w:p w14:paraId="5A8AAADB" w14:textId="77777777" w:rsidR="00F25F25" w:rsidRDefault="00F25F25" w:rsidP="00016CD9">
      <w:pPr>
        <w:pStyle w:val="BodyText"/>
        <w:spacing w:line="276" w:lineRule="auto"/>
        <w:ind w:left="733" w:right="356"/>
        <w:jc w:val="both"/>
      </w:pPr>
    </w:p>
    <w:p w14:paraId="0FD563F4" w14:textId="77777777" w:rsidR="00F25F25" w:rsidRDefault="00F25F25" w:rsidP="00016CD9">
      <w:pPr>
        <w:pStyle w:val="BodyText"/>
        <w:spacing w:line="276" w:lineRule="auto"/>
        <w:ind w:left="733" w:right="356"/>
        <w:jc w:val="both"/>
      </w:pPr>
    </w:p>
    <w:p w14:paraId="21044755" w14:textId="77777777" w:rsidR="00F25F25" w:rsidRDefault="00F25F25" w:rsidP="00016CD9">
      <w:pPr>
        <w:pStyle w:val="BodyText"/>
        <w:spacing w:line="276" w:lineRule="auto"/>
        <w:ind w:left="733" w:right="356"/>
        <w:jc w:val="both"/>
      </w:pPr>
    </w:p>
    <w:p w14:paraId="4A3D0705" w14:textId="77777777" w:rsidR="00F25F25" w:rsidRDefault="00F25F25" w:rsidP="00016CD9">
      <w:pPr>
        <w:pStyle w:val="BodyText"/>
        <w:spacing w:line="276" w:lineRule="auto"/>
        <w:ind w:left="733" w:right="356"/>
        <w:jc w:val="both"/>
      </w:pPr>
    </w:p>
    <w:p w14:paraId="05B10965" w14:textId="77777777" w:rsidR="00F25F25" w:rsidRDefault="00F25F25" w:rsidP="00016CD9">
      <w:pPr>
        <w:pStyle w:val="BodyText"/>
        <w:spacing w:line="276" w:lineRule="auto"/>
        <w:ind w:left="733" w:right="356"/>
        <w:jc w:val="both"/>
      </w:pPr>
    </w:p>
    <w:p w14:paraId="7A0EC17A" w14:textId="77777777" w:rsidR="00F25F25" w:rsidRDefault="00F25F25" w:rsidP="00016CD9">
      <w:pPr>
        <w:pStyle w:val="BodyText"/>
        <w:spacing w:line="276" w:lineRule="auto"/>
        <w:ind w:left="733" w:right="356"/>
        <w:jc w:val="both"/>
      </w:pPr>
    </w:p>
    <w:p w14:paraId="536315E0" w14:textId="77777777" w:rsidR="00F25F25" w:rsidRDefault="00F25F25" w:rsidP="00016CD9">
      <w:pPr>
        <w:pStyle w:val="BodyText"/>
        <w:spacing w:line="276" w:lineRule="auto"/>
        <w:ind w:left="733" w:right="356"/>
        <w:jc w:val="both"/>
      </w:pPr>
    </w:p>
    <w:p w14:paraId="2871138B" w14:textId="77777777" w:rsidR="00F25F25" w:rsidRDefault="00F25F25" w:rsidP="00016CD9">
      <w:pPr>
        <w:pStyle w:val="BodyText"/>
        <w:spacing w:line="276" w:lineRule="auto"/>
        <w:ind w:left="733" w:right="356"/>
        <w:jc w:val="both"/>
      </w:pPr>
    </w:p>
    <w:p w14:paraId="5C55544E" w14:textId="77777777" w:rsidR="00F25F25" w:rsidRDefault="00F25F25" w:rsidP="00016CD9">
      <w:pPr>
        <w:pStyle w:val="BodyText"/>
        <w:spacing w:line="276" w:lineRule="auto"/>
        <w:ind w:left="733" w:right="356"/>
        <w:jc w:val="both"/>
      </w:pPr>
    </w:p>
    <w:p w14:paraId="42D2B6A1" w14:textId="77777777" w:rsidR="00F25F25" w:rsidRDefault="00F25F25" w:rsidP="00016CD9">
      <w:pPr>
        <w:pStyle w:val="BodyText"/>
        <w:spacing w:line="276" w:lineRule="auto"/>
        <w:ind w:left="733" w:right="356"/>
        <w:jc w:val="both"/>
      </w:pPr>
    </w:p>
    <w:p w14:paraId="47A0F29C" w14:textId="77777777" w:rsidR="00F25F25" w:rsidRDefault="00F25F25" w:rsidP="00016CD9">
      <w:pPr>
        <w:pStyle w:val="BodyText"/>
        <w:spacing w:line="276" w:lineRule="auto"/>
        <w:ind w:left="733" w:right="356"/>
        <w:jc w:val="both"/>
      </w:pPr>
    </w:p>
    <w:p w14:paraId="74413A87" w14:textId="77777777" w:rsidR="00F25F25" w:rsidRDefault="00F25F25" w:rsidP="00016CD9">
      <w:pPr>
        <w:pStyle w:val="BodyText"/>
        <w:spacing w:line="276" w:lineRule="auto"/>
        <w:ind w:left="733" w:right="356"/>
        <w:jc w:val="both"/>
      </w:pPr>
    </w:p>
    <w:p w14:paraId="19EA9BF3" w14:textId="77777777" w:rsidR="00F25F25" w:rsidRDefault="00F25F25" w:rsidP="00016CD9">
      <w:pPr>
        <w:pStyle w:val="BodyText"/>
        <w:spacing w:line="276" w:lineRule="auto"/>
        <w:ind w:left="733" w:right="356"/>
        <w:jc w:val="both"/>
      </w:pPr>
    </w:p>
    <w:p w14:paraId="7ABB0538" w14:textId="77777777" w:rsidR="00F25F25" w:rsidRDefault="00F25F25" w:rsidP="00016CD9">
      <w:pPr>
        <w:pStyle w:val="BodyText"/>
        <w:spacing w:line="276" w:lineRule="auto"/>
        <w:ind w:left="733" w:right="356"/>
        <w:jc w:val="both"/>
      </w:pPr>
    </w:p>
    <w:p w14:paraId="48BFF39C" w14:textId="77777777" w:rsidR="00F25F25" w:rsidRDefault="00F25F25" w:rsidP="00016CD9">
      <w:pPr>
        <w:pStyle w:val="BodyText"/>
        <w:spacing w:line="276" w:lineRule="auto"/>
        <w:ind w:left="733" w:right="356"/>
        <w:jc w:val="both"/>
      </w:pPr>
    </w:p>
    <w:p w14:paraId="2EEC3DBB" w14:textId="7A3DEC0C" w:rsidR="00F25F25" w:rsidRPr="00C44341" w:rsidRDefault="00F25F25" w:rsidP="00C44341">
      <w:pPr>
        <w:tabs>
          <w:tab w:val="left" w:pos="1300"/>
        </w:tabs>
        <w:spacing w:before="35"/>
        <w:jc w:val="center"/>
        <w:rPr>
          <w:b/>
          <w:bCs/>
          <w:sz w:val="20"/>
        </w:rPr>
        <w:sectPr w:rsidR="00F25F25" w:rsidRPr="00C44341">
          <w:pgSz w:w="12240" w:h="15840"/>
          <w:pgMar w:top="740" w:right="740" w:bottom="600" w:left="860" w:header="0" w:footer="339" w:gutter="0"/>
          <w:cols w:space="720"/>
        </w:sectPr>
      </w:pPr>
      <w:r>
        <w:rPr>
          <w:b/>
          <w:bCs/>
          <w:sz w:val="20"/>
        </w:rPr>
        <w:t>REMAINDER OF PAGE LEFT INTENTIONALLY BLANK</w:t>
      </w: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7BBE8F81"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#RFP-</w:t>
      </w:r>
      <w:r w:rsidR="006E6F48">
        <w:rPr>
          <w:b/>
          <w:sz w:val="20"/>
        </w:rPr>
        <w:t>25-073</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04C9F69E" w:rsidR="00911AFF" w:rsidRPr="00470151" w:rsidRDefault="00B75550" w:rsidP="00470151">
      <w:pPr>
        <w:pStyle w:val="ListParagraph"/>
        <w:numPr>
          <w:ilvl w:val="0"/>
          <w:numId w:val="10"/>
        </w:numPr>
        <w:tabs>
          <w:tab w:val="left" w:pos="580"/>
        </w:tabs>
        <w:spacing w:before="93" w:line="276" w:lineRule="auto"/>
        <w:ind w:right="337"/>
        <w:jc w:val="both"/>
        <w:rPr>
          <w:sz w:val="20"/>
        </w:rPr>
      </w:pPr>
      <w:bookmarkStart w:id="6" w:name="_bookmark5"/>
      <w:bookmarkEnd w:id="6"/>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pPr>
        <w:pStyle w:val="Heading1"/>
        <w:numPr>
          <w:ilvl w:val="0"/>
          <w:numId w:val="10"/>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77777777" w:rsidR="00911AFF" w:rsidRDefault="00B75550" w:rsidP="00F14429">
      <w:pPr>
        <w:pStyle w:val="ListParagraph"/>
        <w:numPr>
          <w:ilvl w:val="1"/>
          <w:numId w:val="10"/>
        </w:numPr>
        <w:tabs>
          <w:tab w:val="left" w:pos="1659"/>
          <w:tab w:val="left" w:pos="1660"/>
        </w:tabs>
        <w:spacing w:line="276" w:lineRule="auto"/>
        <w:ind w:right="338"/>
        <w:jc w:val="both"/>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77777777" w:rsidR="00911AFF" w:rsidRDefault="00B75550">
      <w:pPr>
        <w:pStyle w:val="ListParagraph"/>
        <w:numPr>
          <w:ilvl w:val="2"/>
          <w:numId w:val="10"/>
        </w:numPr>
        <w:tabs>
          <w:tab w:val="left" w:pos="2380"/>
        </w:tabs>
        <w:spacing w:line="276" w:lineRule="auto"/>
        <w:ind w:right="337"/>
        <w:jc w:val="both"/>
        <w:rPr>
          <w:sz w:val="20"/>
        </w:rPr>
      </w:pPr>
      <w:r>
        <w:rPr>
          <w:sz w:val="20"/>
        </w:rPr>
        <w:t>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as a result of failure to fulfill the requirements of the contract documents will be accepted as the basis for varying the requirements or the compensation to the</w:t>
      </w:r>
      <w:r>
        <w:rPr>
          <w:spacing w:val="-4"/>
          <w:sz w:val="20"/>
        </w:rPr>
        <w:t xml:space="preserve"> </w:t>
      </w:r>
      <w:r>
        <w:rPr>
          <w:sz w:val="20"/>
        </w:rPr>
        <w:t>Contractor.</w:t>
      </w:r>
    </w:p>
    <w:p w14:paraId="1FCA839D" w14:textId="77777777" w:rsidR="00911AFF" w:rsidRDefault="00911AFF">
      <w:pPr>
        <w:pStyle w:val="BodyText"/>
        <w:rPr>
          <w:sz w:val="23"/>
        </w:rPr>
      </w:pPr>
    </w:p>
    <w:p w14:paraId="3727E6A4" w14:textId="77777777" w:rsidR="00911AFF" w:rsidRDefault="00B75550">
      <w:pPr>
        <w:pStyle w:val="ListParagraph"/>
        <w:numPr>
          <w:ilvl w:val="2"/>
          <w:numId w:val="10"/>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10C7FBCC" w14:textId="77777777" w:rsidR="00911AFF" w:rsidRDefault="00911AFF">
      <w:pPr>
        <w:pStyle w:val="BodyText"/>
        <w:spacing w:before="11"/>
        <w:rPr>
          <w:sz w:val="22"/>
        </w:rPr>
      </w:pPr>
    </w:p>
    <w:p w14:paraId="631368E5" w14:textId="77777777" w:rsidR="00911AFF" w:rsidRDefault="00B75550">
      <w:pPr>
        <w:pStyle w:val="ListParagraph"/>
        <w:numPr>
          <w:ilvl w:val="2"/>
          <w:numId w:val="10"/>
        </w:numPr>
        <w:tabs>
          <w:tab w:val="left" w:pos="2380"/>
        </w:tabs>
        <w:spacing w:line="276" w:lineRule="auto"/>
        <w:ind w:right="337"/>
        <w:jc w:val="both"/>
        <w:rPr>
          <w:sz w:val="20"/>
        </w:rPr>
      </w:pPr>
      <w:r>
        <w:rPr>
          <w:sz w:val="20"/>
        </w:rPr>
        <w:t>Contractors are required to state exactly what they intend to furnish to the County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7AAC0456" w14:textId="77777777" w:rsidR="00911AFF" w:rsidRDefault="00911AFF">
      <w:pPr>
        <w:pStyle w:val="BodyText"/>
        <w:rPr>
          <w:sz w:val="23"/>
        </w:rPr>
      </w:pPr>
    </w:p>
    <w:p w14:paraId="342F4DB4" w14:textId="77777777" w:rsidR="00911AFF" w:rsidRDefault="00B75550">
      <w:pPr>
        <w:pStyle w:val="ListParagraph"/>
        <w:numPr>
          <w:ilvl w:val="2"/>
          <w:numId w:val="10"/>
        </w:numPr>
        <w:tabs>
          <w:tab w:val="left" w:pos="2380"/>
        </w:tabs>
        <w:spacing w:line="276" w:lineRule="auto"/>
        <w:ind w:right="339"/>
        <w:jc w:val="both"/>
        <w:rPr>
          <w:sz w:val="20"/>
        </w:rPr>
      </w:pPr>
      <w:r>
        <w:rPr>
          <w:sz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77777777" w:rsidR="000A6095" w:rsidRDefault="00470151" w:rsidP="000A6095">
      <w:pPr>
        <w:pStyle w:val="ListParagraph"/>
        <w:numPr>
          <w:ilvl w:val="2"/>
          <w:numId w:val="10"/>
        </w:numPr>
        <w:tabs>
          <w:tab w:val="left" w:pos="2380"/>
        </w:tabs>
        <w:spacing w:before="70" w:line="276" w:lineRule="auto"/>
        <w:ind w:right="337"/>
        <w:jc w:val="both"/>
        <w:rPr>
          <w:sz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2D8A0ECD" w:rsidR="00911AFF" w:rsidRPr="0053772E" w:rsidRDefault="00B75550" w:rsidP="000A6095">
      <w:pPr>
        <w:pStyle w:val="ListParagraph"/>
        <w:numPr>
          <w:ilvl w:val="2"/>
          <w:numId w:val="10"/>
        </w:numPr>
        <w:tabs>
          <w:tab w:val="left" w:pos="2380"/>
        </w:tabs>
        <w:spacing w:before="70" w:line="276" w:lineRule="auto"/>
        <w:ind w:right="337"/>
        <w:jc w:val="both"/>
        <w:rPr>
          <w:sz w:val="18"/>
          <w:szCs w:val="20"/>
        </w:rPr>
      </w:pPr>
      <w:r w:rsidRPr="0053772E">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an  exemption must also state in its Response that the Contractor agrees to defend, indemnify, and hold harmless the County and its officers and employees from any action brought against the </w:t>
      </w:r>
      <w:r w:rsidRPr="0053772E">
        <w:rPr>
          <w:sz w:val="20"/>
          <w:szCs w:val="20"/>
        </w:rPr>
        <w:lastRenderedPageBreak/>
        <w:t>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77777777" w:rsidR="00911AFF" w:rsidRDefault="00B75550">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pPr>
        <w:pStyle w:val="Heading1"/>
        <w:numPr>
          <w:ilvl w:val="1"/>
          <w:numId w:val="10"/>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pPr>
        <w:pStyle w:val="ListParagraph"/>
        <w:numPr>
          <w:ilvl w:val="2"/>
          <w:numId w:val="10"/>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77777777" w:rsidR="00911AFF" w:rsidRDefault="00B75550">
      <w:pPr>
        <w:pStyle w:val="ListParagraph"/>
        <w:numPr>
          <w:ilvl w:val="2"/>
          <w:numId w:val="10"/>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77777777"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7777777" w:rsidR="00911AFF" w:rsidRDefault="00B75550">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pPr>
        <w:pStyle w:val="Heading1"/>
        <w:numPr>
          <w:ilvl w:val="1"/>
          <w:numId w:val="10"/>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771EBFA5" w14:textId="7BF810B7" w:rsidR="00911AFF" w:rsidRPr="00315103" w:rsidRDefault="00B75550" w:rsidP="00315103">
      <w:pPr>
        <w:pStyle w:val="ListParagraph"/>
        <w:numPr>
          <w:ilvl w:val="2"/>
          <w:numId w:val="10"/>
        </w:numPr>
        <w:tabs>
          <w:tab w:val="left" w:pos="2380"/>
        </w:tabs>
        <w:spacing w:line="276" w:lineRule="auto"/>
        <w:ind w:right="338"/>
        <w:jc w:val="both"/>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r w:rsidR="00315103">
        <w:rPr>
          <w:sz w:val="20"/>
        </w:rPr>
        <w:t xml:space="preserve"> </w:t>
      </w:r>
      <w:r w:rsidR="00470151" w:rsidRPr="00315103">
        <w:rPr>
          <w:sz w:val="20"/>
        </w:rPr>
        <w:t>products, whichever is the later date. Payment is deemed to be made on the date of the mailing of the check.</w:t>
      </w:r>
    </w:p>
    <w:p w14:paraId="0418C4C7" w14:textId="77777777" w:rsidR="0053772E" w:rsidRDefault="0053772E" w:rsidP="0053772E">
      <w:pPr>
        <w:spacing w:line="276" w:lineRule="auto"/>
        <w:ind w:left="2380"/>
      </w:pPr>
    </w:p>
    <w:p w14:paraId="71AB0671" w14:textId="77777777" w:rsidR="00911AFF" w:rsidRDefault="00B75550">
      <w:pPr>
        <w:pStyle w:val="ListParagraph"/>
        <w:numPr>
          <w:ilvl w:val="2"/>
          <w:numId w:val="10"/>
        </w:numPr>
        <w:tabs>
          <w:tab w:val="left" w:pos="2380"/>
        </w:tabs>
        <w:spacing w:line="276" w:lineRule="auto"/>
        <w:ind w:right="338"/>
        <w:jc w:val="both"/>
        <w:rPr>
          <w:sz w:val="20"/>
        </w:rPr>
      </w:pPr>
      <w:r>
        <w:rPr>
          <w:sz w:val="20"/>
        </w:rPr>
        <w:t>Contractors shall not include federal, state, or local excise or sales taxes in</w:t>
      </w:r>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49230460" w14:textId="77777777" w:rsidR="00911AFF" w:rsidRDefault="00911AFF">
      <w:pPr>
        <w:pStyle w:val="BodyText"/>
        <w:rPr>
          <w:sz w:val="23"/>
        </w:rPr>
      </w:pPr>
    </w:p>
    <w:p w14:paraId="5F6BC34B" w14:textId="77777777" w:rsidR="00911AFF" w:rsidRDefault="00B75550">
      <w:pPr>
        <w:pStyle w:val="ListParagraph"/>
        <w:numPr>
          <w:ilvl w:val="2"/>
          <w:numId w:val="10"/>
        </w:numPr>
        <w:tabs>
          <w:tab w:val="left" w:pos="2380"/>
        </w:tabs>
        <w:spacing w:line="276" w:lineRule="auto"/>
        <w:ind w:right="338"/>
        <w:jc w:val="both"/>
        <w:rPr>
          <w:sz w:val="20"/>
        </w:rPr>
      </w:pPr>
      <w:r>
        <w:rPr>
          <w:sz w:val="20"/>
        </w:rPr>
        <w:t xml:space="preserve">The Contractor, by affixing its signature to this Solicitation, certifies that its Offer is made without previous understanding, agreement, or connection either with any persons, firms </w:t>
      </w:r>
      <w:r>
        <w:rPr>
          <w:sz w:val="20"/>
        </w:rPr>
        <w:lastRenderedPageBreak/>
        <w:t>or corporations making an Offer for the same items, services, or with the County. The Contractor also certifies that its Offer is in all respects fair, without outside control, collusion, fraud, or otherwise illegal action. To ensure integrity of the County's public procurement process, all Contractors are hereby placed on notice that any and all Contractor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pPr>
        <w:pStyle w:val="Heading1"/>
        <w:numPr>
          <w:ilvl w:val="0"/>
          <w:numId w:val="10"/>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pPr>
        <w:pStyle w:val="ListParagraph"/>
        <w:numPr>
          <w:ilvl w:val="1"/>
          <w:numId w:val="10"/>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77777777" w:rsidR="00911AFF" w:rsidRDefault="00B75550">
      <w:pPr>
        <w:pStyle w:val="ListParagraph"/>
        <w:numPr>
          <w:ilvl w:val="2"/>
          <w:numId w:val="10"/>
        </w:numPr>
        <w:tabs>
          <w:tab w:val="left" w:pos="2380"/>
        </w:tabs>
        <w:spacing w:line="276" w:lineRule="auto"/>
        <w:ind w:right="340"/>
        <w:jc w:val="both"/>
        <w:rPr>
          <w:sz w:val="20"/>
        </w:rPr>
      </w:pPr>
      <w:r>
        <w:rPr>
          <w:sz w:val="20"/>
        </w:rPr>
        <w:t>El Paso County will not be responsible for any expenses incurred by any Contractor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77777777" w:rsidR="00911AFF" w:rsidRDefault="00B75550">
      <w:pPr>
        <w:pStyle w:val="ListParagraph"/>
        <w:numPr>
          <w:ilvl w:val="2"/>
          <w:numId w:val="10"/>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48B58962" w14:textId="77777777" w:rsidR="00911AFF" w:rsidRDefault="00911AFF">
      <w:pPr>
        <w:pStyle w:val="BodyText"/>
        <w:spacing w:before="11"/>
        <w:rPr>
          <w:sz w:val="22"/>
        </w:rPr>
      </w:pPr>
    </w:p>
    <w:p w14:paraId="77645BC6" w14:textId="77777777" w:rsidR="00911AFF" w:rsidRDefault="00B75550">
      <w:pPr>
        <w:pStyle w:val="ListParagraph"/>
        <w:numPr>
          <w:ilvl w:val="2"/>
          <w:numId w:val="10"/>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The original Cover Sheet of this Solicitation must be included in all Offers.  If  the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7777777" w:rsidR="00911AFF" w:rsidRDefault="00B75550">
      <w:pPr>
        <w:pStyle w:val="ListParagraph"/>
        <w:numPr>
          <w:ilvl w:val="2"/>
          <w:numId w:val="10"/>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pPr>
        <w:pStyle w:val="ListParagraph"/>
        <w:numPr>
          <w:ilvl w:val="2"/>
          <w:numId w:val="10"/>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77777777" w:rsidR="00911AFF" w:rsidRDefault="00B75550">
      <w:pPr>
        <w:pStyle w:val="ListParagraph"/>
        <w:numPr>
          <w:ilvl w:val="2"/>
          <w:numId w:val="10"/>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pPr>
        <w:pStyle w:val="Heading1"/>
        <w:numPr>
          <w:ilvl w:val="1"/>
          <w:numId w:val="10"/>
        </w:numPr>
        <w:tabs>
          <w:tab w:val="left" w:pos="1659"/>
          <w:tab w:val="left" w:pos="1660"/>
        </w:tabs>
        <w:ind w:left="1659"/>
      </w:pPr>
      <w:r>
        <w:t>Submission</w:t>
      </w:r>
    </w:p>
    <w:p w14:paraId="541AE679" w14:textId="77777777" w:rsidR="00911AFF" w:rsidRDefault="00911AFF">
      <w:pPr>
        <w:pStyle w:val="BodyText"/>
        <w:rPr>
          <w:b/>
          <w:sz w:val="26"/>
        </w:rPr>
      </w:pPr>
    </w:p>
    <w:p w14:paraId="13FBE59F" w14:textId="0C3535C1" w:rsidR="00911AFF" w:rsidRPr="00436A6E" w:rsidRDefault="00B75550" w:rsidP="00436A6E">
      <w:pPr>
        <w:pStyle w:val="ListParagraph"/>
        <w:numPr>
          <w:ilvl w:val="2"/>
          <w:numId w:val="10"/>
        </w:numPr>
        <w:tabs>
          <w:tab w:val="left" w:pos="2380"/>
        </w:tabs>
        <w:spacing w:before="70" w:line="276" w:lineRule="auto"/>
        <w:ind w:right="338"/>
        <w:jc w:val="both"/>
        <w:rPr>
          <w:sz w:val="20"/>
          <w:szCs w:val="20"/>
        </w:rPr>
      </w:pPr>
      <w:r w:rsidRPr="00436A6E">
        <w:rPr>
          <w:sz w:val="20"/>
          <w:szCs w:val="20"/>
        </w:rPr>
        <w:t>The Offer shall be submitted via the Rocky Mountain E-Purchasing System with the Contractor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pPr>
        <w:pStyle w:val="ListParagraph"/>
        <w:numPr>
          <w:ilvl w:val="2"/>
          <w:numId w:val="10"/>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315103">
      <w:pPr>
        <w:pStyle w:val="ListParagraph"/>
        <w:numPr>
          <w:ilvl w:val="2"/>
          <w:numId w:val="10"/>
        </w:numPr>
        <w:tabs>
          <w:tab w:val="left" w:pos="2379"/>
          <w:tab w:val="left" w:pos="2380"/>
        </w:tabs>
        <w:ind w:left="2379"/>
        <w:jc w:val="both"/>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6B1A68F7" w14:textId="3E50B695" w:rsidR="00911AFF" w:rsidRPr="00E75DAF" w:rsidRDefault="00B75550" w:rsidP="00E75DAF">
      <w:pPr>
        <w:pStyle w:val="ListParagraph"/>
        <w:numPr>
          <w:ilvl w:val="1"/>
          <w:numId w:val="10"/>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F39B8F9" w14:textId="77777777" w:rsidR="00911AFF" w:rsidRDefault="00B75550">
      <w:pPr>
        <w:pStyle w:val="Heading1"/>
        <w:numPr>
          <w:ilvl w:val="0"/>
          <w:numId w:val="10"/>
        </w:numPr>
        <w:tabs>
          <w:tab w:val="left" w:pos="580"/>
        </w:tabs>
        <w:ind w:left="579"/>
      </w:pPr>
      <w:r>
        <w:lastRenderedPageBreak/>
        <w:t>MODIFICATION OR WITHDRAWAL OF</w:t>
      </w:r>
      <w:r>
        <w:rPr>
          <w:spacing w:val="-3"/>
        </w:rPr>
        <w:t xml:space="preserve"> </w:t>
      </w:r>
      <w:r>
        <w:t>OFFERS</w:t>
      </w:r>
    </w:p>
    <w:p w14:paraId="147A225E" w14:textId="77777777" w:rsidR="00911AFF" w:rsidRDefault="00911AFF">
      <w:pPr>
        <w:pStyle w:val="BodyText"/>
        <w:rPr>
          <w:b/>
          <w:sz w:val="26"/>
        </w:rPr>
      </w:pPr>
    </w:p>
    <w:p w14:paraId="2C853802" w14:textId="77777777" w:rsidR="00911AFF" w:rsidRDefault="00B75550">
      <w:pPr>
        <w:pStyle w:val="ListParagraph"/>
        <w:numPr>
          <w:ilvl w:val="1"/>
          <w:numId w:val="9"/>
        </w:numPr>
        <w:tabs>
          <w:tab w:val="left" w:pos="1660"/>
        </w:tabs>
        <w:spacing w:line="276" w:lineRule="auto"/>
        <w:ind w:right="337"/>
        <w:jc w:val="both"/>
        <w:rPr>
          <w:sz w:val="20"/>
        </w:rPr>
      </w:pPr>
      <w:r>
        <w:rPr>
          <w:b/>
          <w:sz w:val="20"/>
        </w:rPr>
        <w:t xml:space="preserve">Modifications to Offers. </w:t>
      </w:r>
      <w:r>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pPr>
        <w:pStyle w:val="Heading1"/>
        <w:numPr>
          <w:ilvl w:val="1"/>
          <w:numId w:val="9"/>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pPr>
        <w:pStyle w:val="ListParagraph"/>
        <w:numPr>
          <w:ilvl w:val="2"/>
          <w:numId w:val="9"/>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77777777" w:rsidR="00911AFF" w:rsidRDefault="00B75550">
      <w:pPr>
        <w:pStyle w:val="ListParagraph"/>
        <w:numPr>
          <w:ilvl w:val="2"/>
          <w:numId w:val="9"/>
        </w:numPr>
        <w:tabs>
          <w:tab w:val="left" w:pos="2380"/>
        </w:tabs>
        <w:spacing w:line="276" w:lineRule="auto"/>
        <w:ind w:right="337"/>
        <w:jc w:val="both"/>
        <w:rPr>
          <w:sz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pPr>
        <w:pStyle w:val="Heading1"/>
        <w:numPr>
          <w:ilvl w:val="0"/>
          <w:numId w:val="10"/>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pPr>
        <w:pStyle w:val="ListParagraph"/>
        <w:numPr>
          <w:ilvl w:val="1"/>
          <w:numId w:val="8"/>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77777777" w:rsidR="00911AFF" w:rsidRDefault="00B75550">
      <w:pPr>
        <w:pStyle w:val="ListParagraph"/>
        <w:numPr>
          <w:ilvl w:val="2"/>
          <w:numId w:val="8"/>
        </w:numPr>
        <w:tabs>
          <w:tab w:val="left" w:pos="2379"/>
          <w:tab w:val="left" w:pos="2380"/>
        </w:tabs>
        <w:rPr>
          <w:sz w:val="20"/>
        </w:rPr>
      </w:pPr>
      <w:r>
        <w:rPr>
          <w:sz w:val="20"/>
        </w:rPr>
        <w:t>Reject any and all, or parts of any or all, Offers submitted by prospective</w:t>
      </w:r>
      <w:r>
        <w:rPr>
          <w:spacing w:val="-29"/>
          <w:sz w:val="20"/>
        </w:rPr>
        <w:t xml:space="preserve"> </w:t>
      </w:r>
      <w:r>
        <w:rPr>
          <w:sz w:val="20"/>
        </w:rPr>
        <w:t>Contractors;</w:t>
      </w:r>
    </w:p>
    <w:p w14:paraId="3BF41610" w14:textId="77777777" w:rsidR="00911AFF" w:rsidRDefault="00911AFF">
      <w:pPr>
        <w:pStyle w:val="BodyText"/>
        <w:rPr>
          <w:sz w:val="26"/>
        </w:rPr>
      </w:pPr>
    </w:p>
    <w:p w14:paraId="1DFF33B0" w14:textId="77777777" w:rsidR="00911AFF" w:rsidRDefault="00B75550">
      <w:pPr>
        <w:pStyle w:val="ListParagraph"/>
        <w:numPr>
          <w:ilvl w:val="2"/>
          <w:numId w:val="8"/>
        </w:numPr>
        <w:tabs>
          <w:tab w:val="left" w:pos="2379"/>
          <w:tab w:val="left" w:pos="2380"/>
        </w:tabs>
        <w:rPr>
          <w:sz w:val="20"/>
        </w:rPr>
      </w:pPr>
      <w:r>
        <w:rPr>
          <w:sz w:val="20"/>
        </w:rPr>
        <w:t>Re-advertise this</w:t>
      </w:r>
      <w:r>
        <w:rPr>
          <w:spacing w:val="-1"/>
          <w:sz w:val="20"/>
        </w:rPr>
        <w:t xml:space="preserve"> </w:t>
      </w:r>
      <w:r>
        <w:rPr>
          <w:sz w:val="20"/>
        </w:rPr>
        <w:t>Solicitation;</w:t>
      </w:r>
    </w:p>
    <w:p w14:paraId="626EB28A" w14:textId="77777777" w:rsidR="00911AFF" w:rsidRDefault="00911AFF">
      <w:pPr>
        <w:pStyle w:val="BodyText"/>
        <w:rPr>
          <w:sz w:val="26"/>
        </w:rPr>
      </w:pPr>
    </w:p>
    <w:p w14:paraId="4BC43C89" w14:textId="77777777" w:rsidR="00911AFF" w:rsidRDefault="00B75550">
      <w:pPr>
        <w:pStyle w:val="ListParagraph"/>
        <w:numPr>
          <w:ilvl w:val="2"/>
          <w:numId w:val="8"/>
        </w:numPr>
        <w:tabs>
          <w:tab w:val="left" w:pos="2379"/>
          <w:tab w:val="left" w:pos="2380"/>
        </w:tabs>
        <w:rPr>
          <w:sz w:val="20"/>
        </w:rPr>
      </w:pPr>
      <w:r>
        <w:rPr>
          <w:sz w:val="20"/>
        </w:rPr>
        <w:t>Postpone or cancel the</w:t>
      </w:r>
      <w:r>
        <w:rPr>
          <w:spacing w:val="-3"/>
          <w:sz w:val="20"/>
        </w:rPr>
        <w:t xml:space="preserve"> </w:t>
      </w:r>
      <w:r>
        <w:rPr>
          <w:sz w:val="20"/>
        </w:rPr>
        <w:t>process;</w:t>
      </w:r>
    </w:p>
    <w:p w14:paraId="42533CE5" w14:textId="77777777" w:rsidR="00911AFF" w:rsidRDefault="00911AFF">
      <w:pPr>
        <w:pStyle w:val="BodyText"/>
        <w:rPr>
          <w:sz w:val="26"/>
        </w:rPr>
      </w:pPr>
    </w:p>
    <w:p w14:paraId="0E53F0F7" w14:textId="77777777" w:rsidR="00911AFF" w:rsidRDefault="00B75550">
      <w:pPr>
        <w:pStyle w:val="ListParagraph"/>
        <w:numPr>
          <w:ilvl w:val="2"/>
          <w:numId w:val="8"/>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pPr>
        <w:pStyle w:val="ListParagraph"/>
        <w:numPr>
          <w:ilvl w:val="2"/>
          <w:numId w:val="8"/>
        </w:numPr>
        <w:tabs>
          <w:tab w:val="left" w:pos="2380"/>
        </w:tabs>
        <w:spacing w:line="276" w:lineRule="auto"/>
        <w:ind w:left="2380" w:right="338"/>
        <w:jc w:val="both"/>
        <w:rPr>
          <w:sz w:val="20"/>
        </w:rPr>
      </w:pPr>
      <w:r>
        <w:rPr>
          <w:sz w:val="20"/>
        </w:rPr>
        <w:t>Determine the criteria and process whereby Offers are awarded. No damages shall be recoverable by any challenger as a result of these determinations or decisions by the County.</w:t>
      </w:r>
    </w:p>
    <w:p w14:paraId="27610F58" w14:textId="77777777" w:rsidR="00911AFF" w:rsidRDefault="00911AFF">
      <w:pPr>
        <w:pStyle w:val="BodyText"/>
        <w:rPr>
          <w:sz w:val="24"/>
        </w:rPr>
      </w:pPr>
    </w:p>
    <w:p w14:paraId="51965BFD" w14:textId="77777777" w:rsidR="00911AFF" w:rsidRDefault="00B75550">
      <w:pPr>
        <w:pStyle w:val="ListParagraph"/>
        <w:numPr>
          <w:ilvl w:val="1"/>
          <w:numId w:val="7"/>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77777777" w:rsidR="00911AFF" w:rsidRDefault="00B75550">
      <w:pPr>
        <w:pStyle w:val="ListParagraph"/>
        <w:numPr>
          <w:ilvl w:val="2"/>
          <w:numId w:val="7"/>
        </w:numPr>
        <w:tabs>
          <w:tab w:val="left" w:pos="2379"/>
          <w:tab w:val="left" w:pos="2380"/>
        </w:tabs>
        <w:spacing w:before="70"/>
        <w:rPr>
          <w:sz w:val="20"/>
        </w:rPr>
      </w:pPr>
      <w:r>
        <w:rPr>
          <w:sz w:val="20"/>
        </w:rPr>
        <w:t>The Contractor misstates or conceals any material fact in its</w:t>
      </w:r>
      <w:r>
        <w:rPr>
          <w:spacing w:val="-10"/>
          <w:sz w:val="20"/>
        </w:rPr>
        <w:t xml:space="preserve"> </w:t>
      </w:r>
      <w:r>
        <w:rPr>
          <w:sz w:val="20"/>
        </w:rPr>
        <w:t>Offer;</w:t>
      </w:r>
    </w:p>
    <w:p w14:paraId="6DAB2AD4" w14:textId="77777777" w:rsidR="00911AFF" w:rsidRDefault="00911AFF">
      <w:pPr>
        <w:pStyle w:val="BodyText"/>
        <w:spacing w:before="11"/>
        <w:rPr>
          <w:sz w:val="25"/>
        </w:rPr>
      </w:pPr>
    </w:p>
    <w:p w14:paraId="5A970139" w14:textId="77777777" w:rsidR="00911AFF" w:rsidRDefault="00B75550">
      <w:pPr>
        <w:pStyle w:val="ListParagraph"/>
        <w:numPr>
          <w:ilvl w:val="2"/>
          <w:numId w:val="7"/>
        </w:numPr>
        <w:tabs>
          <w:tab w:val="left" w:pos="2380"/>
        </w:tabs>
        <w:spacing w:line="276" w:lineRule="auto"/>
        <w:ind w:left="2380" w:right="340"/>
        <w:jc w:val="both"/>
        <w:rPr>
          <w:sz w:val="20"/>
        </w:rPr>
      </w:pPr>
      <w:r>
        <w:rPr>
          <w:sz w:val="20"/>
        </w:rPr>
        <w:t>The Contractor’s Offer does not strictly conform to the law or the requirements of the Solicitation;</w:t>
      </w:r>
    </w:p>
    <w:p w14:paraId="6E16CB6F" w14:textId="77777777" w:rsidR="00911AFF" w:rsidRDefault="00911AFF">
      <w:pPr>
        <w:pStyle w:val="BodyText"/>
        <w:rPr>
          <w:sz w:val="23"/>
        </w:rPr>
      </w:pPr>
    </w:p>
    <w:p w14:paraId="7B875875"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12597984" w14:textId="77777777" w:rsidR="00911AFF" w:rsidRDefault="00911AFF">
      <w:pPr>
        <w:pStyle w:val="BodyText"/>
        <w:rPr>
          <w:sz w:val="23"/>
        </w:rPr>
      </w:pPr>
    </w:p>
    <w:p w14:paraId="0D977DEB"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The Offer has not been executed by the Contractor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pPr>
        <w:pStyle w:val="Heading1"/>
        <w:numPr>
          <w:ilvl w:val="1"/>
          <w:numId w:val="7"/>
        </w:numPr>
        <w:tabs>
          <w:tab w:val="left" w:pos="1660"/>
        </w:tabs>
        <w:ind w:left="1659"/>
        <w:jc w:val="both"/>
      </w:pPr>
      <w:r>
        <w:lastRenderedPageBreak/>
        <w:t>Elimination from</w:t>
      </w:r>
      <w:r>
        <w:rPr>
          <w:spacing w:val="-1"/>
        </w:rPr>
        <w:t xml:space="preserve"> </w:t>
      </w:r>
      <w:r>
        <w:t>Consideration</w:t>
      </w:r>
    </w:p>
    <w:p w14:paraId="69CADDFF" w14:textId="77777777" w:rsidR="00911AFF" w:rsidRDefault="00911AFF">
      <w:pPr>
        <w:pStyle w:val="BodyText"/>
        <w:rPr>
          <w:b/>
          <w:sz w:val="26"/>
        </w:rPr>
      </w:pPr>
    </w:p>
    <w:p w14:paraId="26B37ECB"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pPr>
        <w:pStyle w:val="ListParagraph"/>
        <w:numPr>
          <w:ilvl w:val="2"/>
          <w:numId w:val="7"/>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49FD3DDC" w:rsidR="00911AFF" w:rsidRDefault="00B75550">
      <w:pPr>
        <w:pStyle w:val="ListParagraph"/>
        <w:numPr>
          <w:ilvl w:val="0"/>
          <w:numId w:val="10"/>
        </w:numPr>
        <w:tabs>
          <w:tab w:val="left" w:pos="580"/>
        </w:tabs>
        <w:spacing w:line="276" w:lineRule="auto"/>
        <w:ind w:right="338"/>
        <w:jc w:val="both"/>
        <w:rPr>
          <w:sz w:val="20"/>
        </w:rPr>
      </w:pPr>
      <w:r>
        <w:rPr>
          <w:b/>
          <w:sz w:val="20"/>
        </w:rPr>
        <w:t xml:space="preserve">AWARD </w:t>
      </w:r>
      <w:r w:rsidRPr="00261EB9">
        <w:rPr>
          <w:b/>
          <w:sz w:val="20"/>
        </w:rPr>
        <w:t>OF CONTRACT</w:t>
      </w:r>
      <w:r w:rsidRPr="00261EB9">
        <w:rPr>
          <w:sz w:val="20"/>
        </w:rPr>
        <w:t>. El Paso County and the successful Contractor shall execute the</w:t>
      </w:r>
      <w:r w:rsidR="004349C0" w:rsidRPr="00261EB9">
        <w:rPr>
          <w:sz w:val="20"/>
        </w:rPr>
        <w:t xml:space="preserve"> Trade Contractor Agreement </w:t>
      </w:r>
      <w:r w:rsidRPr="00261EB9">
        <w:rPr>
          <w:sz w:val="20"/>
        </w:rPr>
        <w:t>(see Attachment B)</w:t>
      </w:r>
      <w:r>
        <w:rPr>
          <w:sz w:val="20"/>
        </w:rPr>
        <w:t xml:space="preserve"> to consummate a contract between the parties. This Solicitation and the Contractor’s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pPr>
        <w:pStyle w:val="Heading1"/>
        <w:numPr>
          <w:ilvl w:val="0"/>
          <w:numId w:val="10"/>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Local, State and Federal Compliance Requirements. </w:t>
      </w:r>
      <w:r>
        <w:rPr>
          <w:sz w:val="20"/>
        </w:rPr>
        <w:t>Successful Contractors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67B27D9C" w:rsidR="002812F8" w:rsidRPr="002812F8" w:rsidRDefault="002812F8" w:rsidP="00315103">
      <w:pPr>
        <w:pStyle w:val="ListParagraph"/>
        <w:numPr>
          <w:ilvl w:val="0"/>
          <w:numId w:val="25"/>
        </w:numPr>
        <w:tabs>
          <w:tab w:val="left" w:pos="1660"/>
        </w:tabs>
        <w:spacing w:line="276" w:lineRule="auto"/>
        <w:ind w:right="337"/>
        <w:jc w:val="both"/>
        <w:rPr>
          <w:b/>
          <w:bCs/>
          <w:sz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7777777" w:rsidR="002812F8" w:rsidRPr="002812F8" w:rsidRDefault="002812F8" w:rsidP="00315103">
      <w:pPr>
        <w:pStyle w:val="ListParagraph"/>
        <w:numPr>
          <w:ilvl w:val="0"/>
          <w:numId w:val="25"/>
        </w:numPr>
        <w:tabs>
          <w:tab w:val="left" w:pos="1660"/>
        </w:tabs>
        <w:spacing w:line="276" w:lineRule="auto"/>
        <w:ind w:right="337"/>
        <w:jc w:val="both"/>
        <w:rPr>
          <w:b/>
          <w:bCs/>
          <w:sz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087F6CFB" w:rsidR="002812F8" w:rsidRPr="002812F8" w:rsidRDefault="002812F8" w:rsidP="005F2FB7">
      <w:pPr>
        <w:pStyle w:val="ListParagraph"/>
        <w:numPr>
          <w:ilvl w:val="1"/>
          <w:numId w:val="10"/>
        </w:numPr>
        <w:tabs>
          <w:tab w:val="left" w:pos="1660"/>
        </w:tabs>
        <w:spacing w:line="276" w:lineRule="auto"/>
        <w:ind w:right="338"/>
        <w:jc w:val="both"/>
        <w:rPr>
          <w:sz w:val="20"/>
        </w:rPr>
      </w:pPr>
      <w:r>
        <w:rPr>
          <w:b/>
          <w:sz w:val="20"/>
        </w:rPr>
        <w:t xml:space="preserve">Disposition. </w:t>
      </w:r>
      <w:r>
        <w:rPr>
          <w:sz w:val="20"/>
        </w:rPr>
        <w:t>The Contractor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7F4CE4C7" w14:textId="77777777" w:rsidR="00E75DAF" w:rsidRDefault="00E75DAF"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5F2FB7">
      <w:pPr>
        <w:pStyle w:val="ListParagraph"/>
        <w:numPr>
          <w:ilvl w:val="1"/>
          <w:numId w:val="10"/>
        </w:numPr>
        <w:tabs>
          <w:tab w:val="left" w:pos="1660"/>
        </w:tabs>
        <w:spacing w:line="276" w:lineRule="auto"/>
        <w:ind w:right="338"/>
        <w:jc w:val="both"/>
        <w:rPr>
          <w:sz w:val="20"/>
        </w:rPr>
      </w:pPr>
      <w:r>
        <w:rPr>
          <w:b/>
          <w:sz w:val="20"/>
        </w:rPr>
        <w:lastRenderedPageBreak/>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2C62EDB0" w:rsidR="00911AFF" w:rsidRDefault="00B75550" w:rsidP="005F2FB7">
      <w:pPr>
        <w:pStyle w:val="ListParagraph"/>
        <w:numPr>
          <w:ilvl w:val="2"/>
          <w:numId w:val="10"/>
        </w:numPr>
        <w:tabs>
          <w:tab w:val="left" w:pos="2380"/>
        </w:tabs>
        <w:spacing w:line="276" w:lineRule="auto"/>
        <w:ind w:right="338"/>
        <w:jc w:val="both"/>
        <w:rPr>
          <w:sz w:val="20"/>
        </w:rPr>
      </w:pPr>
      <w:r>
        <w:rPr>
          <w:sz w:val="20"/>
        </w:rPr>
        <w:t>All employees of the Contractor shall be considered to be, at all times,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pPr>
        <w:pStyle w:val="BodyText"/>
        <w:spacing w:before="11"/>
        <w:rPr>
          <w:sz w:val="22"/>
        </w:rPr>
      </w:pPr>
    </w:p>
    <w:p w14:paraId="380D8E1E"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4A3CF489" w:rsidR="00D04CD3" w:rsidRPr="0084335B" w:rsidRDefault="00B75550" w:rsidP="0084335B">
      <w:pPr>
        <w:pStyle w:val="ListParagraph"/>
        <w:numPr>
          <w:ilvl w:val="1"/>
          <w:numId w:val="10"/>
        </w:numPr>
        <w:tabs>
          <w:tab w:val="left" w:pos="1660"/>
        </w:tabs>
        <w:spacing w:line="276" w:lineRule="auto"/>
        <w:ind w:right="337"/>
        <w:jc w:val="both"/>
        <w:rPr>
          <w:sz w:val="20"/>
        </w:rPr>
      </w:pPr>
      <w:r>
        <w:rPr>
          <w:b/>
          <w:sz w:val="20"/>
        </w:rPr>
        <w:t xml:space="preserve">Material or Service Priced Incorrectly. </w:t>
      </w:r>
      <w:r>
        <w:rPr>
          <w:sz w:val="20"/>
        </w:rPr>
        <w:t>As part of any award resulting from this process, Contractor(s) will discount all transactions as agreed. In the event the County discovers, through its contract monitoring process or formal audit process, that material or service was priced incorrectly, Contractor(s)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77777777" w:rsidR="00911AFF" w:rsidRDefault="00B75550">
      <w:pPr>
        <w:pStyle w:val="ListParagraph"/>
        <w:numPr>
          <w:ilvl w:val="0"/>
          <w:numId w:val="10"/>
        </w:numPr>
        <w:tabs>
          <w:tab w:val="left" w:pos="580"/>
        </w:tabs>
        <w:spacing w:line="276" w:lineRule="auto"/>
        <w:ind w:right="338"/>
        <w:jc w:val="both"/>
        <w:rPr>
          <w:sz w:val="20"/>
        </w:rPr>
      </w:pPr>
      <w:r>
        <w:rPr>
          <w:b/>
          <w:sz w:val="20"/>
        </w:rPr>
        <w:t>CONTRACT MODIFICATIONS</w:t>
      </w:r>
      <w:r>
        <w:rPr>
          <w:sz w:val="20"/>
        </w:rPr>
        <w:t>.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Contractor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pPr>
        <w:pStyle w:val="Heading1"/>
        <w:numPr>
          <w:ilvl w:val="0"/>
          <w:numId w:val="10"/>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77777777" w:rsidR="00911AFF" w:rsidRDefault="00B75550">
      <w:pPr>
        <w:pStyle w:val="ListParagraph"/>
        <w:numPr>
          <w:ilvl w:val="1"/>
          <w:numId w:val="10"/>
        </w:numPr>
        <w:tabs>
          <w:tab w:val="left" w:pos="1660"/>
        </w:tabs>
        <w:spacing w:line="276" w:lineRule="auto"/>
        <w:ind w:right="338"/>
        <w:jc w:val="both"/>
        <w:rPr>
          <w:sz w:val="20"/>
        </w:rPr>
      </w:pPr>
      <w:r>
        <w:rPr>
          <w:b/>
          <w:sz w:val="20"/>
        </w:rPr>
        <w:t xml:space="preserve">Failure to perform. </w:t>
      </w:r>
      <w:r>
        <w:rPr>
          <w:sz w:val="20"/>
        </w:rPr>
        <w:t>The County 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4D71E6">
      <w:pPr>
        <w:pStyle w:val="ListParagraph"/>
        <w:numPr>
          <w:ilvl w:val="1"/>
          <w:numId w:val="10"/>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7C5A0DD2" w:rsidR="00911AFF" w:rsidRDefault="00450CEF">
      <w:pPr>
        <w:pStyle w:val="ListParagraph"/>
        <w:numPr>
          <w:ilvl w:val="0"/>
          <w:numId w:val="6"/>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7" w:name="_bookmark6"/>
      <w:bookmarkEnd w:id="7"/>
      <w:r w:rsidR="00B75550">
        <w:rPr>
          <w:b/>
          <w:sz w:val="16"/>
        </w:rPr>
        <w:t>CONTRACTOR</w:t>
      </w:r>
    </w:p>
    <w:p w14:paraId="3FC8E5F5" w14:textId="77777777" w:rsidR="00911AFF" w:rsidRDefault="00B75550">
      <w:pPr>
        <w:pStyle w:val="BodyText"/>
        <w:spacing w:before="3"/>
        <w:rPr>
          <w:b/>
          <w:sz w:val="18"/>
        </w:rPr>
      </w:pPr>
      <w:r>
        <w:br w:type="column"/>
      </w:r>
    </w:p>
    <w:p w14:paraId="192AC73E" w14:textId="4D74F0B6" w:rsidR="00911AFF" w:rsidRDefault="002F28BC">
      <w:pPr>
        <w:pStyle w:val="Heading1"/>
        <w:spacing w:line="360" w:lineRule="auto"/>
        <w:ind w:left="1125" w:right="481" w:hanging="862"/>
      </w:pPr>
      <w:r w:rsidRPr="002F28BC">
        <w:t>REQUEST FOR PROPOSAL #RFP-</w:t>
      </w:r>
      <w:r w:rsidR="006E6F48">
        <w:t>25-073</w:t>
      </w:r>
      <w:r>
        <w:t xml:space="preserve"> </w:t>
      </w:r>
      <w:r w:rsidR="00B75550">
        <w:t>CONTRACTOR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8F4F2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pPr>
        <w:pStyle w:val="ListParagraph"/>
        <w:numPr>
          <w:ilvl w:val="0"/>
          <w:numId w:val="6"/>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pPr>
        <w:pStyle w:val="ListParagraph"/>
        <w:numPr>
          <w:ilvl w:val="0"/>
          <w:numId w:val="6"/>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pPr>
        <w:pStyle w:val="ListParagraph"/>
        <w:numPr>
          <w:ilvl w:val="0"/>
          <w:numId w:val="6"/>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pPr>
        <w:pStyle w:val="ListParagraph"/>
        <w:numPr>
          <w:ilvl w:val="0"/>
          <w:numId w:val="6"/>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pPr>
        <w:pStyle w:val="ListParagraph"/>
        <w:numPr>
          <w:ilvl w:val="1"/>
          <w:numId w:val="6"/>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pPr>
        <w:pStyle w:val="ListParagraph"/>
        <w:numPr>
          <w:ilvl w:val="1"/>
          <w:numId w:val="6"/>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pPr>
        <w:pStyle w:val="ListParagraph"/>
        <w:numPr>
          <w:ilvl w:val="1"/>
          <w:numId w:val="6"/>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pPr>
        <w:pStyle w:val="ListParagraph"/>
        <w:numPr>
          <w:ilvl w:val="0"/>
          <w:numId w:val="6"/>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pPr>
        <w:pStyle w:val="ListParagraph"/>
        <w:numPr>
          <w:ilvl w:val="0"/>
          <w:numId w:val="6"/>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pPr>
        <w:pStyle w:val="ListParagraph"/>
        <w:numPr>
          <w:ilvl w:val="0"/>
          <w:numId w:val="6"/>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pPr>
        <w:pStyle w:val="ListParagraph"/>
        <w:numPr>
          <w:ilvl w:val="0"/>
          <w:numId w:val="6"/>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pPr>
        <w:pStyle w:val="ListParagraph"/>
        <w:numPr>
          <w:ilvl w:val="0"/>
          <w:numId w:val="6"/>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pPr>
        <w:pStyle w:val="ListParagraph"/>
        <w:numPr>
          <w:ilvl w:val="0"/>
          <w:numId w:val="6"/>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pPr>
        <w:pStyle w:val="ListParagraph"/>
        <w:numPr>
          <w:ilvl w:val="0"/>
          <w:numId w:val="6"/>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pPr>
        <w:pStyle w:val="ListParagraph"/>
        <w:numPr>
          <w:ilvl w:val="0"/>
          <w:numId w:val="6"/>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7C2951EE" w:rsidR="00911AFF" w:rsidRDefault="00C50447">
      <w:pPr>
        <w:tabs>
          <w:tab w:val="left" w:pos="5622"/>
          <w:tab w:val="left" w:pos="10320"/>
        </w:tabs>
        <w:ind w:left="1660"/>
        <w:rPr>
          <w:sz w:val="16"/>
        </w:rPr>
      </w:pPr>
      <w:r>
        <w:rPr>
          <w:noProof/>
          <w:sz w:val="16"/>
        </w:rPr>
        <mc:AlternateContent>
          <mc:Choice Requires="wps">
            <w:drawing>
              <wp:anchor distT="0" distB="0" distL="114300" distR="114300" simplePos="0" relativeHeight="251883520" behindDoc="0" locked="0" layoutInCell="1" allowOverlap="1" wp14:anchorId="0C1C484A" wp14:editId="4F76EC23">
                <wp:simplePos x="0" y="0"/>
                <wp:positionH relativeFrom="column">
                  <wp:posOffset>1446530</wp:posOffset>
                </wp:positionH>
                <wp:positionV relativeFrom="paragraph">
                  <wp:posOffset>109220</wp:posOffset>
                </wp:positionV>
                <wp:extent cx="2112010"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01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F2CDD"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9pt,8.6pt" to="280.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" strokecolor="black [3213]"/>
            </w:pict>
          </mc:Fallback>
        </mc:AlternateContent>
      </w:r>
      <w:r w:rsidR="00E70CB4">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sidR="00B75550">
        <w:rPr>
          <w:sz w:val="16"/>
        </w:rPr>
        <w:t>Address</w:t>
      </w:r>
      <w:r w:rsidRPr="00C50447">
        <w:rPr>
          <w:sz w:val="16"/>
        </w:rPr>
        <w:tab/>
      </w:r>
      <w:r w:rsidR="00B75550">
        <w:rPr>
          <w:sz w:val="16"/>
        </w:rPr>
        <w:t>City/State</w:t>
      </w:r>
      <w:r w:rsidR="00B75550">
        <w:rPr>
          <w:spacing w:val="-4"/>
          <w:sz w:val="16"/>
        </w:rPr>
        <w:t xml:space="preserve"> </w:t>
      </w:r>
      <w:r w:rsidR="00B75550">
        <w:rPr>
          <w:sz w:val="16"/>
        </w:rPr>
        <w:t>/Zip</w:t>
      </w:r>
    </w:p>
    <w:p w14:paraId="4FCEC912" w14:textId="75092DA7"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pPr>
        <w:pStyle w:val="ListParagraph"/>
        <w:numPr>
          <w:ilvl w:val="1"/>
          <w:numId w:val="6"/>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pPr>
        <w:pStyle w:val="ListParagraph"/>
        <w:numPr>
          <w:ilvl w:val="0"/>
          <w:numId w:val="6"/>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pPr>
        <w:pStyle w:val="ListParagraph"/>
        <w:numPr>
          <w:ilvl w:val="0"/>
          <w:numId w:val="6"/>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pPr>
        <w:pStyle w:val="ListParagraph"/>
        <w:numPr>
          <w:ilvl w:val="1"/>
          <w:numId w:val="6"/>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pPr>
        <w:pStyle w:val="ListParagraph"/>
        <w:numPr>
          <w:ilvl w:val="1"/>
          <w:numId w:val="6"/>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pPr>
        <w:pStyle w:val="ListParagraph"/>
        <w:numPr>
          <w:ilvl w:val="1"/>
          <w:numId w:val="6"/>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pPr>
        <w:pStyle w:val="ListParagraph"/>
        <w:numPr>
          <w:ilvl w:val="1"/>
          <w:numId w:val="6"/>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pPr>
        <w:pStyle w:val="ListParagraph"/>
        <w:numPr>
          <w:ilvl w:val="1"/>
          <w:numId w:val="6"/>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pPr>
        <w:pStyle w:val="ListParagraph"/>
        <w:numPr>
          <w:ilvl w:val="1"/>
          <w:numId w:val="6"/>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pPr>
        <w:pStyle w:val="ListParagraph"/>
        <w:numPr>
          <w:ilvl w:val="1"/>
          <w:numId w:val="6"/>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pPr>
        <w:pStyle w:val="ListParagraph"/>
        <w:numPr>
          <w:ilvl w:val="1"/>
          <w:numId w:val="6"/>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pPr>
        <w:pStyle w:val="ListParagraph"/>
        <w:numPr>
          <w:ilvl w:val="1"/>
          <w:numId w:val="6"/>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pPr>
        <w:pStyle w:val="ListParagraph"/>
        <w:numPr>
          <w:ilvl w:val="1"/>
          <w:numId w:val="6"/>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pPr>
        <w:pStyle w:val="ListParagraph"/>
        <w:numPr>
          <w:ilvl w:val="1"/>
          <w:numId w:val="6"/>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pPr>
        <w:pStyle w:val="ListParagraph"/>
        <w:numPr>
          <w:ilvl w:val="1"/>
          <w:numId w:val="6"/>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pPr>
        <w:pStyle w:val="ListParagraph"/>
        <w:numPr>
          <w:ilvl w:val="1"/>
          <w:numId w:val="6"/>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pPr>
        <w:pStyle w:val="ListParagraph"/>
        <w:numPr>
          <w:ilvl w:val="1"/>
          <w:numId w:val="6"/>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pPr>
        <w:pStyle w:val="ListParagraph"/>
        <w:numPr>
          <w:ilvl w:val="1"/>
          <w:numId w:val="6"/>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pPr>
        <w:pStyle w:val="ListParagraph"/>
        <w:numPr>
          <w:ilvl w:val="1"/>
          <w:numId w:val="6"/>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pPr>
        <w:pStyle w:val="ListParagraph"/>
        <w:numPr>
          <w:ilvl w:val="0"/>
          <w:numId w:val="6"/>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pPr>
        <w:pStyle w:val="ListParagraph"/>
        <w:numPr>
          <w:ilvl w:val="1"/>
          <w:numId w:val="6"/>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pPr>
        <w:pStyle w:val="ListParagraph"/>
        <w:numPr>
          <w:ilvl w:val="1"/>
          <w:numId w:val="6"/>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pPr>
        <w:pStyle w:val="ListParagraph"/>
        <w:numPr>
          <w:ilvl w:val="1"/>
          <w:numId w:val="6"/>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pPr>
        <w:pStyle w:val="ListParagraph"/>
        <w:numPr>
          <w:ilvl w:val="1"/>
          <w:numId w:val="6"/>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pPr>
        <w:pStyle w:val="ListParagraph"/>
        <w:numPr>
          <w:ilvl w:val="1"/>
          <w:numId w:val="6"/>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pPr>
        <w:pStyle w:val="ListParagraph"/>
        <w:numPr>
          <w:ilvl w:val="1"/>
          <w:numId w:val="6"/>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pPr>
        <w:pStyle w:val="ListParagraph"/>
        <w:numPr>
          <w:ilvl w:val="1"/>
          <w:numId w:val="6"/>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pPr>
        <w:pStyle w:val="ListParagraph"/>
        <w:numPr>
          <w:ilvl w:val="1"/>
          <w:numId w:val="6"/>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41D395AE" w14:textId="77777777" w:rsidR="00911AFF" w:rsidRDefault="00B75550" w:rsidP="007011BE">
      <w:pPr>
        <w:spacing w:before="95"/>
        <w:ind w:left="220"/>
        <w:rPr>
          <w:sz w:val="16"/>
        </w:rPr>
      </w:pPr>
      <w:r>
        <w:rPr>
          <w:sz w:val="16"/>
        </w:rPr>
        <w:t>Attach all requested exhibit items to the end of this document and clearly label each exhibit with the corresponding question number</w:t>
      </w:r>
      <w:r w:rsidR="00E75DAF">
        <w:rPr>
          <w:sz w:val="16"/>
        </w:rPr>
        <w:t>.</w:t>
      </w:r>
    </w:p>
    <w:p w14:paraId="4BB8FA78" w14:textId="77777777" w:rsidR="000C1D43" w:rsidRDefault="000C1D43" w:rsidP="007011BE">
      <w:pPr>
        <w:spacing w:before="95"/>
        <w:ind w:left="220"/>
        <w:rPr>
          <w:sz w:val="16"/>
        </w:rPr>
      </w:pPr>
    </w:p>
    <w:p w14:paraId="11A0B750" w14:textId="77777777" w:rsidR="000C1D43" w:rsidRDefault="000C1D43" w:rsidP="007011BE">
      <w:pPr>
        <w:spacing w:before="95"/>
        <w:ind w:left="220"/>
        <w:rPr>
          <w:sz w:val="16"/>
        </w:rPr>
      </w:pPr>
    </w:p>
    <w:p w14:paraId="259252A6" w14:textId="77777777" w:rsidR="000C1D43" w:rsidRDefault="000C1D43" w:rsidP="007011BE">
      <w:pPr>
        <w:spacing w:before="95"/>
        <w:ind w:left="220"/>
        <w:rPr>
          <w:sz w:val="16"/>
        </w:rPr>
      </w:pPr>
    </w:p>
    <w:p w14:paraId="452E585B" w14:textId="77777777" w:rsidR="000C1D43" w:rsidRDefault="000C1D43" w:rsidP="007011BE">
      <w:pPr>
        <w:spacing w:before="95"/>
        <w:ind w:left="220"/>
        <w:rPr>
          <w:sz w:val="16"/>
        </w:rPr>
      </w:pPr>
    </w:p>
    <w:p w14:paraId="129CECB6" w14:textId="77777777" w:rsidR="000C1D43" w:rsidRDefault="000C1D43" w:rsidP="007011BE">
      <w:pPr>
        <w:spacing w:before="95"/>
        <w:ind w:left="220"/>
        <w:rPr>
          <w:sz w:val="16"/>
        </w:rPr>
      </w:pPr>
    </w:p>
    <w:p w14:paraId="764674E7" w14:textId="77777777" w:rsidR="000C1D43" w:rsidRDefault="000C1D43" w:rsidP="007011BE">
      <w:pPr>
        <w:spacing w:before="95"/>
        <w:ind w:left="220"/>
        <w:rPr>
          <w:sz w:val="16"/>
        </w:rPr>
      </w:pPr>
    </w:p>
    <w:p w14:paraId="758E21A2" w14:textId="77777777" w:rsidR="000C1D43" w:rsidRDefault="000C1D43" w:rsidP="007011BE">
      <w:pPr>
        <w:spacing w:before="95"/>
        <w:ind w:left="220"/>
        <w:rPr>
          <w:sz w:val="16"/>
        </w:rPr>
      </w:pPr>
    </w:p>
    <w:p w14:paraId="5791DC01" w14:textId="77777777" w:rsidR="000C1D43" w:rsidRDefault="000C1D43" w:rsidP="007011BE">
      <w:pPr>
        <w:spacing w:before="95"/>
        <w:ind w:left="220"/>
        <w:rPr>
          <w:sz w:val="16"/>
        </w:rPr>
      </w:pPr>
    </w:p>
    <w:p w14:paraId="74BED608" w14:textId="77777777" w:rsidR="000C1D43" w:rsidRDefault="000C1D43" w:rsidP="007011BE">
      <w:pPr>
        <w:spacing w:before="95"/>
        <w:ind w:left="220"/>
        <w:rPr>
          <w:sz w:val="16"/>
        </w:rPr>
      </w:pPr>
    </w:p>
    <w:p w14:paraId="3EA31EC1" w14:textId="77777777" w:rsidR="000C1D43" w:rsidRDefault="000C1D43" w:rsidP="007011BE">
      <w:pPr>
        <w:spacing w:before="95"/>
        <w:ind w:left="220"/>
        <w:rPr>
          <w:sz w:val="16"/>
        </w:rPr>
      </w:pPr>
    </w:p>
    <w:p w14:paraId="122B88DD" w14:textId="77777777" w:rsidR="000C1D43" w:rsidRPr="00BF21E1" w:rsidRDefault="000C1D43" w:rsidP="000C1D43">
      <w:pPr>
        <w:tabs>
          <w:tab w:val="left" w:pos="1300"/>
        </w:tabs>
        <w:spacing w:before="35"/>
        <w:jc w:val="center"/>
        <w:rPr>
          <w:b/>
          <w:bCs/>
          <w:sz w:val="20"/>
        </w:rPr>
      </w:pPr>
      <w:r>
        <w:rPr>
          <w:b/>
          <w:bCs/>
          <w:sz w:val="20"/>
        </w:rPr>
        <w:t>REMAINDER OF PAGE LEFT INTENTIONALLY BLANK</w:t>
      </w:r>
    </w:p>
    <w:p w14:paraId="1CF4CEF0" w14:textId="330629DC" w:rsidR="000C1D43" w:rsidRDefault="000C1D43" w:rsidP="007011BE">
      <w:pPr>
        <w:spacing w:before="95"/>
        <w:ind w:left="220"/>
        <w:rPr>
          <w:sz w:val="16"/>
        </w:rPr>
        <w:sectPr w:rsidR="000C1D43">
          <w:pgSz w:w="12240" w:h="15840"/>
          <w:pgMar w:top="1100" w:right="740" w:bottom="600" w:left="860" w:header="0" w:footer="339" w:gutter="0"/>
          <w:cols w:space="720"/>
        </w:sectPr>
      </w:pP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268CB714"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#RFP-</w:t>
      </w:r>
      <w:r w:rsidR="006E6F48">
        <w:t>25-073</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319B332B" w:rsidR="00911AFF" w:rsidRDefault="00B75550">
      <w:pPr>
        <w:pStyle w:val="BodyText"/>
        <w:spacing w:before="93"/>
        <w:ind w:left="220" w:right="339"/>
        <w:jc w:val="both"/>
      </w:pPr>
      <w:bookmarkStart w:id="8" w:name="_bookmark8"/>
      <w:bookmarkEnd w:id="8"/>
      <w:r>
        <w:t xml:space="preserve">‘I/We acknowledge that subsequent to award of this solicitation, all of, or part of this submittal may be released to any person or firm who may request </w:t>
      </w:r>
      <w:r w:rsidR="00C87E25">
        <w:t>it</w:t>
      </w:r>
      <w:r>
        <w:t>,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70BB6536"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4349C0">
        <w:t>RFP</w:t>
      </w:r>
      <w:r w:rsidR="004349C0">
        <w:t>-</w:t>
      </w:r>
      <w:r w:rsidR="006E6F48">
        <w:t>25-073</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7840DCC4"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w:t>
      </w:r>
      <w:r w:rsidR="006E6F48">
        <w:t>25-073</w:t>
      </w:r>
      <w:r w:rsidR="002F28BC">
        <w:t xml:space="preserve"> </w:t>
      </w:r>
      <w:r>
        <w:t xml:space="preserve">NO </w:t>
      </w:r>
      <w:r w:rsidRPr="0074307B">
        <w:t>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9" w:name="_bookmark9"/>
      <w:bookmarkEnd w:id="9"/>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8A2E71"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8A2E71">
        <w:rPr>
          <w:sz w:val="19"/>
        </w:rPr>
        <w:t>El Paso</w:t>
      </w:r>
      <w:r w:rsidRPr="008A2E71">
        <w:rPr>
          <w:spacing w:val="-2"/>
          <w:sz w:val="19"/>
        </w:rPr>
        <w:t xml:space="preserve"> </w:t>
      </w:r>
      <w:r w:rsidRPr="008A2E71">
        <w:rPr>
          <w:sz w:val="19"/>
        </w:rPr>
        <w:t>County</w:t>
      </w:r>
    </w:p>
    <w:p w14:paraId="57CEC5EA" w14:textId="28686305" w:rsidR="00911AFF" w:rsidRPr="008A2E71" w:rsidRDefault="004349C0">
      <w:pPr>
        <w:pStyle w:val="BodyText"/>
        <w:ind w:left="2380"/>
      </w:pPr>
      <w:r w:rsidRPr="008A2E71">
        <w:t>Arron Bermea</w:t>
      </w:r>
      <w:r w:rsidR="005258CD" w:rsidRPr="008A2E71">
        <w:t>, Associate Procurement Specialist</w:t>
      </w:r>
    </w:p>
    <w:p w14:paraId="328B7BEC" w14:textId="7D6FEB49" w:rsidR="00911AFF" w:rsidRPr="008A2E71" w:rsidRDefault="004349C0">
      <w:pPr>
        <w:pStyle w:val="BodyText"/>
        <w:ind w:left="2380"/>
      </w:pPr>
      <w:r w:rsidRPr="008A2E71">
        <w:t>RFP</w:t>
      </w:r>
      <w:r w:rsidR="00B75550" w:rsidRPr="008A2E71">
        <w:t>-</w:t>
      </w:r>
      <w:r w:rsidR="006E6F48" w:rsidRPr="008A2E71">
        <w:t>25-073</w:t>
      </w:r>
      <w:r w:rsidR="00B75550" w:rsidRPr="008A2E71">
        <w:rPr>
          <w:sz w:val="19"/>
        </w:rPr>
        <w:t xml:space="preserve">; </w:t>
      </w:r>
      <w:r w:rsidR="0099144D">
        <w:rPr>
          <w:sz w:val="19"/>
        </w:rPr>
        <w:t>A Closer Peek at Bear Creek Exhibit</w:t>
      </w:r>
    </w:p>
    <w:p w14:paraId="2C1DE560" w14:textId="4B606263" w:rsidR="00911AFF" w:rsidRDefault="0074307B">
      <w:pPr>
        <w:pStyle w:val="BodyText"/>
        <w:ind w:left="2380"/>
      </w:pPr>
      <w:hyperlink r:id="rId12" w:history="1">
        <w:r w:rsidRPr="001571F3">
          <w:rPr>
            <w:rStyle w:val="Hyperlink"/>
          </w:rPr>
          <w:t>ArronBermea2@elpasoco.com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0E04874F"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6A8C1AB4"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#RFP-</w:t>
      </w:r>
      <w:r w:rsidR="006E6F48">
        <w:t>25-073</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10" w:name="_bookmark10"/>
      <w:bookmarkEnd w:id="10"/>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7777777" w:rsidR="00911AFF" w:rsidRDefault="00B75550">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795630">
      <w:pPr>
        <w:pStyle w:val="Heading1"/>
        <w:spacing w:before="94"/>
      </w:pPr>
      <w:r>
        <w:t>Contractor shall check (</w:t>
      </w:r>
      <w:r w:rsidR="00BE0154">
        <w:sym w:font="Wingdings" w:char="F0FC"/>
      </w:r>
      <w:r>
        <w:t>) to confirm that the following documentation has been submitted:</w:t>
      </w:r>
    </w:p>
    <w:p w14:paraId="2835E846" w14:textId="77777777" w:rsidR="008331C3" w:rsidRDefault="008331C3" w:rsidP="008A2E71">
      <w:pPr>
        <w:pStyle w:val="BodyText"/>
        <w:tabs>
          <w:tab w:val="left" w:pos="1323"/>
        </w:tabs>
        <w:spacing w:before="115"/>
        <w:rPr>
          <w:highlight w:val="yellow"/>
        </w:rPr>
      </w:pPr>
    </w:p>
    <w:p w14:paraId="43015E30" w14:textId="77777777" w:rsidR="008A2E71" w:rsidRDefault="008A2E71" w:rsidP="008A2E71">
      <w:pPr>
        <w:pStyle w:val="BodyText"/>
        <w:tabs>
          <w:tab w:val="left" w:pos="1323"/>
        </w:tabs>
        <w:spacing w:before="115"/>
        <w:rPr>
          <w:highlight w:val="yellow"/>
        </w:rPr>
        <w:sectPr w:rsidR="008A2E71" w:rsidSect="0019450F">
          <w:pgSz w:w="12240" w:h="15840"/>
          <w:pgMar w:top="806" w:right="734" w:bottom="605" w:left="864" w:header="0" w:footer="346" w:gutter="0"/>
          <w:cols w:space="720"/>
        </w:sectPr>
      </w:pPr>
    </w:p>
    <w:p w14:paraId="3D9DBBF9" w14:textId="79FB32B6" w:rsidR="00911AFF" w:rsidRPr="008A2E71" w:rsidRDefault="00B75550" w:rsidP="008A2E71">
      <w:pPr>
        <w:pStyle w:val="BodyText"/>
        <w:numPr>
          <w:ilvl w:val="0"/>
          <w:numId w:val="33"/>
        </w:numPr>
        <w:tabs>
          <w:tab w:val="left" w:pos="1323"/>
        </w:tabs>
        <w:spacing w:before="115"/>
        <w:ind w:left="1080"/>
        <w:jc w:val="both"/>
      </w:pPr>
      <w:r w:rsidRPr="008A2E71">
        <w:t>Signed Cover Sheet from this</w:t>
      </w:r>
      <w:r w:rsidRPr="008A2E71">
        <w:rPr>
          <w:spacing w:val="-4"/>
        </w:rPr>
        <w:t xml:space="preserve"> </w:t>
      </w:r>
      <w:r w:rsidRPr="008A2E71">
        <w:t>Solicitation</w:t>
      </w:r>
    </w:p>
    <w:p w14:paraId="67411AB8" w14:textId="0D1C7515" w:rsidR="00911AFF" w:rsidRPr="008A2E71" w:rsidRDefault="00B75550" w:rsidP="008A2E71">
      <w:pPr>
        <w:pStyle w:val="BodyText"/>
        <w:numPr>
          <w:ilvl w:val="0"/>
          <w:numId w:val="32"/>
        </w:numPr>
        <w:tabs>
          <w:tab w:val="left" w:pos="1323"/>
        </w:tabs>
        <w:spacing w:before="115"/>
        <w:ind w:left="1080"/>
        <w:jc w:val="both"/>
      </w:pPr>
      <w:r w:rsidRPr="008A2E71">
        <w:t>Contractor Information</w:t>
      </w:r>
      <w:r w:rsidRPr="008A2E71">
        <w:rPr>
          <w:spacing w:val="-2"/>
        </w:rPr>
        <w:t xml:space="preserve"> </w:t>
      </w:r>
      <w:r w:rsidRPr="008A2E71">
        <w:t>Form</w:t>
      </w:r>
    </w:p>
    <w:p w14:paraId="47AAFED4" w14:textId="75CFAEE1" w:rsidR="00911AFF" w:rsidRPr="008A2E71" w:rsidRDefault="00B75550" w:rsidP="008A2E71">
      <w:pPr>
        <w:pStyle w:val="BodyText"/>
        <w:numPr>
          <w:ilvl w:val="0"/>
          <w:numId w:val="31"/>
        </w:numPr>
        <w:tabs>
          <w:tab w:val="left" w:pos="1323"/>
        </w:tabs>
        <w:spacing w:before="115"/>
        <w:ind w:left="1080"/>
        <w:jc w:val="both"/>
      </w:pPr>
      <w:r w:rsidRPr="008A2E71">
        <w:t>Proprietary / Confidential</w:t>
      </w:r>
      <w:r w:rsidRPr="008A2E71">
        <w:rPr>
          <w:spacing w:val="-2"/>
        </w:rPr>
        <w:t xml:space="preserve"> </w:t>
      </w:r>
      <w:r w:rsidRPr="008A2E71">
        <w:t>Statement</w:t>
      </w:r>
    </w:p>
    <w:p w14:paraId="05FED9C5" w14:textId="38F936FA" w:rsidR="00911AFF" w:rsidRPr="008A2E71" w:rsidRDefault="00B75550" w:rsidP="008A2E71">
      <w:pPr>
        <w:pStyle w:val="BodyText"/>
        <w:numPr>
          <w:ilvl w:val="0"/>
          <w:numId w:val="30"/>
        </w:numPr>
        <w:tabs>
          <w:tab w:val="left" w:pos="1323"/>
        </w:tabs>
        <w:spacing w:before="115"/>
        <w:ind w:left="1080"/>
        <w:jc w:val="both"/>
      </w:pPr>
      <w:r w:rsidRPr="008A2E71">
        <w:t>Signed copies of any addenda issued regarding this</w:t>
      </w:r>
      <w:r w:rsidRPr="008A2E71">
        <w:rPr>
          <w:spacing w:val="-10"/>
        </w:rPr>
        <w:t xml:space="preserve"> </w:t>
      </w:r>
      <w:r w:rsidRPr="008A2E71">
        <w:t>Solicitation</w:t>
      </w:r>
    </w:p>
    <w:p w14:paraId="7F9BB400" w14:textId="2C5D0293" w:rsidR="00911AFF" w:rsidRPr="008A2E71" w:rsidRDefault="00B75550" w:rsidP="008A2E71">
      <w:pPr>
        <w:pStyle w:val="BodyText"/>
        <w:numPr>
          <w:ilvl w:val="0"/>
          <w:numId w:val="29"/>
        </w:numPr>
        <w:tabs>
          <w:tab w:val="left" w:pos="1323"/>
        </w:tabs>
        <w:spacing w:before="115"/>
        <w:ind w:left="1080"/>
        <w:jc w:val="both"/>
      </w:pPr>
      <w:r w:rsidRPr="008A2E71">
        <w:t>Exhibit 1, 2, 3,</w:t>
      </w:r>
      <w:r w:rsidRPr="008A2E71">
        <w:rPr>
          <w:spacing w:val="-5"/>
        </w:rPr>
        <w:t xml:space="preserve"> </w:t>
      </w:r>
      <w:r w:rsidRPr="008A2E71">
        <w:t>4</w:t>
      </w:r>
    </w:p>
    <w:p w14:paraId="4F64BFE1" w14:textId="5D69E84B" w:rsidR="00911AFF" w:rsidRPr="008A2E71" w:rsidRDefault="008331C3" w:rsidP="008A2E71">
      <w:pPr>
        <w:pStyle w:val="BodyText"/>
        <w:numPr>
          <w:ilvl w:val="0"/>
          <w:numId w:val="28"/>
        </w:numPr>
        <w:tabs>
          <w:tab w:val="left" w:pos="1323"/>
        </w:tabs>
        <w:spacing w:before="115"/>
        <w:ind w:left="1080"/>
        <w:jc w:val="both"/>
      </w:pPr>
      <w:r w:rsidRPr="008A2E71">
        <w:t>Proposed Design and Specifications</w:t>
      </w:r>
    </w:p>
    <w:p w14:paraId="6E733096" w14:textId="40D12B68" w:rsidR="00803872" w:rsidRPr="008A2E71" w:rsidRDefault="00AC69BD" w:rsidP="008A2E71">
      <w:pPr>
        <w:pStyle w:val="BodyText"/>
        <w:numPr>
          <w:ilvl w:val="0"/>
          <w:numId w:val="26"/>
        </w:numPr>
        <w:tabs>
          <w:tab w:val="left" w:pos="1323"/>
        </w:tabs>
        <w:spacing w:before="115"/>
        <w:ind w:left="1080"/>
        <w:jc w:val="both"/>
      </w:pPr>
      <w:r w:rsidRPr="008A2E71">
        <w:t>Details of the Contractor’s Experience and</w:t>
      </w:r>
      <w:r w:rsidRPr="008A2E71">
        <w:rPr>
          <w:spacing w:val="-7"/>
        </w:rPr>
        <w:t xml:space="preserve"> </w:t>
      </w:r>
      <w:r w:rsidRPr="008A2E71">
        <w:t>Qualifications as described in the Evaluation Criteria</w:t>
      </w:r>
    </w:p>
    <w:p w14:paraId="168F3FF2" w14:textId="4732370E" w:rsidR="00803872" w:rsidRPr="008A2E71" w:rsidRDefault="00803872" w:rsidP="008A2E71">
      <w:pPr>
        <w:pStyle w:val="BodyText"/>
        <w:numPr>
          <w:ilvl w:val="0"/>
          <w:numId w:val="26"/>
        </w:numPr>
        <w:tabs>
          <w:tab w:val="left" w:pos="1323"/>
        </w:tabs>
        <w:spacing w:before="115"/>
        <w:ind w:left="1080"/>
        <w:jc w:val="both"/>
      </w:pPr>
      <w:r w:rsidRPr="008A2E71">
        <w:t>Competed W-9</w:t>
      </w:r>
    </w:p>
    <w:p w14:paraId="2C1C118B" w14:textId="0AC8DC9D" w:rsidR="00803872" w:rsidRPr="008A2E71" w:rsidRDefault="00803872" w:rsidP="008A2E71">
      <w:pPr>
        <w:pStyle w:val="BodyText"/>
        <w:numPr>
          <w:ilvl w:val="0"/>
          <w:numId w:val="26"/>
        </w:numPr>
        <w:tabs>
          <w:tab w:val="left" w:pos="1323"/>
        </w:tabs>
        <w:spacing w:before="115"/>
        <w:ind w:left="1080"/>
        <w:jc w:val="both"/>
      </w:pPr>
      <w:r w:rsidRPr="008A2E71">
        <w:t>Certificate of Good Standing</w:t>
      </w:r>
    </w:p>
    <w:p w14:paraId="31ED739F" w14:textId="475BA24F" w:rsidR="008A2E71" w:rsidRPr="008A2E71" w:rsidRDefault="008A2E71" w:rsidP="008A2E71">
      <w:pPr>
        <w:pStyle w:val="BodyText"/>
        <w:numPr>
          <w:ilvl w:val="0"/>
          <w:numId w:val="26"/>
        </w:numPr>
        <w:tabs>
          <w:tab w:val="left" w:pos="1323"/>
        </w:tabs>
        <w:spacing w:before="115"/>
        <w:ind w:left="1080"/>
        <w:jc w:val="both"/>
      </w:pPr>
      <w:r w:rsidRPr="008A2E71">
        <w:t>Warranty Information</w:t>
      </w:r>
    </w:p>
    <w:p w14:paraId="26872238" w14:textId="34A9EB5D" w:rsidR="008331C3" w:rsidRPr="008A2E71" w:rsidRDefault="007D1581" w:rsidP="008A2E71">
      <w:pPr>
        <w:pStyle w:val="BodyText"/>
        <w:numPr>
          <w:ilvl w:val="0"/>
          <w:numId w:val="26"/>
        </w:numPr>
        <w:tabs>
          <w:tab w:val="left" w:pos="1323"/>
        </w:tabs>
        <w:spacing w:before="115"/>
        <w:ind w:left="1080"/>
        <w:jc w:val="both"/>
        <w:sectPr w:rsidR="008331C3" w:rsidRPr="008A2E71" w:rsidSect="00C87E25">
          <w:type w:val="continuous"/>
          <w:pgSz w:w="12240" w:h="15840"/>
          <w:pgMar w:top="806" w:right="734" w:bottom="605" w:left="864" w:header="0" w:footer="346" w:gutter="0"/>
          <w:cols w:space="720"/>
        </w:sectPr>
      </w:pPr>
      <w:r>
        <w:t xml:space="preserve">Attachment C - </w:t>
      </w:r>
      <w:r w:rsidR="00803872" w:rsidRPr="008A2E71">
        <w:t>Fee Schedule</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0F64AAE0" w14:textId="77777777" w:rsidR="007D1581" w:rsidRDefault="007D1581">
      <w:pPr>
        <w:pStyle w:val="BodyText"/>
        <w:spacing w:before="10"/>
        <w:rPr>
          <w:sz w:val="11"/>
        </w:rPr>
      </w:pPr>
    </w:p>
    <w:p w14:paraId="19F28497" w14:textId="77777777" w:rsidR="007D1581" w:rsidRDefault="007D1581">
      <w:pPr>
        <w:pStyle w:val="BodyText"/>
        <w:spacing w:before="10"/>
        <w:rPr>
          <w:sz w:val="11"/>
        </w:rPr>
      </w:pPr>
    </w:p>
    <w:p w14:paraId="1D5E69E1" w14:textId="77777777" w:rsidR="007D1581" w:rsidRDefault="007D1581">
      <w:pPr>
        <w:pStyle w:val="BodyText"/>
        <w:spacing w:before="10"/>
        <w:rPr>
          <w:sz w:val="11"/>
        </w:rPr>
      </w:pPr>
    </w:p>
    <w:p w14:paraId="7B1FC121" w14:textId="77777777" w:rsidR="007D1581" w:rsidRDefault="007D1581">
      <w:pPr>
        <w:pStyle w:val="BodyText"/>
        <w:spacing w:before="10"/>
        <w:rPr>
          <w:sz w:val="11"/>
        </w:rPr>
      </w:pPr>
    </w:p>
    <w:p w14:paraId="34D9F49A" w14:textId="77777777" w:rsidR="007D1581" w:rsidRDefault="007D1581">
      <w:pPr>
        <w:pStyle w:val="BodyText"/>
        <w:spacing w:before="10"/>
        <w:rPr>
          <w:sz w:val="11"/>
        </w:rPr>
      </w:pPr>
    </w:p>
    <w:p w14:paraId="4187F3BC" w14:textId="77777777" w:rsidR="007D1581" w:rsidRDefault="007D1581">
      <w:pPr>
        <w:pStyle w:val="BodyText"/>
        <w:spacing w:before="10"/>
        <w:rPr>
          <w:sz w:val="11"/>
        </w:rPr>
      </w:pPr>
    </w:p>
    <w:p w14:paraId="2D613C24" w14:textId="77777777" w:rsidR="007D1581" w:rsidRDefault="007D1581">
      <w:pPr>
        <w:pStyle w:val="BodyText"/>
        <w:spacing w:before="10"/>
        <w:rPr>
          <w:sz w:val="11"/>
        </w:rPr>
      </w:pPr>
    </w:p>
    <w:p w14:paraId="5227A7E2" w14:textId="77777777" w:rsidR="007D1581" w:rsidRDefault="007D1581">
      <w:pPr>
        <w:pStyle w:val="BodyText"/>
        <w:spacing w:before="10"/>
        <w:rPr>
          <w:sz w:val="11"/>
        </w:rPr>
      </w:pPr>
    </w:p>
    <w:p w14:paraId="4A6D2CF9" w14:textId="77777777" w:rsidR="007D1581" w:rsidRDefault="007D1581">
      <w:pPr>
        <w:pStyle w:val="BodyText"/>
        <w:spacing w:before="10"/>
        <w:rPr>
          <w:sz w:val="11"/>
        </w:rPr>
      </w:pPr>
    </w:p>
    <w:p w14:paraId="4C595C6D" w14:textId="77777777" w:rsidR="007D1581" w:rsidRDefault="007D1581">
      <w:pPr>
        <w:pStyle w:val="BodyText"/>
        <w:spacing w:before="10"/>
        <w:rPr>
          <w:sz w:val="11"/>
        </w:rPr>
      </w:pPr>
    </w:p>
    <w:p w14:paraId="5A78F5D4" w14:textId="77777777" w:rsidR="007D1581" w:rsidRDefault="007D1581">
      <w:pPr>
        <w:pStyle w:val="BodyText"/>
        <w:spacing w:before="10"/>
        <w:rPr>
          <w:sz w:val="11"/>
        </w:rPr>
      </w:pPr>
    </w:p>
    <w:p w14:paraId="3F1A1368" w14:textId="77777777" w:rsidR="007D1581" w:rsidRDefault="007D1581">
      <w:pPr>
        <w:pStyle w:val="BodyText"/>
        <w:spacing w:before="10"/>
        <w:rPr>
          <w:sz w:val="11"/>
        </w:rPr>
      </w:pPr>
    </w:p>
    <w:p w14:paraId="24257270" w14:textId="77777777" w:rsidR="007D1581" w:rsidRDefault="007D1581">
      <w:pPr>
        <w:pStyle w:val="BodyText"/>
        <w:spacing w:before="10"/>
        <w:rPr>
          <w:sz w:val="11"/>
        </w:rPr>
      </w:pPr>
    </w:p>
    <w:p w14:paraId="6C56CD2F" w14:textId="77777777" w:rsidR="007D1581" w:rsidRDefault="007D1581">
      <w:pPr>
        <w:pStyle w:val="BodyText"/>
        <w:spacing w:before="10"/>
        <w:rPr>
          <w:sz w:val="11"/>
        </w:rPr>
      </w:pPr>
    </w:p>
    <w:p w14:paraId="7F5F9921" w14:textId="77777777" w:rsidR="007D1581" w:rsidRDefault="007D1581">
      <w:pPr>
        <w:pStyle w:val="BodyText"/>
        <w:spacing w:before="10"/>
        <w:rPr>
          <w:sz w:val="11"/>
        </w:rPr>
      </w:pPr>
    </w:p>
    <w:p w14:paraId="55D16869" w14:textId="77777777" w:rsidR="007D1581" w:rsidRDefault="007D1581">
      <w:pPr>
        <w:pStyle w:val="BodyText"/>
        <w:spacing w:before="10"/>
        <w:rPr>
          <w:sz w:val="11"/>
        </w:rPr>
      </w:pPr>
    </w:p>
    <w:p w14:paraId="44AC0C51" w14:textId="77777777" w:rsidR="007D1581" w:rsidRDefault="007D1581">
      <w:pPr>
        <w:pStyle w:val="BodyText"/>
        <w:spacing w:before="10"/>
        <w:rPr>
          <w:sz w:val="11"/>
        </w:rPr>
      </w:pPr>
    </w:p>
    <w:p w14:paraId="07C792B1" w14:textId="77777777" w:rsidR="004F406C" w:rsidRDefault="004F406C">
      <w:pPr>
        <w:pStyle w:val="BodyText"/>
        <w:spacing w:before="10"/>
        <w:rPr>
          <w:sz w:val="11"/>
        </w:rPr>
      </w:pPr>
    </w:p>
    <w:p w14:paraId="2CB4EB72" w14:textId="77777777" w:rsidR="004F406C" w:rsidRDefault="004F406C">
      <w:pPr>
        <w:pStyle w:val="BodyText"/>
        <w:spacing w:before="10"/>
        <w:rPr>
          <w:sz w:val="11"/>
        </w:rPr>
      </w:pPr>
    </w:p>
    <w:p w14:paraId="678B9ED1" w14:textId="77777777" w:rsidR="004F406C" w:rsidRDefault="004F406C">
      <w:pPr>
        <w:pStyle w:val="BodyText"/>
        <w:spacing w:before="10"/>
        <w:rPr>
          <w:sz w:val="11"/>
        </w:rPr>
      </w:pPr>
    </w:p>
    <w:p w14:paraId="7E197511" w14:textId="77777777" w:rsidR="00911AFF" w:rsidRDefault="00B75550">
      <w:pPr>
        <w:pStyle w:val="Heading1"/>
        <w:spacing w:before="94"/>
        <w:jc w:val="both"/>
      </w:pPr>
      <w:r>
        <w:lastRenderedPageBreak/>
        <w:t>Contractor ’s response to the following question will not be considered in awarding this Solicitation.</w:t>
      </w:r>
    </w:p>
    <w:p w14:paraId="31AD1A31" w14:textId="77777777" w:rsidR="00911AFF" w:rsidRDefault="00911AFF">
      <w:pPr>
        <w:pStyle w:val="BodyText"/>
        <w:rPr>
          <w:b/>
        </w:rPr>
      </w:pPr>
    </w:p>
    <w:p w14:paraId="58D29DF2" w14:textId="77777777" w:rsidR="00911AFF" w:rsidRDefault="00B75550">
      <w:pPr>
        <w:pStyle w:val="BodyText"/>
        <w:ind w:left="220" w:right="337"/>
        <w:jc w:val="both"/>
      </w:pPr>
      <w: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6E284E4E" w14:textId="77777777" w:rsidR="00911AFF" w:rsidRDefault="00911AFF"/>
    <w:p w14:paraId="0E9CEC13" w14:textId="77777777" w:rsidR="00515340" w:rsidRDefault="00515340"/>
    <w:p w14:paraId="240EF907" w14:textId="77777777" w:rsidR="00515340" w:rsidRDefault="00515340"/>
    <w:p w14:paraId="2030DAD3" w14:textId="77777777" w:rsidR="00515340" w:rsidRDefault="00515340"/>
    <w:p w14:paraId="0D8D61AE" w14:textId="77777777" w:rsidR="00515340" w:rsidRDefault="00515340"/>
    <w:p w14:paraId="1BACDAB8" w14:textId="77777777" w:rsidR="00515340" w:rsidRDefault="00515340"/>
    <w:p w14:paraId="70EFF1A6" w14:textId="77777777" w:rsidR="00515340" w:rsidRDefault="00515340"/>
    <w:p w14:paraId="347D081E" w14:textId="77777777" w:rsidR="00515340" w:rsidRDefault="00515340"/>
    <w:p w14:paraId="7DE4A37F" w14:textId="77777777" w:rsidR="00515340" w:rsidRDefault="00515340"/>
    <w:p w14:paraId="7812A66C" w14:textId="77777777" w:rsidR="00515340" w:rsidRDefault="00515340"/>
    <w:p w14:paraId="2D7CB3AD" w14:textId="77777777" w:rsidR="00515340" w:rsidRDefault="00515340"/>
    <w:p w14:paraId="0C6EB919" w14:textId="77777777" w:rsidR="00515340" w:rsidRDefault="00515340"/>
    <w:p w14:paraId="0EBFA84F" w14:textId="77777777" w:rsidR="00515340" w:rsidRPr="00BF21E1" w:rsidRDefault="00515340" w:rsidP="00515340">
      <w:pPr>
        <w:tabs>
          <w:tab w:val="left" w:pos="1300"/>
        </w:tabs>
        <w:spacing w:before="35"/>
        <w:jc w:val="center"/>
        <w:rPr>
          <w:b/>
          <w:bCs/>
          <w:sz w:val="20"/>
        </w:rPr>
      </w:pPr>
      <w:r>
        <w:rPr>
          <w:b/>
          <w:bCs/>
          <w:sz w:val="20"/>
        </w:rPr>
        <w:t>REMAINDER OF PAGE LEFT INTENTIONALLY BLANK</w:t>
      </w:r>
    </w:p>
    <w:p w14:paraId="27A606F2" w14:textId="77777777" w:rsidR="00515340" w:rsidRDefault="00515340">
      <w:pPr>
        <w:sectPr w:rsidR="00515340" w:rsidSect="008331C3">
          <w:type w:val="continuous"/>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1"/>
      <w:bookmarkEnd w:id="11"/>
      <w:r w:rsidR="00B75550">
        <w:t>EXHIBIT 1: EXCEPTIONS</w:t>
      </w:r>
    </w:p>
    <w:p w14:paraId="472951FC" w14:textId="630B4C52" w:rsidR="00911AFF" w:rsidRDefault="00B75550">
      <w:pPr>
        <w:spacing w:before="93" w:line="360" w:lineRule="auto"/>
        <w:ind w:left="969" w:right="480" w:hanging="750"/>
        <w:rPr>
          <w:b/>
          <w:sz w:val="20"/>
        </w:rPr>
      </w:pPr>
      <w:r>
        <w:br w:type="column"/>
      </w:r>
      <w:r w:rsidR="002F28BC" w:rsidRPr="002F28BC">
        <w:rPr>
          <w:b/>
          <w:sz w:val="20"/>
        </w:rPr>
        <w:t>REQUEST FOR PROPOSAL #RFP-</w:t>
      </w:r>
      <w:r w:rsidR="006E6F48">
        <w:rPr>
          <w:b/>
          <w:sz w:val="20"/>
        </w:rPr>
        <w:t>25-073</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E19FDEF" w:rsidR="00911AFF" w:rsidRDefault="00CB7475" w:rsidP="00C87E2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r w:rsidR="00803872">
        <w:t xml:space="preserve">here) </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rsidP="00C87E25">
      <w:pPr>
        <w:pStyle w:val="BodyText"/>
        <w:jc w:val="both"/>
        <w:rPr>
          <w:sz w:val="23"/>
        </w:rPr>
      </w:pPr>
    </w:p>
    <w:p w14:paraId="1D67316A" w14:textId="77777777" w:rsidR="00911AFF" w:rsidRDefault="00B75550" w:rsidP="00C87E25">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rsidP="00C87E25">
      <w:pPr>
        <w:pStyle w:val="BodyText"/>
        <w:jc w:val="both"/>
        <w:rPr>
          <w:sz w:val="23"/>
        </w:rPr>
      </w:pPr>
    </w:p>
    <w:p w14:paraId="08AE3AA9" w14:textId="58244ABE" w:rsidR="00911AFF" w:rsidRDefault="00B75550" w:rsidP="00C87E25">
      <w:pPr>
        <w:pStyle w:val="BodyText"/>
        <w:spacing w:line="276" w:lineRule="auto"/>
        <w:ind w:left="220" w:right="338"/>
        <w:jc w:val="both"/>
      </w:pPr>
      <w:r>
        <w:rPr>
          <w:b/>
        </w:rPr>
        <w:t xml:space="preserve">Note: </w:t>
      </w:r>
      <w:r>
        <w:t xml:space="preserve">All potential Contractors are hereby advised that exceptions taken may be considered during the review of your bid which may affect the final decision made by the County. Contractors stipulating that the County </w:t>
      </w:r>
      <w:r w:rsidR="00803872">
        <w:t>must use</w:t>
      </w:r>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03543BE9"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p>
    <w:p w14:paraId="13EBE709" w14:textId="77777777" w:rsidR="00911AFF" w:rsidRDefault="00911AFF">
      <w:pPr>
        <w:pStyle w:val="BodyText"/>
        <w:spacing w:before="10"/>
        <w:rPr>
          <w:sz w:val="29"/>
        </w:rPr>
      </w:pPr>
    </w:p>
    <w:p w14:paraId="5C0B0BE6" w14:textId="02F99589"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2"/>
      <w:bookmarkEnd w:id="12"/>
      <w:r w:rsidR="002F28BC" w:rsidRPr="002F28BC">
        <w:rPr>
          <w:b w:val="0"/>
        </w:rPr>
        <w:t xml:space="preserve"> </w:t>
      </w:r>
      <w:r w:rsidR="002F28BC" w:rsidRPr="002F28BC">
        <w:t>REQUEST FOR PROPOSAL #RFP-</w:t>
      </w:r>
      <w:r w:rsidR="006E6F48">
        <w:t>25-073</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3"/>
      <w:bookmarkEnd w:id="13"/>
      <w:r w:rsidR="00B75550">
        <w:t>EXHIBIT 3: NON-COLLUSION AFFIDAVIT</w:t>
      </w:r>
    </w:p>
    <w:p w14:paraId="19531556" w14:textId="29AAE583" w:rsidR="00911AFF" w:rsidRDefault="00B75550" w:rsidP="002F28BC">
      <w:pPr>
        <w:pStyle w:val="BodyText"/>
        <w:spacing w:before="3"/>
        <w:rPr>
          <w:b/>
        </w:rPr>
      </w:pPr>
      <w:r>
        <w:br w:type="column"/>
      </w:r>
      <w:r w:rsidR="002F28BC" w:rsidRPr="002F28BC">
        <w:rPr>
          <w:b/>
        </w:rPr>
        <w:t>REQUEST FOR PROPOSAL #RFP-</w:t>
      </w:r>
      <w:r w:rsidR="006E6F48">
        <w:rPr>
          <w:b/>
        </w:rPr>
        <w:t>25-073</w:t>
      </w:r>
      <w:r w:rsidR="002F28BC">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4"/>
      <w:bookmarkEnd w:id="14"/>
      <w:r w:rsidR="00B75550">
        <w:t>EXHIBIT 4: MINIMUM INSURANCE</w:t>
      </w:r>
      <w:r w:rsidR="00B75550">
        <w:rPr>
          <w:spacing w:val="-21"/>
        </w:rPr>
        <w:t xml:space="preserve"> </w:t>
      </w:r>
      <w:r w:rsidR="00B75550">
        <w:t>REQUIREMENTS</w:t>
      </w:r>
    </w:p>
    <w:p w14:paraId="2A41DD06" w14:textId="000FA753" w:rsidR="00911AFF" w:rsidRDefault="00B75550">
      <w:pPr>
        <w:spacing w:before="93" w:line="360" w:lineRule="auto"/>
        <w:ind w:left="10" w:right="471" w:firstLine="188"/>
        <w:rPr>
          <w:b/>
          <w:sz w:val="20"/>
        </w:rPr>
      </w:pPr>
      <w:r>
        <w:br w:type="column"/>
      </w:r>
      <w:r w:rsidR="002F28BC" w:rsidRPr="002F28BC">
        <w:rPr>
          <w:b/>
          <w:sz w:val="20"/>
        </w:rPr>
        <w:t>REQUEST FOR PROPOSAL #RFP-</w:t>
      </w:r>
      <w:r w:rsidR="006E6F48">
        <w:rPr>
          <w:b/>
          <w:sz w:val="20"/>
        </w:rPr>
        <w:t>25-073</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7777777" w:rsidR="00911AFF" w:rsidRDefault="00B75550">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pPr>
        <w:pStyle w:val="BodyText"/>
        <w:spacing w:before="10"/>
      </w:pPr>
    </w:p>
    <w:p w14:paraId="74FD2D0B" w14:textId="69748293"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w:t>
      </w:r>
      <w:r w:rsidR="00803872">
        <w:rPr>
          <w:sz w:val="20"/>
        </w:rPr>
        <w:t>Agreement,</w:t>
      </w:r>
      <w:r>
        <w:rPr>
          <w:sz w:val="20"/>
        </w:rPr>
        <w:t xml:space="preserve">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6CD4FBFA" w:rsidR="00911AFF" w:rsidRDefault="00B75550">
      <w:pPr>
        <w:pStyle w:val="BodyText"/>
        <w:ind w:left="2380"/>
      </w:pPr>
      <w:r>
        <w:t>El Paso County</w:t>
      </w:r>
      <w:r w:rsidR="00D305B5">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12B575C2" w14:textId="77777777" w:rsidR="00D305B5" w:rsidRDefault="00D305B5" w:rsidP="00D305B5">
      <w:pPr>
        <w:pStyle w:val="ListParagraph"/>
        <w:numPr>
          <w:ilvl w:val="0"/>
          <w:numId w:val="1"/>
        </w:numPr>
        <w:tabs>
          <w:tab w:val="left" w:pos="2380"/>
        </w:tabs>
        <w:spacing w:line="276" w:lineRule="auto"/>
        <w:ind w:right="338" w:firstLine="720"/>
        <w:jc w:val="both"/>
        <w:rPr>
          <w:sz w:val="20"/>
        </w:rPr>
      </w:pPr>
      <w:r>
        <w:rPr>
          <w:sz w:val="20"/>
        </w:rPr>
        <w:t>It is the affirmative obligation of the Contractor to notify the El Paso County's Contracts and Procurement Division,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6E11C46A" w14:textId="77777777" w:rsidR="009D5E1F" w:rsidRDefault="009D5E1F" w:rsidP="009D5E1F">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47328AAE" w14:textId="77777777" w:rsidR="009D5E1F" w:rsidRDefault="009D5E1F" w:rsidP="009D5E1F">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75195DAC" w14:textId="77777777" w:rsidR="009D5E1F" w:rsidRDefault="009D5E1F" w:rsidP="009D5E1F">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862E8DE" w14:textId="77777777" w:rsidR="00911AFF" w:rsidRDefault="00B75550" w:rsidP="000C1D43">
      <w:pPr>
        <w:pStyle w:val="BodyText"/>
        <w:tabs>
          <w:tab w:val="left" w:pos="4540"/>
        </w:tabs>
        <w:spacing w:line="207" w:lineRule="exact"/>
        <w:ind w:left="220"/>
      </w:pPr>
      <w:r>
        <w:t>(Signature)</w:t>
      </w:r>
      <w:r>
        <w:tab/>
        <w:t>(Date)</w:t>
      </w:r>
    </w:p>
    <w:p w14:paraId="2489EF00" w14:textId="77777777" w:rsidR="000C1D43" w:rsidRPr="000C1D43" w:rsidRDefault="000C1D43" w:rsidP="000C1D43"/>
    <w:p w14:paraId="2B1BA4D1" w14:textId="77777777" w:rsidR="000C1D43" w:rsidRPr="000C1D43" w:rsidRDefault="000C1D43" w:rsidP="000C1D43"/>
    <w:p w14:paraId="240C6323" w14:textId="77777777" w:rsidR="000C1D43" w:rsidRPr="000C1D43" w:rsidRDefault="000C1D43" w:rsidP="000C1D43"/>
    <w:p w14:paraId="6E272280" w14:textId="77777777" w:rsidR="000C1D43" w:rsidRPr="000C1D43" w:rsidRDefault="000C1D43" w:rsidP="000C1D43"/>
    <w:p w14:paraId="786C9692" w14:textId="77777777" w:rsidR="000C1D43" w:rsidRPr="000C1D43" w:rsidRDefault="000C1D43" w:rsidP="000C1D43"/>
    <w:p w14:paraId="43E2F965" w14:textId="77777777" w:rsidR="000C1D43" w:rsidRPr="000C1D43" w:rsidRDefault="000C1D43" w:rsidP="000C1D43"/>
    <w:p w14:paraId="4100889D" w14:textId="77777777" w:rsidR="000C1D43" w:rsidRPr="000C1D43" w:rsidRDefault="000C1D43" w:rsidP="000C1D43"/>
    <w:p w14:paraId="43EB05E0" w14:textId="77777777" w:rsidR="000C1D43" w:rsidRPr="000C1D43" w:rsidRDefault="000C1D43" w:rsidP="000C1D43"/>
    <w:p w14:paraId="6E45B015" w14:textId="77777777" w:rsidR="000C1D43" w:rsidRPr="000C1D43" w:rsidRDefault="000C1D43" w:rsidP="000C1D43"/>
    <w:p w14:paraId="2CF5E0B7" w14:textId="77777777" w:rsidR="000C1D43" w:rsidRPr="000C1D43" w:rsidRDefault="000C1D43" w:rsidP="000C1D43"/>
    <w:p w14:paraId="62A04D99" w14:textId="77777777" w:rsidR="000C1D43" w:rsidRPr="000C1D43" w:rsidRDefault="000C1D43" w:rsidP="000C1D43"/>
    <w:p w14:paraId="03C030E0" w14:textId="77777777" w:rsidR="000C1D43" w:rsidRPr="000C1D43" w:rsidRDefault="000C1D43" w:rsidP="000C1D43"/>
    <w:p w14:paraId="7C8136D9" w14:textId="77777777" w:rsidR="000C1D43" w:rsidRPr="000C1D43" w:rsidRDefault="000C1D43" w:rsidP="000C1D43"/>
    <w:p w14:paraId="2E16D177" w14:textId="77777777" w:rsidR="000C1D43" w:rsidRPr="000C1D43" w:rsidRDefault="000C1D43" w:rsidP="000C1D43"/>
    <w:p w14:paraId="7710769E" w14:textId="77777777" w:rsidR="000C1D43" w:rsidRPr="000C1D43" w:rsidRDefault="000C1D43" w:rsidP="000C1D43"/>
    <w:p w14:paraId="15914BBC" w14:textId="77777777" w:rsidR="000C1D43" w:rsidRPr="000C1D43" w:rsidRDefault="000C1D43" w:rsidP="000C1D43"/>
    <w:p w14:paraId="31F80A75" w14:textId="77777777" w:rsidR="000C1D43" w:rsidRPr="000C1D43" w:rsidRDefault="000C1D43" w:rsidP="000C1D43"/>
    <w:p w14:paraId="46FD01B9" w14:textId="77777777" w:rsidR="000C1D43" w:rsidRPr="000C1D43" w:rsidRDefault="000C1D43" w:rsidP="000C1D43"/>
    <w:p w14:paraId="4581FCB4" w14:textId="77777777" w:rsidR="000C1D43" w:rsidRPr="000C1D43" w:rsidRDefault="000C1D43" w:rsidP="000C1D43"/>
    <w:p w14:paraId="6DA44701" w14:textId="77777777" w:rsidR="000C1D43" w:rsidRPr="000C1D43" w:rsidRDefault="000C1D43" w:rsidP="000C1D43"/>
    <w:p w14:paraId="361D05A7" w14:textId="77777777" w:rsidR="000C1D43" w:rsidRDefault="000C1D43" w:rsidP="000C1D43">
      <w:pPr>
        <w:rPr>
          <w:sz w:val="20"/>
          <w:szCs w:val="20"/>
        </w:rPr>
      </w:pPr>
    </w:p>
    <w:p w14:paraId="3B157FFA" w14:textId="77777777" w:rsidR="000C1D43" w:rsidRPr="000C1D43" w:rsidRDefault="000C1D43" w:rsidP="000C1D43"/>
    <w:p w14:paraId="594655C3" w14:textId="77777777" w:rsidR="00911AFF" w:rsidRDefault="00911AFF" w:rsidP="000C1D43">
      <w:pPr>
        <w:tabs>
          <w:tab w:val="left" w:pos="3080"/>
        </w:tabs>
        <w:rPr>
          <w:sz w:val="20"/>
        </w:rPr>
      </w:pPr>
    </w:p>
    <w:p w14:paraId="294E7DCA" w14:textId="77777777" w:rsidR="00AB37DF" w:rsidRDefault="00AB37DF" w:rsidP="000C1D43">
      <w:pPr>
        <w:tabs>
          <w:tab w:val="left" w:pos="3080"/>
        </w:tabs>
        <w:rPr>
          <w:sz w:val="20"/>
        </w:rPr>
      </w:pPr>
    </w:p>
    <w:p w14:paraId="0020F3FA" w14:textId="77777777" w:rsidR="00AB37DF" w:rsidRDefault="00AB37DF" w:rsidP="000C1D43">
      <w:pPr>
        <w:tabs>
          <w:tab w:val="left" w:pos="3080"/>
        </w:tabs>
        <w:rPr>
          <w:sz w:val="20"/>
        </w:rPr>
      </w:pPr>
    </w:p>
    <w:p w14:paraId="26102219" w14:textId="77777777" w:rsidR="00AB37DF" w:rsidRDefault="00AB37DF" w:rsidP="000C1D43">
      <w:pPr>
        <w:tabs>
          <w:tab w:val="left" w:pos="3080"/>
        </w:tabs>
        <w:rPr>
          <w:sz w:val="20"/>
        </w:rPr>
      </w:pPr>
    </w:p>
    <w:p w14:paraId="0F554B67" w14:textId="77777777" w:rsidR="00AB37DF" w:rsidRDefault="00AB37DF" w:rsidP="000C1D43">
      <w:pPr>
        <w:tabs>
          <w:tab w:val="left" w:pos="3080"/>
        </w:tabs>
        <w:rPr>
          <w:sz w:val="20"/>
        </w:rPr>
      </w:pPr>
    </w:p>
    <w:p w14:paraId="19853776" w14:textId="77777777" w:rsidR="00AB37DF" w:rsidRDefault="00AB37DF" w:rsidP="000C1D43">
      <w:pPr>
        <w:tabs>
          <w:tab w:val="left" w:pos="3080"/>
        </w:tabs>
        <w:rPr>
          <w:sz w:val="20"/>
        </w:rPr>
      </w:pPr>
    </w:p>
    <w:p w14:paraId="66F57494" w14:textId="77777777" w:rsidR="00AB37DF" w:rsidRDefault="00AB37DF" w:rsidP="00AB37DF">
      <w:pPr>
        <w:pStyle w:val="Heading1"/>
        <w:spacing w:before="70"/>
        <w:ind w:right="118"/>
        <w:jc w:val="center"/>
      </w:pPr>
      <w:r>
        <w:t>ATTACHMENT A</w:t>
      </w:r>
    </w:p>
    <w:p w14:paraId="71863E8F" w14:textId="77777777" w:rsidR="00AB37DF" w:rsidRDefault="00AB37DF" w:rsidP="00AB37DF">
      <w:pPr>
        <w:pStyle w:val="BodyText"/>
        <w:spacing w:before="4"/>
        <w:rPr>
          <w:b/>
        </w:rPr>
      </w:pPr>
    </w:p>
    <w:p w14:paraId="461AEA43" w14:textId="77777777" w:rsidR="00AB37DF" w:rsidRDefault="00AB37DF" w:rsidP="00AB37DF">
      <w:pPr>
        <w:ind w:right="118"/>
        <w:jc w:val="center"/>
        <w:rPr>
          <w:b/>
          <w:sz w:val="16"/>
        </w:rPr>
      </w:pPr>
      <w:r>
        <w:rPr>
          <w:b/>
          <w:sz w:val="16"/>
        </w:rPr>
        <w:t>INSURANCE CHECKLIST</w:t>
      </w:r>
    </w:p>
    <w:p w14:paraId="1199DEFD" w14:textId="77777777" w:rsidR="00AB37DF" w:rsidRDefault="00AB37DF" w:rsidP="00AB37DF">
      <w:pPr>
        <w:pStyle w:val="BodyText"/>
        <w:rPr>
          <w:b/>
          <w:sz w:val="18"/>
        </w:rPr>
      </w:pPr>
    </w:p>
    <w:p w14:paraId="570C50CC" w14:textId="77777777" w:rsidR="00AB37DF" w:rsidRDefault="00AB37DF" w:rsidP="00AB37DF">
      <w:pPr>
        <w:tabs>
          <w:tab w:val="left" w:pos="2380"/>
        </w:tabs>
        <w:spacing w:before="161"/>
        <w:ind w:left="220"/>
        <w:rPr>
          <w:b/>
          <w:sz w:val="16"/>
        </w:rPr>
      </w:pPr>
      <w:r>
        <w:rPr>
          <w:b/>
          <w:sz w:val="16"/>
        </w:rPr>
        <w:t>SOLICITATION</w:t>
      </w:r>
      <w:r>
        <w:rPr>
          <w:b/>
          <w:spacing w:val="-2"/>
          <w:sz w:val="16"/>
        </w:rPr>
        <w:t xml:space="preserve"> </w:t>
      </w:r>
      <w:r>
        <w:rPr>
          <w:b/>
          <w:sz w:val="16"/>
        </w:rPr>
        <w:t>NUMBER:</w:t>
      </w:r>
      <w:bookmarkStart w:id="15" w:name="_bookmark15"/>
      <w:bookmarkEnd w:id="15"/>
      <w:r>
        <w:rPr>
          <w:b/>
          <w:sz w:val="16"/>
        </w:rPr>
        <w:tab/>
        <w:t>RFP-25-073</w:t>
      </w:r>
    </w:p>
    <w:p w14:paraId="0E84877E" w14:textId="77777777" w:rsidR="00AB37DF" w:rsidRDefault="00AB37DF" w:rsidP="00AB37DF">
      <w:pPr>
        <w:tabs>
          <w:tab w:val="left" w:pos="2380"/>
        </w:tabs>
        <w:spacing w:before="161"/>
        <w:ind w:left="220"/>
        <w:rPr>
          <w:b/>
          <w:sz w:val="16"/>
        </w:rPr>
      </w:pPr>
      <w:r>
        <w:rPr>
          <w:b/>
          <w:sz w:val="16"/>
        </w:rPr>
        <w:t>TITLE</w:t>
      </w:r>
      <w:r>
        <w:rPr>
          <w:b/>
          <w:spacing w:val="-1"/>
          <w:sz w:val="16"/>
        </w:rPr>
        <w:t xml:space="preserve"> </w:t>
      </w:r>
      <w:r>
        <w:rPr>
          <w:b/>
          <w:sz w:val="16"/>
        </w:rPr>
        <w:t>OF SOLICITATION:</w:t>
      </w:r>
      <w:r>
        <w:rPr>
          <w:b/>
          <w:sz w:val="16"/>
        </w:rPr>
        <w:tab/>
        <w:t>A CLOSER PEEK AT BEAR CREEK</w:t>
      </w:r>
    </w:p>
    <w:p w14:paraId="0D4E9709" w14:textId="77777777" w:rsidR="00AB37DF" w:rsidRDefault="00AB37DF" w:rsidP="00AB37DF">
      <w:pPr>
        <w:pStyle w:val="BodyText"/>
        <w:rPr>
          <w:b/>
          <w:sz w:val="18"/>
        </w:rPr>
      </w:pPr>
    </w:p>
    <w:p w14:paraId="1B04F8D5" w14:textId="77777777" w:rsidR="00AB37DF" w:rsidRPr="00DC68F0" w:rsidRDefault="00AB37DF" w:rsidP="00AB37DF">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1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4"/>
        <w:gridCol w:w="821"/>
        <w:gridCol w:w="729"/>
      </w:tblGrid>
      <w:tr w:rsidR="00AB37DF" w:rsidRPr="00EF7263" w14:paraId="4F332AC3" w14:textId="77777777" w:rsidTr="004777D5">
        <w:trPr>
          <w:trHeight w:val="192"/>
        </w:trPr>
        <w:tc>
          <w:tcPr>
            <w:tcW w:w="9514" w:type="dxa"/>
            <w:vAlign w:val="center"/>
          </w:tcPr>
          <w:p w14:paraId="28CABE93" w14:textId="77777777" w:rsidR="00AB37DF" w:rsidRPr="002425FE" w:rsidRDefault="00AB37DF" w:rsidP="004777D5">
            <w:pPr>
              <w:jc w:val="center"/>
              <w:rPr>
                <w:b/>
                <w:bCs/>
                <w:sz w:val="16"/>
                <w:szCs w:val="16"/>
              </w:rPr>
            </w:pPr>
            <w:r w:rsidRPr="002425FE">
              <w:rPr>
                <w:b/>
                <w:bCs/>
                <w:sz w:val="16"/>
                <w:szCs w:val="16"/>
              </w:rPr>
              <w:t>Insurance Item:</w:t>
            </w:r>
          </w:p>
        </w:tc>
        <w:tc>
          <w:tcPr>
            <w:tcW w:w="821" w:type="dxa"/>
            <w:vAlign w:val="center"/>
          </w:tcPr>
          <w:p w14:paraId="04FDD3EA" w14:textId="77777777" w:rsidR="00AB37DF" w:rsidRPr="002425FE" w:rsidRDefault="00AB37DF" w:rsidP="004777D5">
            <w:pPr>
              <w:jc w:val="center"/>
              <w:rPr>
                <w:b/>
                <w:bCs/>
                <w:sz w:val="16"/>
                <w:szCs w:val="16"/>
              </w:rPr>
            </w:pPr>
            <w:r w:rsidRPr="002425FE">
              <w:rPr>
                <w:b/>
                <w:bCs/>
                <w:sz w:val="16"/>
                <w:szCs w:val="16"/>
              </w:rPr>
              <w:t>Required</w:t>
            </w:r>
          </w:p>
        </w:tc>
        <w:tc>
          <w:tcPr>
            <w:tcW w:w="729" w:type="dxa"/>
            <w:vAlign w:val="center"/>
          </w:tcPr>
          <w:p w14:paraId="18B76890" w14:textId="77777777" w:rsidR="00AB37DF" w:rsidRPr="002425FE" w:rsidRDefault="00AB37DF" w:rsidP="004777D5">
            <w:pPr>
              <w:jc w:val="center"/>
              <w:rPr>
                <w:b/>
                <w:bCs/>
                <w:sz w:val="16"/>
                <w:szCs w:val="16"/>
              </w:rPr>
            </w:pPr>
            <w:r w:rsidRPr="002425FE">
              <w:rPr>
                <w:b/>
                <w:bCs/>
                <w:sz w:val="16"/>
                <w:szCs w:val="16"/>
              </w:rPr>
              <w:t>Waived</w:t>
            </w:r>
          </w:p>
        </w:tc>
      </w:tr>
      <w:tr w:rsidR="00AB37DF" w14:paraId="74D03551" w14:textId="77777777" w:rsidTr="004777D5">
        <w:trPr>
          <w:trHeight w:val="581"/>
        </w:trPr>
        <w:tc>
          <w:tcPr>
            <w:tcW w:w="9514" w:type="dxa"/>
          </w:tcPr>
          <w:p w14:paraId="78FC5B7F" w14:textId="77777777" w:rsidR="00AB37DF" w:rsidRPr="00FA0407" w:rsidRDefault="00AB37DF" w:rsidP="004777D5">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21" w:type="dxa"/>
            <w:vAlign w:val="center"/>
          </w:tcPr>
          <w:p w14:paraId="044EFD1E" w14:textId="77777777" w:rsidR="00AB37DF" w:rsidRPr="007E5191" w:rsidRDefault="00AB37DF" w:rsidP="004777D5">
            <w:pPr>
              <w:jc w:val="center"/>
              <w:rPr>
                <w:b/>
                <w:bCs/>
                <w:sz w:val="16"/>
                <w:szCs w:val="16"/>
              </w:rPr>
            </w:pPr>
            <w:r w:rsidRPr="007E5191">
              <w:rPr>
                <w:b/>
                <w:bCs/>
                <w:sz w:val="16"/>
                <w:szCs w:val="16"/>
              </w:rPr>
              <w:t>X</w:t>
            </w:r>
          </w:p>
        </w:tc>
        <w:tc>
          <w:tcPr>
            <w:tcW w:w="729" w:type="dxa"/>
            <w:vAlign w:val="center"/>
          </w:tcPr>
          <w:p w14:paraId="6551239D" w14:textId="77777777" w:rsidR="00AB37DF" w:rsidRPr="007E5191" w:rsidRDefault="00AB37DF" w:rsidP="004777D5">
            <w:pPr>
              <w:jc w:val="center"/>
              <w:rPr>
                <w:b/>
                <w:bCs/>
                <w:sz w:val="16"/>
                <w:szCs w:val="16"/>
              </w:rPr>
            </w:pPr>
          </w:p>
        </w:tc>
      </w:tr>
      <w:tr w:rsidR="00AB37DF" w14:paraId="0459FFDC" w14:textId="77777777" w:rsidTr="004777D5">
        <w:trPr>
          <w:trHeight w:val="874"/>
        </w:trPr>
        <w:tc>
          <w:tcPr>
            <w:tcW w:w="9514" w:type="dxa"/>
          </w:tcPr>
          <w:p w14:paraId="729A6B38" w14:textId="77777777" w:rsidR="00AB37DF" w:rsidRPr="00FA0407" w:rsidRDefault="00AB37DF" w:rsidP="004777D5">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29103ADB" w14:textId="77777777" w:rsidR="00AB37DF" w:rsidRPr="00FA0407" w:rsidRDefault="00AB37DF" w:rsidP="004777D5">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21" w:type="dxa"/>
            <w:vAlign w:val="center"/>
          </w:tcPr>
          <w:p w14:paraId="6EAEB29B" w14:textId="77777777" w:rsidR="00AB37DF" w:rsidRPr="007E5191" w:rsidRDefault="00AB37DF" w:rsidP="004777D5">
            <w:pPr>
              <w:jc w:val="center"/>
              <w:rPr>
                <w:b/>
                <w:bCs/>
                <w:sz w:val="16"/>
                <w:szCs w:val="16"/>
              </w:rPr>
            </w:pPr>
            <w:r w:rsidRPr="007E5191">
              <w:rPr>
                <w:b/>
                <w:bCs/>
                <w:sz w:val="16"/>
                <w:szCs w:val="16"/>
              </w:rPr>
              <w:t>X</w:t>
            </w:r>
          </w:p>
        </w:tc>
        <w:tc>
          <w:tcPr>
            <w:tcW w:w="729" w:type="dxa"/>
            <w:vAlign w:val="center"/>
          </w:tcPr>
          <w:p w14:paraId="3F06D65A" w14:textId="77777777" w:rsidR="00AB37DF" w:rsidRPr="007E5191" w:rsidRDefault="00AB37DF" w:rsidP="004777D5">
            <w:pPr>
              <w:jc w:val="center"/>
              <w:rPr>
                <w:b/>
                <w:bCs/>
                <w:sz w:val="16"/>
                <w:szCs w:val="16"/>
              </w:rPr>
            </w:pPr>
          </w:p>
        </w:tc>
      </w:tr>
      <w:tr w:rsidR="00AB37DF" w14:paraId="3BB371A9" w14:textId="77777777" w:rsidTr="004777D5">
        <w:trPr>
          <w:trHeight w:val="853"/>
        </w:trPr>
        <w:tc>
          <w:tcPr>
            <w:tcW w:w="9514" w:type="dxa"/>
          </w:tcPr>
          <w:p w14:paraId="0BB94124" w14:textId="77777777" w:rsidR="00AB37DF" w:rsidRPr="00FA0407" w:rsidRDefault="00AB37DF" w:rsidP="004777D5">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 xml:space="preserve">$1,000,000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21" w:type="dxa"/>
            <w:vAlign w:val="center"/>
          </w:tcPr>
          <w:p w14:paraId="5D04A79E" w14:textId="77777777" w:rsidR="00AB37DF" w:rsidRPr="007E5191" w:rsidRDefault="00AB37DF" w:rsidP="004777D5">
            <w:pPr>
              <w:jc w:val="center"/>
              <w:rPr>
                <w:b/>
                <w:bCs/>
                <w:sz w:val="16"/>
                <w:szCs w:val="16"/>
              </w:rPr>
            </w:pPr>
          </w:p>
          <w:p w14:paraId="169F3251" w14:textId="77777777" w:rsidR="00AB37DF" w:rsidRPr="007E5191" w:rsidRDefault="00AB37DF" w:rsidP="004777D5">
            <w:pPr>
              <w:jc w:val="center"/>
              <w:rPr>
                <w:b/>
                <w:bCs/>
                <w:sz w:val="16"/>
                <w:szCs w:val="16"/>
              </w:rPr>
            </w:pPr>
            <w:r w:rsidRPr="007E5191">
              <w:rPr>
                <w:b/>
                <w:bCs/>
                <w:sz w:val="16"/>
                <w:szCs w:val="16"/>
              </w:rPr>
              <w:t>X</w:t>
            </w:r>
          </w:p>
        </w:tc>
        <w:tc>
          <w:tcPr>
            <w:tcW w:w="729" w:type="dxa"/>
            <w:vAlign w:val="center"/>
          </w:tcPr>
          <w:p w14:paraId="7459FFB3" w14:textId="77777777" w:rsidR="00AB37DF" w:rsidRPr="007E5191" w:rsidRDefault="00AB37DF" w:rsidP="004777D5">
            <w:pPr>
              <w:jc w:val="center"/>
              <w:rPr>
                <w:b/>
                <w:bCs/>
                <w:sz w:val="16"/>
                <w:szCs w:val="16"/>
              </w:rPr>
            </w:pPr>
          </w:p>
        </w:tc>
      </w:tr>
      <w:tr w:rsidR="00AB37DF" w14:paraId="7194A080" w14:textId="77777777" w:rsidTr="004777D5">
        <w:trPr>
          <w:trHeight w:val="339"/>
        </w:trPr>
        <w:tc>
          <w:tcPr>
            <w:tcW w:w="9514" w:type="dxa"/>
          </w:tcPr>
          <w:p w14:paraId="6E1C2F24" w14:textId="77777777" w:rsidR="00AB37DF" w:rsidRPr="00FA0407" w:rsidRDefault="00AB37DF" w:rsidP="004777D5">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21" w:type="dxa"/>
            <w:vAlign w:val="center"/>
          </w:tcPr>
          <w:p w14:paraId="4A49749C" w14:textId="77777777" w:rsidR="00AB37DF" w:rsidRPr="007E5191" w:rsidRDefault="00AB37DF" w:rsidP="004777D5">
            <w:pPr>
              <w:jc w:val="center"/>
              <w:rPr>
                <w:b/>
                <w:bCs/>
                <w:sz w:val="16"/>
                <w:szCs w:val="16"/>
              </w:rPr>
            </w:pPr>
            <w:r w:rsidRPr="007E5191">
              <w:rPr>
                <w:b/>
                <w:bCs/>
                <w:sz w:val="16"/>
                <w:szCs w:val="16"/>
              </w:rPr>
              <w:t>X</w:t>
            </w:r>
          </w:p>
        </w:tc>
        <w:tc>
          <w:tcPr>
            <w:tcW w:w="729" w:type="dxa"/>
            <w:vAlign w:val="center"/>
          </w:tcPr>
          <w:p w14:paraId="7F0B5A50" w14:textId="77777777" w:rsidR="00AB37DF" w:rsidRPr="007E5191" w:rsidRDefault="00AB37DF" w:rsidP="004777D5">
            <w:pPr>
              <w:jc w:val="center"/>
              <w:rPr>
                <w:b/>
                <w:bCs/>
                <w:sz w:val="16"/>
                <w:szCs w:val="16"/>
              </w:rPr>
            </w:pPr>
          </w:p>
        </w:tc>
      </w:tr>
      <w:tr w:rsidR="00AB37DF" w14:paraId="72D7EFAF" w14:textId="77777777" w:rsidTr="004777D5">
        <w:trPr>
          <w:trHeight w:val="563"/>
        </w:trPr>
        <w:tc>
          <w:tcPr>
            <w:tcW w:w="9514" w:type="dxa"/>
          </w:tcPr>
          <w:p w14:paraId="6DDE4F00" w14:textId="77777777" w:rsidR="00AB37DF" w:rsidRPr="00FA0407" w:rsidRDefault="00AB37DF" w:rsidP="004777D5">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w:t>
            </w:r>
            <w:r w:rsidRPr="00897DEC">
              <w:rPr>
                <w:sz w:val="15"/>
                <w:szCs w:val="15"/>
              </w:rPr>
              <w:t>in relation to this contract shall include clauses stating that each carrier shall waive all rights of recovery under subrogation or otherwise against the Board of County Commissors, El Paso County, its agencies</w:t>
            </w:r>
            <w:r w:rsidRPr="00FA0407">
              <w:rPr>
                <w:sz w:val="15"/>
                <w:szCs w:val="15"/>
              </w:rPr>
              <w:t>, institutions, organizations, officers, agents, employees, and volunteers.</w:t>
            </w:r>
          </w:p>
        </w:tc>
        <w:tc>
          <w:tcPr>
            <w:tcW w:w="821" w:type="dxa"/>
            <w:vAlign w:val="center"/>
          </w:tcPr>
          <w:p w14:paraId="0489A0A0" w14:textId="77777777" w:rsidR="00AB37DF" w:rsidRPr="007E5191" w:rsidRDefault="00AB37DF" w:rsidP="004777D5">
            <w:pPr>
              <w:jc w:val="center"/>
              <w:rPr>
                <w:b/>
                <w:bCs/>
                <w:sz w:val="16"/>
                <w:szCs w:val="16"/>
              </w:rPr>
            </w:pPr>
            <w:r w:rsidRPr="007E5191">
              <w:rPr>
                <w:b/>
                <w:bCs/>
                <w:sz w:val="16"/>
                <w:szCs w:val="16"/>
              </w:rPr>
              <w:t>X</w:t>
            </w:r>
          </w:p>
        </w:tc>
        <w:tc>
          <w:tcPr>
            <w:tcW w:w="729" w:type="dxa"/>
            <w:vAlign w:val="center"/>
          </w:tcPr>
          <w:p w14:paraId="2EE3C3B6" w14:textId="77777777" w:rsidR="00AB37DF" w:rsidRPr="007E5191" w:rsidRDefault="00AB37DF" w:rsidP="004777D5">
            <w:pPr>
              <w:jc w:val="center"/>
              <w:rPr>
                <w:b/>
                <w:bCs/>
                <w:sz w:val="16"/>
                <w:szCs w:val="16"/>
              </w:rPr>
            </w:pPr>
          </w:p>
        </w:tc>
      </w:tr>
      <w:tr w:rsidR="00AB37DF" w14:paraId="03764ED2" w14:textId="77777777" w:rsidTr="004777D5">
        <w:trPr>
          <w:trHeight w:val="447"/>
        </w:trPr>
        <w:tc>
          <w:tcPr>
            <w:tcW w:w="9514" w:type="dxa"/>
          </w:tcPr>
          <w:p w14:paraId="61131338" w14:textId="77777777" w:rsidR="00AB37DF" w:rsidRPr="00FA0407" w:rsidRDefault="00AB37DF" w:rsidP="004777D5">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21" w:type="dxa"/>
            <w:vAlign w:val="center"/>
          </w:tcPr>
          <w:p w14:paraId="33D534EB" w14:textId="77777777" w:rsidR="00AB37DF" w:rsidRPr="007E5191" w:rsidRDefault="00AB37DF" w:rsidP="004777D5">
            <w:pPr>
              <w:jc w:val="center"/>
              <w:rPr>
                <w:b/>
                <w:bCs/>
                <w:sz w:val="16"/>
                <w:szCs w:val="16"/>
              </w:rPr>
            </w:pPr>
          </w:p>
        </w:tc>
        <w:tc>
          <w:tcPr>
            <w:tcW w:w="729" w:type="dxa"/>
            <w:vAlign w:val="center"/>
          </w:tcPr>
          <w:p w14:paraId="155BF297" w14:textId="77777777" w:rsidR="00AB37DF" w:rsidRPr="007E5191" w:rsidRDefault="00AB37DF" w:rsidP="004777D5">
            <w:pPr>
              <w:jc w:val="center"/>
              <w:rPr>
                <w:b/>
                <w:bCs/>
                <w:sz w:val="16"/>
                <w:szCs w:val="16"/>
              </w:rPr>
            </w:pPr>
            <w:r w:rsidRPr="007E5191">
              <w:rPr>
                <w:b/>
                <w:bCs/>
                <w:sz w:val="16"/>
                <w:szCs w:val="16"/>
              </w:rPr>
              <w:t>X</w:t>
            </w:r>
          </w:p>
        </w:tc>
      </w:tr>
      <w:tr w:rsidR="00AB37DF" w14:paraId="0087FF02" w14:textId="77777777" w:rsidTr="004777D5">
        <w:trPr>
          <w:trHeight w:val="685"/>
        </w:trPr>
        <w:tc>
          <w:tcPr>
            <w:tcW w:w="9514" w:type="dxa"/>
          </w:tcPr>
          <w:p w14:paraId="6CBA7819" w14:textId="77777777" w:rsidR="00AB37DF" w:rsidRPr="00FA0407" w:rsidRDefault="00AB37DF" w:rsidP="004777D5">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21" w:type="dxa"/>
            <w:vAlign w:val="center"/>
          </w:tcPr>
          <w:p w14:paraId="489E3E8F" w14:textId="77777777" w:rsidR="00AB37DF" w:rsidRPr="007E5191" w:rsidRDefault="00AB37DF" w:rsidP="004777D5">
            <w:pPr>
              <w:jc w:val="center"/>
              <w:rPr>
                <w:b/>
                <w:bCs/>
                <w:sz w:val="16"/>
                <w:szCs w:val="16"/>
              </w:rPr>
            </w:pPr>
          </w:p>
          <w:p w14:paraId="79D2C7F1" w14:textId="77777777" w:rsidR="00AB37DF" w:rsidRPr="007E5191" w:rsidRDefault="00AB37DF" w:rsidP="004777D5">
            <w:pPr>
              <w:jc w:val="center"/>
              <w:rPr>
                <w:b/>
                <w:bCs/>
                <w:sz w:val="16"/>
                <w:szCs w:val="16"/>
              </w:rPr>
            </w:pPr>
          </w:p>
        </w:tc>
        <w:tc>
          <w:tcPr>
            <w:tcW w:w="729" w:type="dxa"/>
            <w:vAlign w:val="center"/>
          </w:tcPr>
          <w:p w14:paraId="264D5A25" w14:textId="77777777" w:rsidR="00AB37DF" w:rsidRPr="007E5191" w:rsidRDefault="00AB37DF" w:rsidP="004777D5">
            <w:pPr>
              <w:jc w:val="center"/>
              <w:rPr>
                <w:b/>
                <w:bCs/>
                <w:sz w:val="16"/>
                <w:szCs w:val="16"/>
              </w:rPr>
            </w:pPr>
            <w:r>
              <w:rPr>
                <w:b/>
                <w:bCs/>
                <w:sz w:val="16"/>
                <w:szCs w:val="16"/>
              </w:rPr>
              <w:t>X</w:t>
            </w:r>
          </w:p>
        </w:tc>
      </w:tr>
      <w:tr w:rsidR="00AB37DF" w14:paraId="0A9AB1E7" w14:textId="77777777" w:rsidTr="004777D5">
        <w:trPr>
          <w:trHeight w:val="1098"/>
        </w:trPr>
        <w:tc>
          <w:tcPr>
            <w:tcW w:w="9514" w:type="dxa"/>
          </w:tcPr>
          <w:p w14:paraId="7C4EA0BA" w14:textId="77777777" w:rsidR="00AB37DF" w:rsidRPr="00FA0407" w:rsidRDefault="00AB37DF" w:rsidP="004777D5">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21" w:type="dxa"/>
            <w:vAlign w:val="center"/>
          </w:tcPr>
          <w:p w14:paraId="6F78F7D4" w14:textId="77777777" w:rsidR="00AB37DF" w:rsidRPr="007E5191" w:rsidRDefault="00AB37DF" w:rsidP="004777D5">
            <w:pPr>
              <w:jc w:val="center"/>
              <w:rPr>
                <w:b/>
                <w:bCs/>
                <w:sz w:val="16"/>
                <w:szCs w:val="16"/>
              </w:rPr>
            </w:pPr>
          </w:p>
        </w:tc>
        <w:tc>
          <w:tcPr>
            <w:tcW w:w="729" w:type="dxa"/>
            <w:vAlign w:val="center"/>
          </w:tcPr>
          <w:p w14:paraId="0EC879ED" w14:textId="77777777" w:rsidR="00AB37DF" w:rsidRPr="007E5191" w:rsidRDefault="00AB37DF" w:rsidP="004777D5">
            <w:pPr>
              <w:jc w:val="center"/>
              <w:rPr>
                <w:b/>
                <w:bCs/>
                <w:sz w:val="16"/>
                <w:szCs w:val="16"/>
              </w:rPr>
            </w:pPr>
          </w:p>
          <w:p w14:paraId="3BFA40F4" w14:textId="77777777" w:rsidR="00AB37DF" w:rsidRPr="007E5191" w:rsidRDefault="00AB37DF" w:rsidP="004777D5">
            <w:pPr>
              <w:jc w:val="center"/>
              <w:rPr>
                <w:b/>
                <w:bCs/>
                <w:sz w:val="16"/>
                <w:szCs w:val="16"/>
              </w:rPr>
            </w:pPr>
            <w:r w:rsidRPr="007E5191">
              <w:rPr>
                <w:b/>
                <w:bCs/>
                <w:sz w:val="16"/>
                <w:szCs w:val="16"/>
              </w:rPr>
              <w:t>X</w:t>
            </w:r>
          </w:p>
        </w:tc>
      </w:tr>
      <w:tr w:rsidR="00AB37DF" w14:paraId="5DE3FCC3" w14:textId="77777777" w:rsidTr="004777D5">
        <w:trPr>
          <w:trHeight w:val="880"/>
        </w:trPr>
        <w:tc>
          <w:tcPr>
            <w:tcW w:w="9514" w:type="dxa"/>
          </w:tcPr>
          <w:p w14:paraId="6BA7958D" w14:textId="77777777" w:rsidR="00AB37DF" w:rsidRPr="00FA0407" w:rsidRDefault="00AB37DF" w:rsidP="004777D5">
            <w:pPr>
              <w:pStyle w:val="TableParagraph"/>
              <w:ind w:left="108" w:right="95"/>
              <w:jc w:val="both"/>
              <w:rPr>
                <w:sz w:val="15"/>
                <w:szCs w:val="15"/>
              </w:rPr>
            </w:pPr>
            <w:r w:rsidRPr="00FA0407">
              <w:rPr>
                <w:b/>
                <w:sz w:val="15"/>
                <w:szCs w:val="15"/>
              </w:rPr>
              <w:t xml:space="preserve">Pollution Liability: </w:t>
            </w:r>
            <w:r w:rsidRPr="00FA0407">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$1,000,000 each occurrence and</w:t>
            </w:r>
            <w:r w:rsidRPr="00FA0407">
              <w:rPr>
                <w:spacing w:val="-21"/>
                <w:sz w:val="15"/>
                <w:szCs w:val="15"/>
              </w:rPr>
              <w:t xml:space="preserve"> </w:t>
            </w:r>
            <w:r w:rsidRPr="00FA0407">
              <w:rPr>
                <w:sz w:val="15"/>
                <w:szCs w:val="15"/>
              </w:rPr>
              <w:t xml:space="preserve">aggregate. </w:t>
            </w:r>
            <w:r w:rsidRPr="00FA0407">
              <w:rPr>
                <w:b/>
                <w:bCs/>
                <w:sz w:val="15"/>
                <w:szCs w:val="15"/>
              </w:rPr>
              <w:t>Coverage shall include Additional Insured Endorsement in favor of El Paso County and Board of County Commissioners</w:t>
            </w:r>
          </w:p>
        </w:tc>
        <w:tc>
          <w:tcPr>
            <w:tcW w:w="821" w:type="dxa"/>
            <w:vAlign w:val="center"/>
          </w:tcPr>
          <w:p w14:paraId="172129A0" w14:textId="77777777" w:rsidR="00AB37DF" w:rsidRPr="007E5191" w:rsidRDefault="00AB37DF" w:rsidP="004777D5">
            <w:pPr>
              <w:jc w:val="center"/>
              <w:rPr>
                <w:b/>
                <w:bCs/>
                <w:sz w:val="16"/>
                <w:szCs w:val="16"/>
              </w:rPr>
            </w:pPr>
          </w:p>
        </w:tc>
        <w:tc>
          <w:tcPr>
            <w:tcW w:w="729" w:type="dxa"/>
            <w:vAlign w:val="center"/>
          </w:tcPr>
          <w:p w14:paraId="6E46AC13" w14:textId="77777777" w:rsidR="00AB37DF" w:rsidRPr="007E5191" w:rsidRDefault="00AB37DF" w:rsidP="004777D5">
            <w:pPr>
              <w:jc w:val="center"/>
              <w:rPr>
                <w:b/>
                <w:bCs/>
                <w:sz w:val="16"/>
                <w:szCs w:val="16"/>
              </w:rPr>
            </w:pPr>
            <w:r w:rsidRPr="007E5191">
              <w:rPr>
                <w:b/>
                <w:bCs/>
                <w:sz w:val="16"/>
                <w:szCs w:val="16"/>
              </w:rPr>
              <w:t>X</w:t>
            </w:r>
          </w:p>
          <w:p w14:paraId="284443A6" w14:textId="77777777" w:rsidR="00AB37DF" w:rsidRPr="007E5191" w:rsidRDefault="00AB37DF" w:rsidP="004777D5">
            <w:pPr>
              <w:jc w:val="center"/>
              <w:rPr>
                <w:b/>
                <w:bCs/>
                <w:sz w:val="16"/>
                <w:szCs w:val="16"/>
              </w:rPr>
            </w:pPr>
          </w:p>
        </w:tc>
      </w:tr>
      <w:tr w:rsidR="00AB37DF" w14:paraId="6595E9B4" w14:textId="77777777" w:rsidTr="004777D5">
        <w:trPr>
          <w:trHeight w:val="853"/>
        </w:trPr>
        <w:tc>
          <w:tcPr>
            <w:tcW w:w="9514" w:type="dxa"/>
          </w:tcPr>
          <w:p w14:paraId="0E64AD4B" w14:textId="77777777" w:rsidR="00AB37DF" w:rsidRPr="00FA0407" w:rsidRDefault="00AB37DF" w:rsidP="004777D5">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21" w:type="dxa"/>
            <w:vAlign w:val="center"/>
          </w:tcPr>
          <w:p w14:paraId="4758D1AA" w14:textId="77777777" w:rsidR="00AB37DF" w:rsidRPr="007E5191" w:rsidRDefault="00AB37DF" w:rsidP="004777D5">
            <w:pPr>
              <w:jc w:val="center"/>
              <w:rPr>
                <w:b/>
                <w:bCs/>
                <w:sz w:val="16"/>
                <w:szCs w:val="16"/>
              </w:rPr>
            </w:pPr>
          </w:p>
        </w:tc>
        <w:tc>
          <w:tcPr>
            <w:tcW w:w="729" w:type="dxa"/>
            <w:vAlign w:val="center"/>
          </w:tcPr>
          <w:p w14:paraId="3570422C" w14:textId="77777777" w:rsidR="00AB37DF" w:rsidRPr="007E5191" w:rsidRDefault="00AB37DF" w:rsidP="004777D5">
            <w:pPr>
              <w:jc w:val="center"/>
              <w:rPr>
                <w:b/>
                <w:bCs/>
                <w:sz w:val="16"/>
                <w:szCs w:val="16"/>
              </w:rPr>
            </w:pPr>
          </w:p>
          <w:p w14:paraId="2EA75C8A" w14:textId="77777777" w:rsidR="00AB37DF" w:rsidRPr="007E5191" w:rsidRDefault="00AB37DF" w:rsidP="004777D5">
            <w:pPr>
              <w:jc w:val="center"/>
              <w:rPr>
                <w:b/>
                <w:bCs/>
                <w:sz w:val="16"/>
                <w:szCs w:val="16"/>
              </w:rPr>
            </w:pPr>
            <w:r w:rsidRPr="007E5191">
              <w:rPr>
                <w:b/>
                <w:bCs/>
                <w:sz w:val="16"/>
                <w:szCs w:val="16"/>
              </w:rPr>
              <w:t>X</w:t>
            </w:r>
          </w:p>
        </w:tc>
      </w:tr>
      <w:tr w:rsidR="00AB37DF" w14:paraId="55DDE07E" w14:textId="77777777" w:rsidTr="004777D5">
        <w:trPr>
          <w:trHeight w:val="937"/>
        </w:trPr>
        <w:tc>
          <w:tcPr>
            <w:tcW w:w="9514" w:type="dxa"/>
          </w:tcPr>
          <w:p w14:paraId="43339AD9" w14:textId="77777777" w:rsidR="00AB37DF" w:rsidRPr="00FA0407" w:rsidRDefault="00AB37DF" w:rsidP="004777D5">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21" w:type="dxa"/>
            <w:vAlign w:val="center"/>
          </w:tcPr>
          <w:p w14:paraId="2DC8455C" w14:textId="77777777" w:rsidR="00AB37DF" w:rsidRPr="007E5191" w:rsidRDefault="00AB37DF" w:rsidP="004777D5">
            <w:pPr>
              <w:jc w:val="center"/>
              <w:rPr>
                <w:b/>
                <w:bCs/>
                <w:sz w:val="16"/>
                <w:szCs w:val="16"/>
              </w:rPr>
            </w:pPr>
          </w:p>
        </w:tc>
        <w:tc>
          <w:tcPr>
            <w:tcW w:w="729" w:type="dxa"/>
            <w:vAlign w:val="center"/>
          </w:tcPr>
          <w:p w14:paraId="77199BAE" w14:textId="77777777" w:rsidR="00AB37DF" w:rsidRPr="007E5191" w:rsidRDefault="00AB37DF" w:rsidP="004777D5">
            <w:pPr>
              <w:jc w:val="center"/>
              <w:rPr>
                <w:b/>
                <w:bCs/>
                <w:sz w:val="16"/>
                <w:szCs w:val="16"/>
              </w:rPr>
            </w:pPr>
          </w:p>
          <w:p w14:paraId="2C766A6F" w14:textId="77777777" w:rsidR="00AB37DF" w:rsidRPr="007E5191" w:rsidRDefault="00AB37DF" w:rsidP="004777D5">
            <w:pPr>
              <w:jc w:val="center"/>
              <w:rPr>
                <w:b/>
                <w:bCs/>
                <w:sz w:val="16"/>
                <w:szCs w:val="16"/>
              </w:rPr>
            </w:pPr>
            <w:r w:rsidRPr="007E5191">
              <w:rPr>
                <w:b/>
                <w:bCs/>
                <w:sz w:val="16"/>
                <w:szCs w:val="16"/>
              </w:rPr>
              <w:t>X</w:t>
            </w:r>
          </w:p>
        </w:tc>
      </w:tr>
      <w:tr w:rsidR="00AB37DF" w14:paraId="4EE39AF0" w14:textId="77777777" w:rsidTr="004777D5">
        <w:trPr>
          <w:trHeight w:val="759"/>
        </w:trPr>
        <w:tc>
          <w:tcPr>
            <w:tcW w:w="9514" w:type="dxa"/>
          </w:tcPr>
          <w:p w14:paraId="3BFA1625" w14:textId="77777777" w:rsidR="00AB37DF" w:rsidRPr="00FA0407" w:rsidRDefault="00AB37DF" w:rsidP="004777D5">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21" w:type="dxa"/>
            <w:vAlign w:val="center"/>
          </w:tcPr>
          <w:p w14:paraId="04305127" w14:textId="77777777" w:rsidR="00AB37DF" w:rsidRPr="007E5191" w:rsidRDefault="00AB37DF" w:rsidP="004777D5">
            <w:pPr>
              <w:jc w:val="center"/>
              <w:rPr>
                <w:b/>
                <w:bCs/>
                <w:sz w:val="16"/>
                <w:szCs w:val="16"/>
              </w:rPr>
            </w:pPr>
          </w:p>
        </w:tc>
        <w:tc>
          <w:tcPr>
            <w:tcW w:w="729" w:type="dxa"/>
            <w:vAlign w:val="center"/>
          </w:tcPr>
          <w:p w14:paraId="4CA5F220" w14:textId="77777777" w:rsidR="00AB37DF" w:rsidRPr="007E5191" w:rsidRDefault="00AB37DF" w:rsidP="004777D5">
            <w:pPr>
              <w:jc w:val="center"/>
              <w:rPr>
                <w:b/>
                <w:bCs/>
                <w:sz w:val="16"/>
                <w:szCs w:val="16"/>
              </w:rPr>
            </w:pPr>
          </w:p>
          <w:p w14:paraId="15468EDE" w14:textId="77777777" w:rsidR="00AB37DF" w:rsidRPr="007E5191" w:rsidRDefault="00AB37DF" w:rsidP="004777D5">
            <w:pPr>
              <w:jc w:val="center"/>
              <w:rPr>
                <w:b/>
                <w:bCs/>
                <w:sz w:val="16"/>
                <w:szCs w:val="16"/>
              </w:rPr>
            </w:pPr>
            <w:r w:rsidRPr="007E5191">
              <w:rPr>
                <w:b/>
                <w:bCs/>
                <w:sz w:val="16"/>
                <w:szCs w:val="16"/>
              </w:rPr>
              <w:t>X</w:t>
            </w:r>
          </w:p>
        </w:tc>
      </w:tr>
      <w:tr w:rsidR="00AB37DF" w:rsidRPr="00FA0407" w14:paraId="6102FFF4" w14:textId="77777777" w:rsidTr="004777D5">
        <w:trPr>
          <w:trHeight w:val="1135"/>
        </w:trPr>
        <w:tc>
          <w:tcPr>
            <w:tcW w:w="9514" w:type="dxa"/>
          </w:tcPr>
          <w:p w14:paraId="0CBBBD30" w14:textId="77777777" w:rsidR="00AB37DF" w:rsidRPr="00FA0407" w:rsidRDefault="00AB37DF" w:rsidP="004777D5">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21" w:type="dxa"/>
            <w:vAlign w:val="center"/>
          </w:tcPr>
          <w:p w14:paraId="19557F4E" w14:textId="77777777" w:rsidR="00AB37DF" w:rsidRPr="00FA0407" w:rsidRDefault="00AB37DF" w:rsidP="004777D5">
            <w:pPr>
              <w:jc w:val="center"/>
              <w:rPr>
                <w:b/>
                <w:bCs/>
                <w:sz w:val="15"/>
                <w:szCs w:val="15"/>
              </w:rPr>
            </w:pPr>
          </w:p>
          <w:p w14:paraId="000194E7" w14:textId="77777777" w:rsidR="00AB37DF" w:rsidRPr="00FA0407" w:rsidRDefault="00AB37DF" w:rsidP="004777D5">
            <w:pPr>
              <w:jc w:val="center"/>
              <w:rPr>
                <w:b/>
                <w:bCs/>
                <w:sz w:val="15"/>
                <w:szCs w:val="15"/>
              </w:rPr>
            </w:pPr>
          </w:p>
          <w:p w14:paraId="57BA12EC" w14:textId="77777777" w:rsidR="00AB37DF" w:rsidRPr="00FA0407" w:rsidRDefault="00AB37DF" w:rsidP="004777D5">
            <w:pPr>
              <w:jc w:val="center"/>
              <w:rPr>
                <w:b/>
                <w:bCs/>
                <w:sz w:val="15"/>
                <w:szCs w:val="15"/>
              </w:rPr>
            </w:pPr>
          </w:p>
        </w:tc>
        <w:tc>
          <w:tcPr>
            <w:tcW w:w="729" w:type="dxa"/>
            <w:vAlign w:val="center"/>
          </w:tcPr>
          <w:p w14:paraId="1874B9A3" w14:textId="77777777" w:rsidR="00AB37DF" w:rsidRPr="00FA0407" w:rsidRDefault="00AB37DF" w:rsidP="004777D5">
            <w:pPr>
              <w:jc w:val="center"/>
              <w:rPr>
                <w:b/>
                <w:bCs/>
                <w:sz w:val="15"/>
                <w:szCs w:val="15"/>
              </w:rPr>
            </w:pPr>
          </w:p>
          <w:p w14:paraId="510251A5" w14:textId="77777777" w:rsidR="00AB37DF" w:rsidRPr="00FA0407" w:rsidRDefault="00AB37DF" w:rsidP="004777D5">
            <w:pPr>
              <w:jc w:val="center"/>
              <w:rPr>
                <w:b/>
                <w:bCs/>
                <w:sz w:val="15"/>
                <w:szCs w:val="15"/>
              </w:rPr>
            </w:pPr>
            <w:r w:rsidRPr="00FA0407">
              <w:rPr>
                <w:b/>
                <w:bCs/>
                <w:sz w:val="15"/>
                <w:szCs w:val="15"/>
              </w:rPr>
              <w:t>X</w:t>
            </w:r>
          </w:p>
        </w:tc>
      </w:tr>
    </w:tbl>
    <w:p w14:paraId="6CE4112D" w14:textId="1F4B27DF" w:rsidR="00AB37DF" w:rsidRDefault="00AB37DF" w:rsidP="000C1D43">
      <w:pPr>
        <w:tabs>
          <w:tab w:val="left" w:pos="3080"/>
        </w:tabs>
        <w:rPr>
          <w:sz w:val="20"/>
        </w:rPr>
        <w:sectPr w:rsidR="00AB37DF">
          <w:pgSz w:w="12240" w:h="15840"/>
          <w:pgMar w:top="740" w:right="740" w:bottom="600" w:left="860" w:header="0" w:footer="339" w:gutter="0"/>
          <w:cols w:space="720"/>
        </w:sectPr>
      </w:pPr>
    </w:p>
    <w:p w14:paraId="0473D60D" w14:textId="77777777" w:rsidR="00911AFF" w:rsidRPr="000C1D43" w:rsidRDefault="00911AFF">
      <w:pPr>
        <w:pStyle w:val="BodyText"/>
        <w:spacing w:before="1"/>
        <w:rPr>
          <w:b/>
        </w:rPr>
      </w:pPr>
    </w:p>
    <w:p w14:paraId="28A1318C" w14:textId="77777777" w:rsidR="000C1D43" w:rsidRDefault="000C1D43">
      <w:pPr>
        <w:pStyle w:val="BodyText"/>
        <w:spacing w:before="1"/>
        <w:rPr>
          <w:b/>
          <w:sz w:val="10"/>
        </w:rPr>
      </w:pPr>
    </w:p>
    <w:p w14:paraId="6AE76E16" w14:textId="03498EE7"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#RFP-</w:t>
      </w:r>
      <w:r w:rsidR="006E6F48">
        <w:t>25-073</w:t>
      </w:r>
      <w:r w:rsidR="002F28BC">
        <w:t xml:space="preserve">       </w:t>
      </w:r>
      <w:r>
        <w:t xml:space="preserve">ATTACHMENT B – SAMPLE </w:t>
      </w:r>
      <w:r w:rsidR="00CB271F">
        <w:t>TRADE CONTRACTOR</w:t>
      </w:r>
      <w:r w:rsidR="0042333F">
        <w:t xml:space="preserve"> </w:t>
      </w:r>
      <w:r>
        <w:t>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47704A02" w:rsidR="00911AFF" w:rsidRDefault="00B75550">
      <w:pPr>
        <w:pStyle w:val="BodyText"/>
        <w:spacing w:before="94" w:line="276" w:lineRule="auto"/>
        <w:ind w:left="220" w:right="338"/>
        <w:jc w:val="both"/>
      </w:pPr>
      <w:bookmarkStart w:id="16" w:name="_bookmark16"/>
      <w:bookmarkEnd w:id="16"/>
      <w:r>
        <w:t xml:space="preserve">The </w:t>
      </w:r>
      <w:r w:rsidR="00460E2D" w:rsidRPr="00460E2D">
        <w:t xml:space="preserve">Trade Contractor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0E61AD50" w:rsidR="00911AFF" w:rsidRDefault="00B75550">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460E2D" w:rsidRPr="00460E2D">
        <w:t xml:space="preserve">Trade Contractor </w:t>
      </w:r>
      <w:r w:rsidRPr="00460E2D">
        <w:t xml:space="preserve">Agreement with its response for evaluation by El Paso County. It is the responsibility of the </w:t>
      </w:r>
      <w:r w:rsidR="00E05DFC">
        <w:t>Contractor</w:t>
      </w:r>
      <w:r w:rsidRPr="00460E2D">
        <w:t xml:space="preserve"> to provide the Solicitation and Sample </w:t>
      </w:r>
      <w:r w:rsidR="00460E2D" w:rsidRPr="00460E2D">
        <w:t xml:space="preserve">Trade Contractor </w:t>
      </w:r>
      <w:r w:rsidRPr="00460E2D">
        <w:t>Agreement to their Legal Counsel for review and notation of any exceptions</w:t>
      </w:r>
      <w:r>
        <w:t xml:space="preserve"> prior to submitting a</w:t>
      </w:r>
      <w:r>
        <w:rPr>
          <w:spacing w:val="-4"/>
        </w:rPr>
        <w:t xml:space="preserve"> </w:t>
      </w:r>
      <w:r w:rsidR="0042333F">
        <w:t>proposal</w:t>
      </w:r>
      <w:r>
        <w:t>.</w:t>
      </w:r>
    </w:p>
    <w:p w14:paraId="5449045A" w14:textId="77777777" w:rsidR="00911AFF" w:rsidRDefault="00911AFF">
      <w:pPr>
        <w:pStyle w:val="BodyText"/>
        <w:rPr>
          <w:sz w:val="23"/>
        </w:rPr>
      </w:pPr>
    </w:p>
    <w:p w14:paraId="1038D241" w14:textId="77777777" w:rsidR="00911AFF" w:rsidRDefault="00B75550">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Pr="00166BD4" w:rsidRDefault="00911AFF">
      <w:pPr>
        <w:pStyle w:val="BodyText"/>
        <w:rPr>
          <w:sz w:val="22"/>
        </w:rPr>
      </w:pPr>
    </w:p>
    <w:p w14:paraId="1ED95143" w14:textId="77777777" w:rsidR="00911AFF" w:rsidRPr="00166BD4" w:rsidRDefault="00911AFF">
      <w:pPr>
        <w:pStyle w:val="BodyText"/>
        <w:rPr>
          <w:sz w:val="22"/>
        </w:rPr>
      </w:pPr>
    </w:p>
    <w:p w14:paraId="120F4ABD" w14:textId="77777777" w:rsidR="00911AFF" w:rsidRPr="00166BD4" w:rsidRDefault="00911AFF">
      <w:pPr>
        <w:pStyle w:val="BodyText"/>
        <w:rPr>
          <w:sz w:val="22"/>
        </w:rPr>
      </w:pPr>
    </w:p>
    <w:p w14:paraId="24845768" w14:textId="3AA13319" w:rsidR="00911AFF" w:rsidRPr="00166BD4" w:rsidRDefault="00B75550" w:rsidP="004E2CCC">
      <w:pPr>
        <w:pStyle w:val="Heading1"/>
        <w:spacing w:before="161"/>
        <w:ind w:left="0" w:right="117"/>
        <w:jc w:val="center"/>
      </w:pPr>
      <w:r w:rsidRPr="00166BD4">
        <w:t>REMAINDER OF PAGE LEFT INTENTIONALLY BLA</w:t>
      </w:r>
      <w:r w:rsidR="00C963D8" w:rsidRPr="00166BD4">
        <w:t>NK</w:t>
      </w:r>
    </w:p>
    <w:p w14:paraId="0F2E8091" w14:textId="77777777" w:rsidR="008E0148" w:rsidRPr="00166BD4" w:rsidRDefault="008E0148" w:rsidP="008E0148">
      <w:pPr>
        <w:pStyle w:val="Heading1"/>
        <w:spacing w:before="161"/>
        <w:ind w:left="0" w:right="117"/>
      </w:pPr>
    </w:p>
    <w:sectPr w:rsidR="008E0148" w:rsidRPr="00166BD4">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377" w14:textId="77777777" w:rsidR="00FA0F56" w:rsidRDefault="00FA0F56">
      <w:r>
        <w:separator/>
      </w:r>
    </w:p>
  </w:endnote>
  <w:endnote w:type="continuationSeparator" w:id="0">
    <w:p w14:paraId="7CD775E2" w14:textId="77777777" w:rsidR="00FA0F56" w:rsidRDefault="00FA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24DBD974" w:rsidR="00911AFF" w:rsidRDefault="004C085F" w:rsidP="004C085F">
                          <w:pPr>
                            <w:spacing w:before="17"/>
                            <w:rPr>
                              <w:rFonts w:ascii="Georgia"/>
                              <w:sz w:val="15"/>
                            </w:rPr>
                          </w:pPr>
                          <w:r>
                            <w:rPr>
                              <w:rFonts w:ascii="Times New Roman"/>
                              <w:sz w:val="15"/>
                            </w:rPr>
                            <w:t>Request for Proposal</w:t>
                          </w:r>
                          <w:r w:rsidR="00B75550">
                            <w:rPr>
                              <w:rFonts w:ascii="Times New Roman"/>
                              <w:sz w:val="15"/>
                            </w:rPr>
                            <w:t xml:space="preserve"> #</w:t>
                          </w:r>
                          <w:r>
                            <w:rPr>
                              <w:rFonts w:ascii="Georgia"/>
                              <w:sz w:val="15"/>
                            </w:rPr>
                            <w:t>RFP-25-073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24DBD974" w:rsidR="00911AFF" w:rsidRDefault="004C085F" w:rsidP="004C085F">
                    <w:pPr>
                      <w:spacing w:before="17"/>
                      <w:rPr>
                        <w:rFonts w:ascii="Georgia"/>
                        <w:sz w:val="15"/>
                      </w:rPr>
                    </w:pPr>
                    <w:r>
                      <w:rPr>
                        <w:rFonts w:ascii="Times New Roman"/>
                        <w:sz w:val="15"/>
                      </w:rPr>
                      <w:t>Request for Proposal</w:t>
                    </w:r>
                    <w:r w:rsidR="00B75550">
                      <w:rPr>
                        <w:rFonts w:ascii="Times New Roman"/>
                        <w:sz w:val="15"/>
                      </w:rPr>
                      <w:t xml:space="preserve"> #</w:t>
                    </w:r>
                    <w:r>
                      <w:rPr>
                        <w:rFonts w:ascii="Georgia"/>
                        <w:sz w:val="15"/>
                      </w:rPr>
                      <w:t>RFP-25-073</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0D62" w14:textId="77777777" w:rsidR="00FA0F56" w:rsidRDefault="00FA0F56">
      <w:r>
        <w:separator/>
      </w:r>
    </w:p>
  </w:footnote>
  <w:footnote w:type="continuationSeparator" w:id="0">
    <w:p w14:paraId="23EA3223" w14:textId="77777777" w:rsidR="00FA0F56" w:rsidRDefault="00FA0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5"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6" w15:restartNumberingAfterBreak="0">
    <w:nsid w:val="164B7900"/>
    <w:multiLevelType w:val="hybridMultilevel"/>
    <w:tmpl w:val="74F0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D3757"/>
    <w:multiLevelType w:val="hybridMultilevel"/>
    <w:tmpl w:val="75F0D4FA"/>
    <w:lvl w:ilvl="0" w:tplc="F0D60B3A">
      <w:start w:val="1"/>
      <w:numFmt w:val="decimal"/>
      <w:lvlText w:val="%1."/>
      <w:lvlJc w:val="left"/>
      <w:pPr>
        <w:ind w:left="1390" w:hanging="450"/>
      </w:pPr>
      <w:rPr>
        <w:rFonts w:ascii="Arial" w:eastAsia="Arial" w:hAnsi="Arial" w:cs="Arial" w:hint="default"/>
        <w:spacing w:val="-14"/>
        <w:w w:val="100"/>
        <w:sz w:val="20"/>
        <w:szCs w:val="20"/>
      </w:rPr>
    </w:lvl>
    <w:lvl w:ilvl="1" w:tplc="2D7EA90E">
      <w:numFmt w:val="bullet"/>
      <w:lvlText w:val=""/>
      <w:lvlJc w:val="left"/>
      <w:pPr>
        <w:ind w:left="2110" w:hanging="360"/>
      </w:pPr>
      <w:rPr>
        <w:rFonts w:ascii="Symbol" w:eastAsia="Symbol" w:hAnsi="Symbol" w:cs="Symbol" w:hint="default"/>
        <w:w w:val="100"/>
        <w:sz w:val="20"/>
        <w:szCs w:val="20"/>
      </w:rPr>
    </w:lvl>
    <w:lvl w:ilvl="2" w:tplc="1324CC8C">
      <w:numFmt w:val="bullet"/>
      <w:lvlText w:val="•"/>
      <w:lvlJc w:val="left"/>
      <w:pPr>
        <w:ind w:left="3066" w:hanging="360"/>
      </w:pPr>
      <w:rPr>
        <w:rFonts w:hint="default"/>
      </w:rPr>
    </w:lvl>
    <w:lvl w:ilvl="3" w:tplc="BBA41878">
      <w:numFmt w:val="bullet"/>
      <w:lvlText w:val="•"/>
      <w:lvlJc w:val="left"/>
      <w:pPr>
        <w:ind w:left="4013" w:hanging="360"/>
      </w:pPr>
      <w:rPr>
        <w:rFonts w:hint="default"/>
      </w:rPr>
    </w:lvl>
    <w:lvl w:ilvl="4" w:tplc="FF5ABB36">
      <w:numFmt w:val="bullet"/>
      <w:lvlText w:val="•"/>
      <w:lvlJc w:val="left"/>
      <w:pPr>
        <w:ind w:left="4960" w:hanging="360"/>
      </w:pPr>
      <w:rPr>
        <w:rFonts w:hint="default"/>
      </w:rPr>
    </w:lvl>
    <w:lvl w:ilvl="5" w:tplc="B92E9FCE">
      <w:numFmt w:val="bullet"/>
      <w:lvlText w:val="•"/>
      <w:lvlJc w:val="left"/>
      <w:pPr>
        <w:ind w:left="5906" w:hanging="360"/>
      </w:pPr>
      <w:rPr>
        <w:rFonts w:hint="default"/>
      </w:rPr>
    </w:lvl>
    <w:lvl w:ilvl="6" w:tplc="49A0EC06">
      <w:numFmt w:val="bullet"/>
      <w:lvlText w:val="•"/>
      <w:lvlJc w:val="left"/>
      <w:pPr>
        <w:ind w:left="6853" w:hanging="360"/>
      </w:pPr>
      <w:rPr>
        <w:rFonts w:hint="default"/>
      </w:rPr>
    </w:lvl>
    <w:lvl w:ilvl="7" w:tplc="20E09EFC">
      <w:numFmt w:val="bullet"/>
      <w:lvlText w:val="•"/>
      <w:lvlJc w:val="left"/>
      <w:pPr>
        <w:ind w:left="7800" w:hanging="360"/>
      </w:pPr>
      <w:rPr>
        <w:rFonts w:hint="default"/>
      </w:rPr>
    </w:lvl>
    <w:lvl w:ilvl="8" w:tplc="CC44F3C6">
      <w:numFmt w:val="bullet"/>
      <w:lvlText w:val="•"/>
      <w:lvlJc w:val="left"/>
      <w:pPr>
        <w:ind w:left="8746" w:hanging="360"/>
      </w:pPr>
      <w:rPr>
        <w:rFonts w:hint="default"/>
      </w:rPr>
    </w:lvl>
  </w:abstractNum>
  <w:abstractNum w:abstractNumId="8" w15:restartNumberingAfterBreak="0">
    <w:nsid w:val="279F4B43"/>
    <w:multiLevelType w:val="hybridMultilevel"/>
    <w:tmpl w:val="41C0C0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74212"/>
    <w:multiLevelType w:val="hybridMultilevel"/>
    <w:tmpl w:val="1AE41B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525FD1"/>
    <w:multiLevelType w:val="hybridMultilevel"/>
    <w:tmpl w:val="32DC9ED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3"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4"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5"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6"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7"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8"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9" w15:restartNumberingAfterBreak="0">
    <w:nsid w:val="412C04BE"/>
    <w:multiLevelType w:val="hybridMultilevel"/>
    <w:tmpl w:val="52924218"/>
    <w:lvl w:ilvl="0" w:tplc="FA44B746">
      <w:numFmt w:val="bullet"/>
      <w:lvlText w:val=""/>
      <w:lvlJc w:val="left"/>
      <w:pPr>
        <w:ind w:left="1325" w:hanging="360"/>
      </w:pPr>
      <w:rPr>
        <w:rFonts w:ascii="Symbol" w:eastAsia="Symbol" w:hAnsi="Symbol" w:cs="Symbol" w:hint="default"/>
        <w:w w:val="100"/>
        <w:sz w:val="20"/>
        <w:szCs w:val="20"/>
      </w:rPr>
    </w:lvl>
    <w:lvl w:ilvl="1" w:tplc="93ACD0F4">
      <w:numFmt w:val="bullet"/>
      <w:lvlText w:val="•"/>
      <w:lvlJc w:val="left"/>
      <w:pPr>
        <w:ind w:left="2252" w:hanging="360"/>
      </w:pPr>
      <w:rPr>
        <w:rFonts w:hint="default"/>
      </w:rPr>
    </w:lvl>
    <w:lvl w:ilvl="2" w:tplc="C374E8BE">
      <w:numFmt w:val="bullet"/>
      <w:lvlText w:val="•"/>
      <w:lvlJc w:val="left"/>
      <w:pPr>
        <w:ind w:left="3184" w:hanging="360"/>
      </w:pPr>
      <w:rPr>
        <w:rFonts w:hint="default"/>
      </w:rPr>
    </w:lvl>
    <w:lvl w:ilvl="3" w:tplc="62E43EC6">
      <w:numFmt w:val="bullet"/>
      <w:lvlText w:val="•"/>
      <w:lvlJc w:val="left"/>
      <w:pPr>
        <w:ind w:left="4116" w:hanging="360"/>
      </w:pPr>
      <w:rPr>
        <w:rFonts w:hint="default"/>
      </w:rPr>
    </w:lvl>
    <w:lvl w:ilvl="4" w:tplc="C4AA2F7A">
      <w:numFmt w:val="bullet"/>
      <w:lvlText w:val="•"/>
      <w:lvlJc w:val="left"/>
      <w:pPr>
        <w:ind w:left="5048" w:hanging="360"/>
      </w:pPr>
      <w:rPr>
        <w:rFonts w:hint="default"/>
      </w:rPr>
    </w:lvl>
    <w:lvl w:ilvl="5" w:tplc="B0E6D6E2">
      <w:numFmt w:val="bullet"/>
      <w:lvlText w:val="•"/>
      <w:lvlJc w:val="left"/>
      <w:pPr>
        <w:ind w:left="5980" w:hanging="360"/>
      </w:pPr>
      <w:rPr>
        <w:rFonts w:hint="default"/>
      </w:rPr>
    </w:lvl>
    <w:lvl w:ilvl="6" w:tplc="51F69942">
      <w:numFmt w:val="bullet"/>
      <w:lvlText w:val="•"/>
      <w:lvlJc w:val="left"/>
      <w:pPr>
        <w:ind w:left="6912" w:hanging="360"/>
      </w:pPr>
      <w:rPr>
        <w:rFonts w:hint="default"/>
      </w:rPr>
    </w:lvl>
    <w:lvl w:ilvl="7" w:tplc="FA3439C4">
      <w:numFmt w:val="bullet"/>
      <w:lvlText w:val="•"/>
      <w:lvlJc w:val="left"/>
      <w:pPr>
        <w:ind w:left="7844" w:hanging="360"/>
      </w:pPr>
      <w:rPr>
        <w:rFonts w:hint="default"/>
      </w:rPr>
    </w:lvl>
    <w:lvl w:ilvl="8" w:tplc="8438BBDA">
      <w:numFmt w:val="bullet"/>
      <w:lvlText w:val="•"/>
      <w:lvlJc w:val="left"/>
      <w:pPr>
        <w:ind w:left="8776" w:hanging="360"/>
      </w:pPr>
      <w:rPr>
        <w:rFonts w:hint="default"/>
      </w:rPr>
    </w:lvl>
  </w:abstractNum>
  <w:abstractNum w:abstractNumId="20" w15:restartNumberingAfterBreak="0">
    <w:nsid w:val="428352E3"/>
    <w:multiLevelType w:val="hybridMultilevel"/>
    <w:tmpl w:val="29B8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55118"/>
    <w:multiLevelType w:val="hybridMultilevel"/>
    <w:tmpl w:val="9B186168"/>
    <w:lvl w:ilvl="0" w:tplc="4CA23F90">
      <w:start w:val="1"/>
      <w:numFmt w:val="lowerLetter"/>
      <w:lvlText w:val="%1."/>
      <w:lvlJc w:val="left"/>
      <w:pPr>
        <w:ind w:left="2110" w:hanging="360"/>
      </w:pPr>
      <w:rPr>
        <w:rFonts w:ascii="Arial" w:eastAsia="Arial" w:hAnsi="Arial" w:cs="Arial" w:hint="default"/>
        <w:spacing w:val="-23"/>
        <w:w w:val="100"/>
        <w:sz w:val="20"/>
        <w:szCs w:val="20"/>
      </w:rPr>
    </w:lvl>
    <w:lvl w:ilvl="1" w:tplc="D6AC32B6">
      <w:numFmt w:val="bullet"/>
      <w:lvlText w:val="•"/>
      <w:lvlJc w:val="left"/>
      <w:pPr>
        <w:ind w:left="2972" w:hanging="360"/>
      </w:pPr>
      <w:rPr>
        <w:rFonts w:hint="default"/>
      </w:rPr>
    </w:lvl>
    <w:lvl w:ilvl="2" w:tplc="BD8EA7E2">
      <w:numFmt w:val="bullet"/>
      <w:lvlText w:val="•"/>
      <w:lvlJc w:val="left"/>
      <w:pPr>
        <w:ind w:left="3824" w:hanging="360"/>
      </w:pPr>
      <w:rPr>
        <w:rFonts w:hint="default"/>
      </w:rPr>
    </w:lvl>
    <w:lvl w:ilvl="3" w:tplc="18141032">
      <w:numFmt w:val="bullet"/>
      <w:lvlText w:val="•"/>
      <w:lvlJc w:val="left"/>
      <w:pPr>
        <w:ind w:left="4676" w:hanging="360"/>
      </w:pPr>
      <w:rPr>
        <w:rFonts w:hint="default"/>
      </w:rPr>
    </w:lvl>
    <w:lvl w:ilvl="4" w:tplc="B6A203E0">
      <w:numFmt w:val="bullet"/>
      <w:lvlText w:val="•"/>
      <w:lvlJc w:val="left"/>
      <w:pPr>
        <w:ind w:left="5528" w:hanging="360"/>
      </w:pPr>
      <w:rPr>
        <w:rFonts w:hint="default"/>
      </w:rPr>
    </w:lvl>
    <w:lvl w:ilvl="5" w:tplc="F27AC23C">
      <w:numFmt w:val="bullet"/>
      <w:lvlText w:val="•"/>
      <w:lvlJc w:val="left"/>
      <w:pPr>
        <w:ind w:left="6380" w:hanging="360"/>
      </w:pPr>
      <w:rPr>
        <w:rFonts w:hint="default"/>
      </w:rPr>
    </w:lvl>
    <w:lvl w:ilvl="6" w:tplc="11344528">
      <w:numFmt w:val="bullet"/>
      <w:lvlText w:val="•"/>
      <w:lvlJc w:val="left"/>
      <w:pPr>
        <w:ind w:left="7232" w:hanging="360"/>
      </w:pPr>
      <w:rPr>
        <w:rFonts w:hint="default"/>
      </w:rPr>
    </w:lvl>
    <w:lvl w:ilvl="7" w:tplc="69520D24">
      <w:numFmt w:val="bullet"/>
      <w:lvlText w:val="•"/>
      <w:lvlJc w:val="left"/>
      <w:pPr>
        <w:ind w:left="8084" w:hanging="360"/>
      </w:pPr>
      <w:rPr>
        <w:rFonts w:hint="default"/>
      </w:rPr>
    </w:lvl>
    <w:lvl w:ilvl="8" w:tplc="614E4AA4">
      <w:numFmt w:val="bullet"/>
      <w:lvlText w:val="•"/>
      <w:lvlJc w:val="left"/>
      <w:pPr>
        <w:ind w:left="8936" w:hanging="360"/>
      </w:pPr>
      <w:rPr>
        <w:rFonts w:hint="default"/>
      </w:rPr>
    </w:lvl>
  </w:abstractNum>
  <w:abstractNum w:abstractNumId="22" w15:restartNumberingAfterBreak="0">
    <w:nsid w:val="46794732"/>
    <w:multiLevelType w:val="hybridMultilevel"/>
    <w:tmpl w:val="022CCDA2"/>
    <w:lvl w:ilvl="0" w:tplc="04090013">
      <w:start w:val="1"/>
      <w:numFmt w:val="upperRoman"/>
      <w:lvlText w:val="%1."/>
      <w:lvlJc w:val="righ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3"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4" w15:restartNumberingAfterBreak="0">
    <w:nsid w:val="491C6962"/>
    <w:multiLevelType w:val="hybridMultilevel"/>
    <w:tmpl w:val="1EF88012"/>
    <w:lvl w:ilvl="0" w:tplc="A6045B9A">
      <w:start w:val="6"/>
      <w:numFmt w:val="decimal"/>
      <w:lvlText w:val="%1."/>
      <w:lvlJc w:val="left"/>
      <w:pPr>
        <w:ind w:left="1299" w:hanging="360"/>
      </w:pPr>
      <w:rPr>
        <w:rFonts w:ascii="Arial" w:eastAsia="Arial" w:hAnsi="Arial" w:cs="Arial" w:hint="default"/>
        <w:spacing w:val="-1"/>
        <w:w w:val="100"/>
        <w:sz w:val="20"/>
        <w:szCs w:val="20"/>
      </w:rPr>
    </w:lvl>
    <w:lvl w:ilvl="1" w:tplc="B304353A">
      <w:numFmt w:val="bullet"/>
      <w:lvlText w:val="•"/>
      <w:lvlJc w:val="left"/>
      <w:pPr>
        <w:ind w:left="2234" w:hanging="360"/>
      </w:pPr>
      <w:rPr>
        <w:rFonts w:hint="default"/>
      </w:rPr>
    </w:lvl>
    <w:lvl w:ilvl="2" w:tplc="786A1F94">
      <w:numFmt w:val="bullet"/>
      <w:lvlText w:val="•"/>
      <w:lvlJc w:val="left"/>
      <w:pPr>
        <w:ind w:left="3168" w:hanging="360"/>
      </w:pPr>
      <w:rPr>
        <w:rFonts w:hint="default"/>
      </w:rPr>
    </w:lvl>
    <w:lvl w:ilvl="3" w:tplc="BD642D6A">
      <w:numFmt w:val="bullet"/>
      <w:lvlText w:val="•"/>
      <w:lvlJc w:val="left"/>
      <w:pPr>
        <w:ind w:left="4102" w:hanging="360"/>
      </w:pPr>
      <w:rPr>
        <w:rFonts w:hint="default"/>
      </w:rPr>
    </w:lvl>
    <w:lvl w:ilvl="4" w:tplc="8C621B20">
      <w:numFmt w:val="bullet"/>
      <w:lvlText w:val="•"/>
      <w:lvlJc w:val="left"/>
      <w:pPr>
        <w:ind w:left="5036" w:hanging="360"/>
      </w:pPr>
      <w:rPr>
        <w:rFonts w:hint="default"/>
      </w:rPr>
    </w:lvl>
    <w:lvl w:ilvl="5" w:tplc="1CB24182">
      <w:numFmt w:val="bullet"/>
      <w:lvlText w:val="•"/>
      <w:lvlJc w:val="left"/>
      <w:pPr>
        <w:ind w:left="5970" w:hanging="360"/>
      </w:pPr>
      <w:rPr>
        <w:rFonts w:hint="default"/>
      </w:rPr>
    </w:lvl>
    <w:lvl w:ilvl="6" w:tplc="9C6AFF6A">
      <w:numFmt w:val="bullet"/>
      <w:lvlText w:val="•"/>
      <w:lvlJc w:val="left"/>
      <w:pPr>
        <w:ind w:left="6904" w:hanging="360"/>
      </w:pPr>
      <w:rPr>
        <w:rFonts w:hint="default"/>
      </w:rPr>
    </w:lvl>
    <w:lvl w:ilvl="7" w:tplc="48E6183A">
      <w:numFmt w:val="bullet"/>
      <w:lvlText w:val="•"/>
      <w:lvlJc w:val="left"/>
      <w:pPr>
        <w:ind w:left="7838" w:hanging="360"/>
      </w:pPr>
      <w:rPr>
        <w:rFonts w:hint="default"/>
      </w:rPr>
    </w:lvl>
    <w:lvl w:ilvl="8" w:tplc="A80AF3FC">
      <w:numFmt w:val="bullet"/>
      <w:lvlText w:val="•"/>
      <w:lvlJc w:val="left"/>
      <w:pPr>
        <w:ind w:left="8772" w:hanging="360"/>
      </w:pPr>
      <w:rPr>
        <w:rFonts w:hint="default"/>
      </w:rPr>
    </w:lvl>
  </w:abstractNum>
  <w:abstractNum w:abstractNumId="25" w15:restartNumberingAfterBreak="0">
    <w:nsid w:val="4BBE73EB"/>
    <w:multiLevelType w:val="hybridMultilevel"/>
    <w:tmpl w:val="94FE6938"/>
    <w:lvl w:ilvl="0" w:tplc="E018B888">
      <w:start w:val="1"/>
      <w:numFmt w:val="decimal"/>
      <w:lvlText w:val="%1."/>
      <w:lvlJc w:val="left"/>
      <w:pPr>
        <w:ind w:left="1300" w:hanging="360"/>
      </w:pPr>
      <w:rPr>
        <w:rFonts w:ascii="Arial" w:eastAsia="Arial" w:hAnsi="Arial" w:cs="Arial" w:hint="default"/>
        <w:spacing w:val="-9"/>
        <w:w w:val="100"/>
        <w:sz w:val="20"/>
        <w:szCs w:val="20"/>
      </w:rPr>
    </w:lvl>
    <w:lvl w:ilvl="1" w:tplc="F2568D7A">
      <w:numFmt w:val="bullet"/>
      <w:lvlText w:val="•"/>
      <w:lvlJc w:val="left"/>
      <w:pPr>
        <w:ind w:left="2234" w:hanging="360"/>
      </w:pPr>
      <w:rPr>
        <w:rFonts w:hint="default"/>
      </w:rPr>
    </w:lvl>
    <w:lvl w:ilvl="2" w:tplc="F006B704">
      <w:numFmt w:val="bullet"/>
      <w:lvlText w:val="•"/>
      <w:lvlJc w:val="left"/>
      <w:pPr>
        <w:ind w:left="3168" w:hanging="360"/>
      </w:pPr>
      <w:rPr>
        <w:rFonts w:hint="default"/>
      </w:rPr>
    </w:lvl>
    <w:lvl w:ilvl="3" w:tplc="8DBCCF7E">
      <w:numFmt w:val="bullet"/>
      <w:lvlText w:val="•"/>
      <w:lvlJc w:val="left"/>
      <w:pPr>
        <w:ind w:left="4102" w:hanging="360"/>
      </w:pPr>
      <w:rPr>
        <w:rFonts w:hint="default"/>
      </w:rPr>
    </w:lvl>
    <w:lvl w:ilvl="4" w:tplc="C62AE48A">
      <w:numFmt w:val="bullet"/>
      <w:lvlText w:val="•"/>
      <w:lvlJc w:val="left"/>
      <w:pPr>
        <w:ind w:left="5036" w:hanging="360"/>
      </w:pPr>
      <w:rPr>
        <w:rFonts w:hint="default"/>
      </w:rPr>
    </w:lvl>
    <w:lvl w:ilvl="5" w:tplc="41EA18CE">
      <w:numFmt w:val="bullet"/>
      <w:lvlText w:val="•"/>
      <w:lvlJc w:val="left"/>
      <w:pPr>
        <w:ind w:left="5970" w:hanging="360"/>
      </w:pPr>
      <w:rPr>
        <w:rFonts w:hint="default"/>
      </w:rPr>
    </w:lvl>
    <w:lvl w:ilvl="6" w:tplc="0394A4B2">
      <w:numFmt w:val="bullet"/>
      <w:lvlText w:val="•"/>
      <w:lvlJc w:val="left"/>
      <w:pPr>
        <w:ind w:left="6904" w:hanging="360"/>
      </w:pPr>
      <w:rPr>
        <w:rFonts w:hint="default"/>
      </w:rPr>
    </w:lvl>
    <w:lvl w:ilvl="7" w:tplc="AB5C7AA4">
      <w:numFmt w:val="bullet"/>
      <w:lvlText w:val="•"/>
      <w:lvlJc w:val="left"/>
      <w:pPr>
        <w:ind w:left="7838" w:hanging="360"/>
      </w:pPr>
      <w:rPr>
        <w:rFonts w:hint="default"/>
      </w:rPr>
    </w:lvl>
    <w:lvl w:ilvl="8" w:tplc="4A18D5DE">
      <w:numFmt w:val="bullet"/>
      <w:lvlText w:val="•"/>
      <w:lvlJc w:val="left"/>
      <w:pPr>
        <w:ind w:left="8772" w:hanging="360"/>
      </w:pPr>
      <w:rPr>
        <w:rFonts w:hint="default"/>
      </w:rPr>
    </w:lvl>
  </w:abstractNum>
  <w:abstractNum w:abstractNumId="26" w15:restartNumberingAfterBreak="0">
    <w:nsid w:val="4F56656A"/>
    <w:multiLevelType w:val="hybridMultilevel"/>
    <w:tmpl w:val="50A67AB8"/>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290977"/>
    <w:multiLevelType w:val="hybridMultilevel"/>
    <w:tmpl w:val="713CA522"/>
    <w:lvl w:ilvl="0" w:tplc="BACE0276">
      <w:start w:val="1"/>
      <w:numFmt w:val="decimal"/>
      <w:lvlText w:val="%1."/>
      <w:lvlJc w:val="left"/>
      <w:pPr>
        <w:ind w:left="579" w:hanging="360"/>
      </w:pPr>
      <w:rPr>
        <w:rFonts w:ascii="Arial" w:eastAsia="Arial" w:hAnsi="Arial" w:cs="Arial" w:hint="default"/>
        <w:spacing w:val="-1"/>
        <w:w w:val="100"/>
        <w:sz w:val="20"/>
        <w:szCs w:val="20"/>
      </w:rPr>
    </w:lvl>
    <w:lvl w:ilvl="1" w:tplc="DD66521C">
      <w:numFmt w:val="bullet"/>
      <w:lvlText w:val="•"/>
      <w:lvlJc w:val="left"/>
      <w:pPr>
        <w:ind w:left="1586" w:hanging="360"/>
      </w:pPr>
      <w:rPr>
        <w:rFonts w:hint="default"/>
      </w:rPr>
    </w:lvl>
    <w:lvl w:ilvl="2" w:tplc="72048440">
      <w:numFmt w:val="bullet"/>
      <w:lvlText w:val="•"/>
      <w:lvlJc w:val="left"/>
      <w:pPr>
        <w:ind w:left="2592" w:hanging="360"/>
      </w:pPr>
      <w:rPr>
        <w:rFonts w:hint="default"/>
      </w:rPr>
    </w:lvl>
    <w:lvl w:ilvl="3" w:tplc="FDB25CB0">
      <w:numFmt w:val="bullet"/>
      <w:lvlText w:val="•"/>
      <w:lvlJc w:val="left"/>
      <w:pPr>
        <w:ind w:left="3598" w:hanging="360"/>
      </w:pPr>
      <w:rPr>
        <w:rFonts w:hint="default"/>
      </w:rPr>
    </w:lvl>
    <w:lvl w:ilvl="4" w:tplc="3CB8CB0C">
      <w:numFmt w:val="bullet"/>
      <w:lvlText w:val="•"/>
      <w:lvlJc w:val="left"/>
      <w:pPr>
        <w:ind w:left="4604" w:hanging="360"/>
      </w:pPr>
      <w:rPr>
        <w:rFonts w:hint="default"/>
      </w:rPr>
    </w:lvl>
    <w:lvl w:ilvl="5" w:tplc="09F438F8">
      <w:numFmt w:val="bullet"/>
      <w:lvlText w:val="•"/>
      <w:lvlJc w:val="left"/>
      <w:pPr>
        <w:ind w:left="5610" w:hanging="360"/>
      </w:pPr>
      <w:rPr>
        <w:rFonts w:hint="default"/>
      </w:rPr>
    </w:lvl>
    <w:lvl w:ilvl="6" w:tplc="D1E2575C">
      <w:numFmt w:val="bullet"/>
      <w:lvlText w:val="•"/>
      <w:lvlJc w:val="left"/>
      <w:pPr>
        <w:ind w:left="6616" w:hanging="360"/>
      </w:pPr>
      <w:rPr>
        <w:rFonts w:hint="default"/>
      </w:rPr>
    </w:lvl>
    <w:lvl w:ilvl="7" w:tplc="C8B66AFC">
      <w:numFmt w:val="bullet"/>
      <w:lvlText w:val="•"/>
      <w:lvlJc w:val="left"/>
      <w:pPr>
        <w:ind w:left="7622" w:hanging="360"/>
      </w:pPr>
      <w:rPr>
        <w:rFonts w:hint="default"/>
      </w:rPr>
    </w:lvl>
    <w:lvl w:ilvl="8" w:tplc="B052A874">
      <w:numFmt w:val="bullet"/>
      <w:lvlText w:val="•"/>
      <w:lvlJc w:val="left"/>
      <w:pPr>
        <w:ind w:left="8628" w:hanging="360"/>
      </w:pPr>
      <w:rPr>
        <w:rFonts w:hint="default"/>
      </w:rPr>
    </w:lvl>
  </w:abstractNum>
  <w:abstractNum w:abstractNumId="28"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9" w15:restartNumberingAfterBreak="0">
    <w:nsid w:val="512A0FAA"/>
    <w:multiLevelType w:val="hybridMultilevel"/>
    <w:tmpl w:val="32D8CF32"/>
    <w:lvl w:ilvl="0" w:tplc="3BBA9B48">
      <w:start w:val="1"/>
      <w:numFmt w:val="upperLetter"/>
      <w:lvlText w:val="%1."/>
      <w:lvlJc w:val="left"/>
      <w:pPr>
        <w:ind w:left="939" w:hanging="360"/>
      </w:pPr>
      <w:rPr>
        <w:rFonts w:ascii="Arial" w:eastAsia="Arial" w:hAnsi="Arial" w:cs="Arial" w:hint="default"/>
        <w:b/>
        <w:bCs/>
        <w:spacing w:val="-7"/>
        <w:w w:val="100"/>
        <w:sz w:val="20"/>
        <w:szCs w:val="20"/>
      </w:rPr>
    </w:lvl>
    <w:lvl w:ilvl="1" w:tplc="C1DA5E8A">
      <w:numFmt w:val="bullet"/>
      <w:lvlText w:val=""/>
      <w:lvlJc w:val="left"/>
      <w:pPr>
        <w:ind w:left="1660" w:hanging="360"/>
      </w:pPr>
      <w:rPr>
        <w:rFonts w:ascii="Symbol" w:eastAsia="Symbol" w:hAnsi="Symbol" w:cs="Symbol" w:hint="default"/>
        <w:w w:val="100"/>
        <w:sz w:val="20"/>
        <w:szCs w:val="20"/>
      </w:rPr>
    </w:lvl>
    <w:lvl w:ilvl="2" w:tplc="2ABA722E">
      <w:numFmt w:val="bullet"/>
      <w:lvlText w:val="•"/>
      <w:lvlJc w:val="left"/>
      <w:pPr>
        <w:ind w:left="2657" w:hanging="360"/>
      </w:pPr>
      <w:rPr>
        <w:rFonts w:hint="default"/>
      </w:rPr>
    </w:lvl>
    <w:lvl w:ilvl="3" w:tplc="E2F08FA8">
      <w:numFmt w:val="bullet"/>
      <w:lvlText w:val="•"/>
      <w:lvlJc w:val="left"/>
      <w:pPr>
        <w:ind w:left="3655" w:hanging="360"/>
      </w:pPr>
      <w:rPr>
        <w:rFonts w:hint="default"/>
      </w:rPr>
    </w:lvl>
    <w:lvl w:ilvl="4" w:tplc="81BA51A2">
      <w:numFmt w:val="bullet"/>
      <w:lvlText w:val="•"/>
      <w:lvlJc w:val="left"/>
      <w:pPr>
        <w:ind w:left="4653" w:hanging="360"/>
      </w:pPr>
      <w:rPr>
        <w:rFonts w:hint="default"/>
      </w:rPr>
    </w:lvl>
    <w:lvl w:ilvl="5" w:tplc="0A62D71E">
      <w:numFmt w:val="bullet"/>
      <w:lvlText w:val="•"/>
      <w:lvlJc w:val="left"/>
      <w:pPr>
        <w:ind w:left="5651" w:hanging="360"/>
      </w:pPr>
      <w:rPr>
        <w:rFonts w:hint="default"/>
      </w:rPr>
    </w:lvl>
    <w:lvl w:ilvl="6" w:tplc="1A661D06">
      <w:numFmt w:val="bullet"/>
      <w:lvlText w:val="•"/>
      <w:lvlJc w:val="left"/>
      <w:pPr>
        <w:ind w:left="6648" w:hanging="360"/>
      </w:pPr>
      <w:rPr>
        <w:rFonts w:hint="default"/>
      </w:rPr>
    </w:lvl>
    <w:lvl w:ilvl="7" w:tplc="C98EE8F4">
      <w:numFmt w:val="bullet"/>
      <w:lvlText w:val="•"/>
      <w:lvlJc w:val="left"/>
      <w:pPr>
        <w:ind w:left="7646" w:hanging="360"/>
      </w:pPr>
      <w:rPr>
        <w:rFonts w:hint="default"/>
      </w:rPr>
    </w:lvl>
    <w:lvl w:ilvl="8" w:tplc="66461712">
      <w:numFmt w:val="bullet"/>
      <w:lvlText w:val="•"/>
      <w:lvlJc w:val="left"/>
      <w:pPr>
        <w:ind w:left="8644" w:hanging="360"/>
      </w:pPr>
      <w:rPr>
        <w:rFonts w:hint="default"/>
      </w:rPr>
    </w:lvl>
  </w:abstractNum>
  <w:abstractNum w:abstractNumId="30"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580A4DC9"/>
    <w:multiLevelType w:val="hybridMultilevel"/>
    <w:tmpl w:val="D2185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7" w15:restartNumberingAfterBreak="0">
    <w:nsid w:val="5D776B75"/>
    <w:multiLevelType w:val="hybridMultilevel"/>
    <w:tmpl w:val="8BA0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841519"/>
    <w:multiLevelType w:val="hybridMultilevel"/>
    <w:tmpl w:val="014031D0"/>
    <w:lvl w:ilvl="0" w:tplc="3E4C3FC4">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FA34071"/>
    <w:multiLevelType w:val="hybridMultilevel"/>
    <w:tmpl w:val="5FF234A0"/>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1"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2" w15:restartNumberingAfterBreak="0">
    <w:nsid w:val="68AF4EF5"/>
    <w:multiLevelType w:val="hybridMultilevel"/>
    <w:tmpl w:val="6BFAD9E4"/>
    <w:lvl w:ilvl="0" w:tplc="948AE5B2">
      <w:start w:val="1"/>
      <w:numFmt w:val="upperRoman"/>
      <w:lvlText w:val="%1."/>
      <w:lvlJc w:val="left"/>
      <w:pPr>
        <w:ind w:left="2520" w:hanging="72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5D72E1"/>
    <w:multiLevelType w:val="hybridMultilevel"/>
    <w:tmpl w:val="D946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5F07FE"/>
    <w:multiLevelType w:val="hybridMultilevel"/>
    <w:tmpl w:val="B1B039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0B65301"/>
    <w:multiLevelType w:val="hybridMultilevel"/>
    <w:tmpl w:val="899E153E"/>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7"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8" w15:restartNumberingAfterBreak="0">
    <w:nsid w:val="76D93F3A"/>
    <w:multiLevelType w:val="hybridMultilevel"/>
    <w:tmpl w:val="59046D2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8"/>
  </w:num>
  <w:num w:numId="2" w16cid:durableId="1061439098">
    <w:abstractNumId w:val="16"/>
  </w:num>
  <w:num w:numId="3" w16cid:durableId="2057116923">
    <w:abstractNumId w:val="4"/>
  </w:num>
  <w:num w:numId="4" w16cid:durableId="1677268824">
    <w:abstractNumId w:val="3"/>
  </w:num>
  <w:num w:numId="5" w16cid:durableId="1577326427">
    <w:abstractNumId w:val="27"/>
  </w:num>
  <w:num w:numId="6" w16cid:durableId="995568912">
    <w:abstractNumId w:val="14"/>
  </w:num>
  <w:num w:numId="7" w16cid:durableId="1540822962">
    <w:abstractNumId w:val="15"/>
  </w:num>
  <w:num w:numId="8" w16cid:durableId="1677607340">
    <w:abstractNumId w:val="49"/>
  </w:num>
  <w:num w:numId="9" w16cid:durableId="352805266">
    <w:abstractNumId w:val="40"/>
  </w:num>
  <w:num w:numId="10" w16cid:durableId="1035279374">
    <w:abstractNumId w:val="2"/>
  </w:num>
  <w:num w:numId="11" w16cid:durableId="1322586728">
    <w:abstractNumId w:val="46"/>
  </w:num>
  <w:num w:numId="12" w16cid:durableId="1620337801">
    <w:abstractNumId w:val="23"/>
  </w:num>
  <w:num w:numId="13" w16cid:durableId="1475028666">
    <w:abstractNumId w:val="0"/>
  </w:num>
  <w:num w:numId="14" w16cid:durableId="1928878788">
    <w:abstractNumId w:val="24"/>
  </w:num>
  <w:num w:numId="15" w16cid:durableId="1285502986">
    <w:abstractNumId w:val="1"/>
  </w:num>
  <w:num w:numId="16" w16cid:durableId="1522625920">
    <w:abstractNumId w:val="12"/>
  </w:num>
  <w:num w:numId="17" w16cid:durableId="134763571">
    <w:abstractNumId w:val="25"/>
  </w:num>
  <w:num w:numId="18" w16cid:durableId="1102721478">
    <w:abstractNumId w:val="21"/>
  </w:num>
  <w:num w:numId="19" w16cid:durableId="1724065539">
    <w:abstractNumId w:val="7"/>
  </w:num>
  <w:num w:numId="20" w16cid:durableId="1646664296">
    <w:abstractNumId w:val="29"/>
  </w:num>
  <w:num w:numId="21" w16cid:durableId="672074379">
    <w:abstractNumId w:val="19"/>
  </w:num>
  <w:num w:numId="22" w16cid:durableId="1753043324">
    <w:abstractNumId w:val="28"/>
  </w:num>
  <w:num w:numId="23" w16cid:durableId="525564379">
    <w:abstractNumId w:val="13"/>
  </w:num>
  <w:num w:numId="24" w16cid:durableId="439959938">
    <w:abstractNumId w:val="17"/>
  </w:num>
  <w:num w:numId="25" w16cid:durableId="836193222">
    <w:abstractNumId w:val="5"/>
  </w:num>
  <w:num w:numId="26" w16cid:durableId="1067999960">
    <w:abstractNumId w:val="32"/>
  </w:num>
  <w:num w:numId="27" w16cid:durableId="1652059519">
    <w:abstractNumId w:val="47"/>
  </w:num>
  <w:num w:numId="28" w16cid:durableId="510997535">
    <w:abstractNumId w:val="34"/>
  </w:num>
  <w:num w:numId="29" w16cid:durableId="1824394135">
    <w:abstractNumId w:val="31"/>
  </w:num>
  <w:num w:numId="30" w16cid:durableId="1949240933">
    <w:abstractNumId w:val="41"/>
  </w:num>
  <w:num w:numId="31" w16cid:durableId="675380984">
    <w:abstractNumId w:val="33"/>
  </w:num>
  <w:num w:numId="32" w16cid:durableId="898133031">
    <w:abstractNumId w:val="36"/>
  </w:num>
  <w:num w:numId="33" w16cid:durableId="681861688">
    <w:abstractNumId w:val="30"/>
  </w:num>
  <w:num w:numId="34" w16cid:durableId="360516656">
    <w:abstractNumId w:val="26"/>
  </w:num>
  <w:num w:numId="35" w16cid:durableId="1278567582">
    <w:abstractNumId w:val="38"/>
  </w:num>
  <w:num w:numId="36" w16cid:durableId="1119370708">
    <w:abstractNumId w:val="11"/>
  </w:num>
  <w:num w:numId="37" w16cid:durableId="925073145">
    <w:abstractNumId w:val="48"/>
  </w:num>
  <w:num w:numId="38" w16cid:durableId="611786816">
    <w:abstractNumId w:val="39"/>
  </w:num>
  <w:num w:numId="39" w16cid:durableId="198782739">
    <w:abstractNumId w:val="10"/>
  </w:num>
  <w:num w:numId="40" w16cid:durableId="409162424">
    <w:abstractNumId w:val="42"/>
  </w:num>
  <w:num w:numId="41" w16cid:durableId="891502760">
    <w:abstractNumId w:val="8"/>
  </w:num>
  <w:num w:numId="42" w16cid:durableId="1758399980">
    <w:abstractNumId w:val="20"/>
  </w:num>
  <w:num w:numId="43" w16cid:durableId="1376388462">
    <w:abstractNumId w:val="44"/>
  </w:num>
  <w:num w:numId="44" w16cid:durableId="76176570">
    <w:abstractNumId w:val="9"/>
  </w:num>
  <w:num w:numId="45" w16cid:durableId="1363093738">
    <w:abstractNumId w:val="22"/>
  </w:num>
  <w:num w:numId="46" w16cid:durableId="1401638575">
    <w:abstractNumId w:val="35"/>
  </w:num>
  <w:num w:numId="47" w16cid:durableId="1843011288">
    <w:abstractNumId w:val="43"/>
  </w:num>
  <w:num w:numId="48" w16cid:durableId="1633631349">
    <w:abstractNumId w:val="6"/>
  </w:num>
  <w:num w:numId="49" w16cid:durableId="294872529">
    <w:abstractNumId w:val="37"/>
  </w:num>
  <w:num w:numId="50" w16cid:durableId="131055463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OEiy3CkIWC+tLTTW8JDLpKU/ic9gdtVr02zXWsNQKdEaSz6w7iath7cmLv1AU6DwQf6hwkI2/TP1pOJ9JfQCQ==" w:salt="WmaAeb+Rk2beJRr0Ub/+S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201E"/>
    <w:rsid w:val="00002FFC"/>
    <w:rsid w:val="00003E94"/>
    <w:rsid w:val="00007ADB"/>
    <w:rsid w:val="00012932"/>
    <w:rsid w:val="00015ABF"/>
    <w:rsid w:val="00016CD9"/>
    <w:rsid w:val="00017FEC"/>
    <w:rsid w:val="0002739D"/>
    <w:rsid w:val="00042EC7"/>
    <w:rsid w:val="00054F55"/>
    <w:rsid w:val="000564F0"/>
    <w:rsid w:val="00061C64"/>
    <w:rsid w:val="00065F81"/>
    <w:rsid w:val="00066A12"/>
    <w:rsid w:val="00080929"/>
    <w:rsid w:val="00081334"/>
    <w:rsid w:val="0008616C"/>
    <w:rsid w:val="0009019A"/>
    <w:rsid w:val="000A6095"/>
    <w:rsid w:val="000B28CD"/>
    <w:rsid w:val="000B4E24"/>
    <w:rsid w:val="000B6699"/>
    <w:rsid w:val="000C0F91"/>
    <w:rsid w:val="000C1347"/>
    <w:rsid w:val="000C1D43"/>
    <w:rsid w:val="000C2A12"/>
    <w:rsid w:val="000D5C15"/>
    <w:rsid w:val="000D6C28"/>
    <w:rsid w:val="000D7430"/>
    <w:rsid w:val="000E1013"/>
    <w:rsid w:val="000F5DE8"/>
    <w:rsid w:val="000F6AE3"/>
    <w:rsid w:val="00102A5A"/>
    <w:rsid w:val="0010737C"/>
    <w:rsid w:val="00110F12"/>
    <w:rsid w:val="0011173C"/>
    <w:rsid w:val="001137A5"/>
    <w:rsid w:val="00117BD4"/>
    <w:rsid w:val="001319FF"/>
    <w:rsid w:val="00141902"/>
    <w:rsid w:val="001559DD"/>
    <w:rsid w:val="00161755"/>
    <w:rsid w:val="00162924"/>
    <w:rsid w:val="00166BD4"/>
    <w:rsid w:val="001706CF"/>
    <w:rsid w:val="00171656"/>
    <w:rsid w:val="001755DD"/>
    <w:rsid w:val="0019450F"/>
    <w:rsid w:val="001954CC"/>
    <w:rsid w:val="001A4BAF"/>
    <w:rsid w:val="001A4DC6"/>
    <w:rsid w:val="001C4F1D"/>
    <w:rsid w:val="001D12F6"/>
    <w:rsid w:val="001D50FB"/>
    <w:rsid w:val="001E4B83"/>
    <w:rsid w:val="001E5C13"/>
    <w:rsid w:val="001F5585"/>
    <w:rsid w:val="00207326"/>
    <w:rsid w:val="00217400"/>
    <w:rsid w:val="00220756"/>
    <w:rsid w:val="00227466"/>
    <w:rsid w:val="00230FF7"/>
    <w:rsid w:val="00231431"/>
    <w:rsid w:val="00237440"/>
    <w:rsid w:val="00240133"/>
    <w:rsid w:val="00242893"/>
    <w:rsid w:val="002460C6"/>
    <w:rsid w:val="00261EB9"/>
    <w:rsid w:val="00267904"/>
    <w:rsid w:val="00274408"/>
    <w:rsid w:val="0027461C"/>
    <w:rsid w:val="002812F8"/>
    <w:rsid w:val="0029222E"/>
    <w:rsid w:val="002934C7"/>
    <w:rsid w:val="002A18D4"/>
    <w:rsid w:val="002B66AA"/>
    <w:rsid w:val="002C4E93"/>
    <w:rsid w:val="002E335A"/>
    <w:rsid w:val="002E48C3"/>
    <w:rsid w:val="002E670D"/>
    <w:rsid w:val="002F28BC"/>
    <w:rsid w:val="00302FE5"/>
    <w:rsid w:val="003147EE"/>
    <w:rsid w:val="00315103"/>
    <w:rsid w:val="00320652"/>
    <w:rsid w:val="0032364E"/>
    <w:rsid w:val="0034087C"/>
    <w:rsid w:val="00342AFE"/>
    <w:rsid w:val="0034388D"/>
    <w:rsid w:val="00354135"/>
    <w:rsid w:val="00355A89"/>
    <w:rsid w:val="0036484A"/>
    <w:rsid w:val="00367AFE"/>
    <w:rsid w:val="00373CEA"/>
    <w:rsid w:val="0037539C"/>
    <w:rsid w:val="00377702"/>
    <w:rsid w:val="00380078"/>
    <w:rsid w:val="00382051"/>
    <w:rsid w:val="0038369B"/>
    <w:rsid w:val="003840E8"/>
    <w:rsid w:val="00385B7E"/>
    <w:rsid w:val="003A5ABD"/>
    <w:rsid w:val="003C371F"/>
    <w:rsid w:val="003C7672"/>
    <w:rsid w:val="003E127B"/>
    <w:rsid w:val="003E62FA"/>
    <w:rsid w:val="003F2243"/>
    <w:rsid w:val="003F38D6"/>
    <w:rsid w:val="003F6573"/>
    <w:rsid w:val="00407E6F"/>
    <w:rsid w:val="00417903"/>
    <w:rsid w:val="0042333F"/>
    <w:rsid w:val="00424823"/>
    <w:rsid w:val="004251CE"/>
    <w:rsid w:val="00431B86"/>
    <w:rsid w:val="00432AC9"/>
    <w:rsid w:val="00434945"/>
    <w:rsid w:val="004349C0"/>
    <w:rsid w:val="00436A6E"/>
    <w:rsid w:val="00443C07"/>
    <w:rsid w:val="00446835"/>
    <w:rsid w:val="00446C28"/>
    <w:rsid w:val="004478B3"/>
    <w:rsid w:val="00450CEF"/>
    <w:rsid w:val="004514BE"/>
    <w:rsid w:val="00455425"/>
    <w:rsid w:val="00460E2D"/>
    <w:rsid w:val="00461056"/>
    <w:rsid w:val="00461C90"/>
    <w:rsid w:val="00470151"/>
    <w:rsid w:val="00473BC1"/>
    <w:rsid w:val="00476507"/>
    <w:rsid w:val="004832F8"/>
    <w:rsid w:val="00485EC4"/>
    <w:rsid w:val="00490890"/>
    <w:rsid w:val="00490DA3"/>
    <w:rsid w:val="004A1A6C"/>
    <w:rsid w:val="004A33F9"/>
    <w:rsid w:val="004B4AF0"/>
    <w:rsid w:val="004C085F"/>
    <w:rsid w:val="004C2F67"/>
    <w:rsid w:val="004D2C3D"/>
    <w:rsid w:val="004D51C6"/>
    <w:rsid w:val="004D71E6"/>
    <w:rsid w:val="004E2B20"/>
    <w:rsid w:val="004E2CCC"/>
    <w:rsid w:val="004F04CF"/>
    <w:rsid w:val="004F1E3A"/>
    <w:rsid w:val="004F406C"/>
    <w:rsid w:val="00510CFF"/>
    <w:rsid w:val="00515340"/>
    <w:rsid w:val="005166D6"/>
    <w:rsid w:val="00517343"/>
    <w:rsid w:val="005223FC"/>
    <w:rsid w:val="00524042"/>
    <w:rsid w:val="00524EC0"/>
    <w:rsid w:val="005258CD"/>
    <w:rsid w:val="00530C1B"/>
    <w:rsid w:val="00532B1B"/>
    <w:rsid w:val="0053772E"/>
    <w:rsid w:val="00542735"/>
    <w:rsid w:val="00551E62"/>
    <w:rsid w:val="00551F43"/>
    <w:rsid w:val="005521F8"/>
    <w:rsid w:val="00553D75"/>
    <w:rsid w:val="00566148"/>
    <w:rsid w:val="00577389"/>
    <w:rsid w:val="00577630"/>
    <w:rsid w:val="00583AA4"/>
    <w:rsid w:val="005A43C8"/>
    <w:rsid w:val="005C0CBF"/>
    <w:rsid w:val="005D3DCF"/>
    <w:rsid w:val="005E687D"/>
    <w:rsid w:val="005F03CA"/>
    <w:rsid w:val="005F2FB7"/>
    <w:rsid w:val="005F45D1"/>
    <w:rsid w:val="005F6C2E"/>
    <w:rsid w:val="00603EFE"/>
    <w:rsid w:val="00624D9A"/>
    <w:rsid w:val="00625648"/>
    <w:rsid w:val="00630900"/>
    <w:rsid w:val="0064494D"/>
    <w:rsid w:val="00644ED2"/>
    <w:rsid w:val="00665D99"/>
    <w:rsid w:val="0066712E"/>
    <w:rsid w:val="006720E1"/>
    <w:rsid w:val="00693AF6"/>
    <w:rsid w:val="006966FE"/>
    <w:rsid w:val="00696A77"/>
    <w:rsid w:val="006A1DB2"/>
    <w:rsid w:val="006B1B0E"/>
    <w:rsid w:val="006B5B03"/>
    <w:rsid w:val="006B6046"/>
    <w:rsid w:val="006C3B07"/>
    <w:rsid w:val="006C6A6F"/>
    <w:rsid w:val="006D7C69"/>
    <w:rsid w:val="006E6F48"/>
    <w:rsid w:val="006F1EDD"/>
    <w:rsid w:val="006F3B82"/>
    <w:rsid w:val="006F4475"/>
    <w:rsid w:val="007011BE"/>
    <w:rsid w:val="00707AE2"/>
    <w:rsid w:val="0071156B"/>
    <w:rsid w:val="00715C94"/>
    <w:rsid w:val="0071627B"/>
    <w:rsid w:val="00716E1D"/>
    <w:rsid w:val="00722967"/>
    <w:rsid w:val="00724CB9"/>
    <w:rsid w:val="00732B9C"/>
    <w:rsid w:val="00732E2D"/>
    <w:rsid w:val="00734AFD"/>
    <w:rsid w:val="0074307B"/>
    <w:rsid w:val="00746B3A"/>
    <w:rsid w:val="0075028C"/>
    <w:rsid w:val="0076687F"/>
    <w:rsid w:val="00780761"/>
    <w:rsid w:val="00781399"/>
    <w:rsid w:val="007828A1"/>
    <w:rsid w:val="00790FA2"/>
    <w:rsid w:val="00791481"/>
    <w:rsid w:val="007939B3"/>
    <w:rsid w:val="00795630"/>
    <w:rsid w:val="007B48C8"/>
    <w:rsid w:val="007B4C64"/>
    <w:rsid w:val="007B5CD3"/>
    <w:rsid w:val="007D1581"/>
    <w:rsid w:val="007E0728"/>
    <w:rsid w:val="007E61B8"/>
    <w:rsid w:val="007E654A"/>
    <w:rsid w:val="007F16BC"/>
    <w:rsid w:val="00803872"/>
    <w:rsid w:val="00807FB4"/>
    <w:rsid w:val="0081015D"/>
    <w:rsid w:val="00817DB3"/>
    <w:rsid w:val="00822D0F"/>
    <w:rsid w:val="008331C3"/>
    <w:rsid w:val="008369CE"/>
    <w:rsid w:val="008407C6"/>
    <w:rsid w:val="0084335B"/>
    <w:rsid w:val="008536E9"/>
    <w:rsid w:val="00854057"/>
    <w:rsid w:val="00855550"/>
    <w:rsid w:val="00870145"/>
    <w:rsid w:val="008717B4"/>
    <w:rsid w:val="008811D5"/>
    <w:rsid w:val="008931FF"/>
    <w:rsid w:val="008A2E71"/>
    <w:rsid w:val="008A400E"/>
    <w:rsid w:val="008B23BA"/>
    <w:rsid w:val="008B4F55"/>
    <w:rsid w:val="008C4EFE"/>
    <w:rsid w:val="008D4724"/>
    <w:rsid w:val="008E0148"/>
    <w:rsid w:val="008E10CD"/>
    <w:rsid w:val="008E1873"/>
    <w:rsid w:val="008E4FFE"/>
    <w:rsid w:val="008E7CB5"/>
    <w:rsid w:val="008F4F26"/>
    <w:rsid w:val="008F59C3"/>
    <w:rsid w:val="008F5FD0"/>
    <w:rsid w:val="00902515"/>
    <w:rsid w:val="00902753"/>
    <w:rsid w:val="00903445"/>
    <w:rsid w:val="00910217"/>
    <w:rsid w:val="00911AFF"/>
    <w:rsid w:val="00926217"/>
    <w:rsid w:val="00935649"/>
    <w:rsid w:val="00937115"/>
    <w:rsid w:val="009372BC"/>
    <w:rsid w:val="00945791"/>
    <w:rsid w:val="00950894"/>
    <w:rsid w:val="00951ED8"/>
    <w:rsid w:val="009579E3"/>
    <w:rsid w:val="00957E44"/>
    <w:rsid w:val="009629C1"/>
    <w:rsid w:val="00971880"/>
    <w:rsid w:val="00976056"/>
    <w:rsid w:val="00976CDC"/>
    <w:rsid w:val="0098005A"/>
    <w:rsid w:val="00981395"/>
    <w:rsid w:val="0099144D"/>
    <w:rsid w:val="009B5018"/>
    <w:rsid w:val="009B73FF"/>
    <w:rsid w:val="009C2833"/>
    <w:rsid w:val="009C3CFF"/>
    <w:rsid w:val="009D0C1C"/>
    <w:rsid w:val="009D5E1F"/>
    <w:rsid w:val="009F08EF"/>
    <w:rsid w:val="009F42BD"/>
    <w:rsid w:val="00A06850"/>
    <w:rsid w:val="00A17A49"/>
    <w:rsid w:val="00A21ED8"/>
    <w:rsid w:val="00A3083B"/>
    <w:rsid w:val="00A31018"/>
    <w:rsid w:val="00A350BB"/>
    <w:rsid w:val="00A438C1"/>
    <w:rsid w:val="00A47265"/>
    <w:rsid w:val="00A53584"/>
    <w:rsid w:val="00A56042"/>
    <w:rsid w:val="00A56F0B"/>
    <w:rsid w:val="00A74295"/>
    <w:rsid w:val="00A80BC9"/>
    <w:rsid w:val="00A80EEC"/>
    <w:rsid w:val="00A8489C"/>
    <w:rsid w:val="00A914B7"/>
    <w:rsid w:val="00A91F41"/>
    <w:rsid w:val="00A94410"/>
    <w:rsid w:val="00AB37DF"/>
    <w:rsid w:val="00AC3063"/>
    <w:rsid w:val="00AC69BD"/>
    <w:rsid w:val="00AD2657"/>
    <w:rsid w:val="00AD4C65"/>
    <w:rsid w:val="00AF1DE2"/>
    <w:rsid w:val="00B05393"/>
    <w:rsid w:val="00B16087"/>
    <w:rsid w:val="00B346B9"/>
    <w:rsid w:val="00B41096"/>
    <w:rsid w:val="00B423D5"/>
    <w:rsid w:val="00B51323"/>
    <w:rsid w:val="00B60DCA"/>
    <w:rsid w:val="00B612B6"/>
    <w:rsid w:val="00B63C65"/>
    <w:rsid w:val="00B64B80"/>
    <w:rsid w:val="00B674C0"/>
    <w:rsid w:val="00B75550"/>
    <w:rsid w:val="00B87BD2"/>
    <w:rsid w:val="00B93BC7"/>
    <w:rsid w:val="00B95B7B"/>
    <w:rsid w:val="00B96991"/>
    <w:rsid w:val="00BA149B"/>
    <w:rsid w:val="00BC03F4"/>
    <w:rsid w:val="00BC1E27"/>
    <w:rsid w:val="00BC3A14"/>
    <w:rsid w:val="00BC3EEB"/>
    <w:rsid w:val="00BC77BB"/>
    <w:rsid w:val="00BC7CCD"/>
    <w:rsid w:val="00BD0E81"/>
    <w:rsid w:val="00BD785E"/>
    <w:rsid w:val="00BE0154"/>
    <w:rsid w:val="00BE6FC2"/>
    <w:rsid w:val="00BF21E1"/>
    <w:rsid w:val="00BF6703"/>
    <w:rsid w:val="00C04551"/>
    <w:rsid w:val="00C13A80"/>
    <w:rsid w:val="00C15644"/>
    <w:rsid w:val="00C27678"/>
    <w:rsid w:val="00C27997"/>
    <w:rsid w:val="00C31743"/>
    <w:rsid w:val="00C44341"/>
    <w:rsid w:val="00C50447"/>
    <w:rsid w:val="00C51198"/>
    <w:rsid w:val="00C660FB"/>
    <w:rsid w:val="00C727DA"/>
    <w:rsid w:val="00C739D7"/>
    <w:rsid w:val="00C76C02"/>
    <w:rsid w:val="00C8469C"/>
    <w:rsid w:val="00C85632"/>
    <w:rsid w:val="00C87E25"/>
    <w:rsid w:val="00C963D8"/>
    <w:rsid w:val="00CB271F"/>
    <w:rsid w:val="00CB2794"/>
    <w:rsid w:val="00CB7475"/>
    <w:rsid w:val="00CB77DD"/>
    <w:rsid w:val="00CC0BBE"/>
    <w:rsid w:val="00CC7CBE"/>
    <w:rsid w:val="00CD3F96"/>
    <w:rsid w:val="00CD63B4"/>
    <w:rsid w:val="00CE0C77"/>
    <w:rsid w:val="00CF2662"/>
    <w:rsid w:val="00D04CD3"/>
    <w:rsid w:val="00D12165"/>
    <w:rsid w:val="00D1668B"/>
    <w:rsid w:val="00D26913"/>
    <w:rsid w:val="00D26A0F"/>
    <w:rsid w:val="00D305B5"/>
    <w:rsid w:val="00D406E6"/>
    <w:rsid w:val="00D44A7D"/>
    <w:rsid w:val="00D464E6"/>
    <w:rsid w:val="00D51388"/>
    <w:rsid w:val="00D52AA7"/>
    <w:rsid w:val="00D74322"/>
    <w:rsid w:val="00D76060"/>
    <w:rsid w:val="00D862C3"/>
    <w:rsid w:val="00D96649"/>
    <w:rsid w:val="00DB48D1"/>
    <w:rsid w:val="00DB4E49"/>
    <w:rsid w:val="00DC4ED6"/>
    <w:rsid w:val="00DC6B55"/>
    <w:rsid w:val="00DD2A81"/>
    <w:rsid w:val="00DD4C1F"/>
    <w:rsid w:val="00DE1651"/>
    <w:rsid w:val="00DF2E25"/>
    <w:rsid w:val="00E05DFC"/>
    <w:rsid w:val="00E142AF"/>
    <w:rsid w:val="00E15767"/>
    <w:rsid w:val="00E20BDC"/>
    <w:rsid w:val="00E21167"/>
    <w:rsid w:val="00E21F27"/>
    <w:rsid w:val="00E37F5D"/>
    <w:rsid w:val="00E44079"/>
    <w:rsid w:val="00E50776"/>
    <w:rsid w:val="00E53EEB"/>
    <w:rsid w:val="00E54EBC"/>
    <w:rsid w:val="00E639FE"/>
    <w:rsid w:val="00E70CB4"/>
    <w:rsid w:val="00E74F67"/>
    <w:rsid w:val="00E75DAF"/>
    <w:rsid w:val="00E80171"/>
    <w:rsid w:val="00E8183A"/>
    <w:rsid w:val="00E87103"/>
    <w:rsid w:val="00E94395"/>
    <w:rsid w:val="00E966E2"/>
    <w:rsid w:val="00EA6E66"/>
    <w:rsid w:val="00EA7BE4"/>
    <w:rsid w:val="00EB34E8"/>
    <w:rsid w:val="00EB6F7D"/>
    <w:rsid w:val="00ED1CFF"/>
    <w:rsid w:val="00ED25BD"/>
    <w:rsid w:val="00ED4FD0"/>
    <w:rsid w:val="00EF5FE9"/>
    <w:rsid w:val="00EF6345"/>
    <w:rsid w:val="00EF71F5"/>
    <w:rsid w:val="00F01F91"/>
    <w:rsid w:val="00F07FC4"/>
    <w:rsid w:val="00F1186B"/>
    <w:rsid w:val="00F11D17"/>
    <w:rsid w:val="00F14429"/>
    <w:rsid w:val="00F25F25"/>
    <w:rsid w:val="00F2624F"/>
    <w:rsid w:val="00F30020"/>
    <w:rsid w:val="00F305A8"/>
    <w:rsid w:val="00F32518"/>
    <w:rsid w:val="00F41F20"/>
    <w:rsid w:val="00F44893"/>
    <w:rsid w:val="00F45E69"/>
    <w:rsid w:val="00F4751D"/>
    <w:rsid w:val="00F61238"/>
    <w:rsid w:val="00F63588"/>
    <w:rsid w:val="00F67D69"/>
    <w:rsid w:val="00F70A16"/>
    <w:rsid w:val="00F757CF"/>
    <w:rsid w:val="00F762FC"/>
    <w:rsid w:val="00F76A46"/>
    <w:rsid w:val="00F8159A"/>
    <w:rsid w:val="00F82075"/>
    <w:rsid w:val="00F83246"/>
    <w:rsid w:val="00F854D2"/>
    <w:rsid w:val="00F8621B"/>
    <w:rsid w:val="00F869C2"/>
    <w:rsid w:val="00F95CC5"/>
    <w:rsid w:val="00F96F59"/>
    <w:rsid w:val="00F97518"/>
    <w:rsid w:val="00FA0F56"/>
    <w:rsid w:val="00FA1DAC"/>
    <w:rsid w:val="00FA3FA5"/>
    <w:rsid w:val="00FB00B8"/>
    <w:rsid w:val="00FB02F2"/>
    <w:rsid w:val="00FB0AFF"/>
    <w:rsid w:val="00FB5319"/>
    <w:rsid w:val="00FB6E47"/>
    <w:rsid w:val="00FC131D"/>
    <w:rsid w:val="00FC15AA"/>
    <w:rsid w:val="00FC32B4"/>
    <w:rsid w:val="00FC3910"/>
    <w:rsid w:val="00FD078A"/>
    <w:rsid w:val="00FD3CE3"/>
    <w:rsid w:val="00FD69F8"/>
    <w:rsid w:val="00FD775F"/>
    <w:rsid w:val="00FD7E5F"/>
    <w:rsid w:val="00FE0492"/>
    <w:rsid w:val="00FE7164"/>
    <w:rsid w:val="00FF658E"/>
    <w:rsid w:val="00FF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24"/>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320652"/>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70450">
      <w:bodyDiv w:val="1"/>
      <w:marLeft w:val="0"/>
      <w:marRight w:val="0"/>
      <w:marTop w:val="0"/>
      <w:marBottom w:val="0"/>
      <w:divBdr>
        <w:top w:val="none" w:sz="0" w:space="0" w:color="auto"/>
        <w:left w:val="none" w:sz="0" w:space="0" w:color="auto"/>
        <w:bottom w:val="none" w:sz="0" w:space="0" w:color="auto"/>
        <w:right w:val="none" w:sz="0" w:space="0" w:color="auto"/>
      </w:divBdr>
      <w:divsChild>
        <w:div w:id="1154756651">
          <w:marLeft w:val="0"/>
          <w:marRight w:val="0"/>
          <w:marTop w:val="0"/>
          <w:marBottom w:val="0"/>
          <w:divBdr>
            <w:top w:val="none" w:sz="0" w:space="0" w:color="auto"/>
            <w:left w:val="none" w:sz="0" w:space="0" w:color="auto"/>
            <w:bottom w:val="none" w:sz="0" w:space="0" w:color="auto"/>
            <w:right w:val="none" w:sz="0" w:space="0" w:color="auto"/>
          </w:divBdr>
        </w:div>
        <w:div w:id="41486077">
          <w:marLeft w:val="0"/>
          <w:marRight w:val="0"/>
          <w:marTop w:val="0"/>
          <w:marBottom w:val="0"/>
          <w:divBdr>
            <w:top w:val="none" w:sz="0" w:space="0" w:color="auto"/>
            <w:left w:val="none" w:sz="0" w:space="0" w:color="auto"/>
            <w:bottom w:val="none" w:sz="0" w:space="0" w:color="auto"/>
            <w:right w:val="none" w:sz="0" w:space="0" w:color="auto"/>
          </w:divBdr>
        </w:div>
        <w:div w:id="720398697">
          <w:marLeft w:val="0"/>
          <w:marRight w:val="0"/>
          <w:marTop w:val="0"/>
          <w:marBottom w:val="0"/>
          <w:divBdr>
            <w:top w:val="none" w:sz="0" w:space="0" w:color="auto"/>
            <w:left w:val="none" w:sz="0" w:space="0" w:color="auto"/>
            <w:bottom w:val="none" w:sz="0" w:space="0" w:color="auto"/>
            <w:right w:val="none" w:sz="0" w:space="0" w:color="auto"/>
          </w:divBdr>
        </w:div>
      </w:divsChild>
    </w:div>
    <w:div w:id="1431004953">
      <w:bodyDiv w:val="1"/>
      <w:marLeft w:val="0"/>
      <w:marRight w:val="0"/>
      <w:marTop w:val="0"/>
      <w:marBottom w:val="0"/>
      <w:divBdr>
        <w:top w:val="none" w:sz="0" w:space="0" w:color="auto"/>
        <w:left w:val="none" w:sz="0" w:space="0" w:color="auto"/>
        <w:bottom w:val="none" w:sz="0" w:space="0" w:color="auto"/>
        <w:right w:val="none" w:sz="0" w:space="0" w:color="auto"/>
      </w:divBdr>
      <w:divsChild>
        <w:div w:id="403138912">
          <w:marLeft w:val="0"/>
          <w:marRight w:val="0"/>
          <w:marTop w:val="0"/>
          <w:marBottom w:val="0"/>
          <w:divBdr>
            <w:top w:val="none" w:sz="0" w:space="0" w:color="auto"/>
            <w:left w:val="none" w:sz="0" w:space="0" w:color="auto"/>
            <w:bottom w:val="none" w:sz="0" w:space="0" w:color="auto"/>
            <w:right w:val="none" w:sz="0" w:space="0" w:color="auto"/>
          </w:divBdr>
        </w:div>
        <w:div w:id="687877626">
          <w:marLeft w:val="0"/>
          <w:marRight w:val="0"/>
          <w:marTop w:val="0"/>
          <w:marBottom w:val="0"/>
          <w:divBdr>
            <w:top w:val="none" w:sz="0" w:space="0" w:color="auto"/>
            <w:left w:val="none" w:sz="0" w:space="0" w:color="auto"/>
            <w:bottom w:val="none" w:sz="0" w:space="0" w:color="auto"/>
            <w:right w:val="none" w:sz="0" w:space="0" w:color="auto"/>
          </w:divBdr>
        </w:div>
        <w:div w:id="1792243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ronBermea2@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ronbermea2@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37</Pages>
  <Words>14743</Words>
  <Characters>82500</Characters>
  <Application>Microsoft Office Word</Application>
  <DocSecurity>8</DocSecurity>
  <Lines>687</Lines>
  <Paragraphs>194</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97049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18</cp:revision>
  <cp:lastPrinted>2025-06-04T19:56:00Z</cp:lastPrinted>
  <dcterms:created xsi:type="dcterms:W3CDTF">2025-09-18T15:08:00Z</dcterms:created>
  <dcterms:modified xsi:type="dcterms:W3CDTF">2025-09-24T15:48:00Z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cfd95059-f17c-4636-9744-33151a205c6b</vt:lpwstr>
  </property>
</Properties>
</file>