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B1E9" w14:textId="77777777" w:rsidR="00793CB9" w:rsidRPr="00122723" w:rsidRDefault="00793CB9" w:rsidP="00A92352">
      <w:pPr>
        <w:pStyle w:val="Heading1"/>
        <w:framePr w:w="5686" w:wrap="around" w:x="5506" w:y="76"/>
      </w:pPr>
      <w:r w:rsidRPr="007B4C8D">
        <w:rPr>
          <w:rFonts w:ascii="Baskerville MT" w:hAnsi="Baskerville MT"/>
          <w:b w:val="0"/>
          <w:bCs/>
          <w:sz w:val="22"/>
          <w:szCs w:val="22"/>
        </w:rPr>
        <w:br w:type="page"/>
      </w:r>
      <w:r w:rsidR="00122723">
        <w:t>El Paso County</w:t>
      </w:r>
    </w:p>
    <w:p w14:paraId="13F01B3A" w14:textId="77777777" w:rsidR="00793CB9" w:rsidRPr="00122723" w:rsidRDefault="00122723" w:rsidP="00A92352">
      <w:pPr>
        <w:framePr w:w="5686" w:h="0" w:hSpace="180" w:wrap="around" w:vAnchor="text" w:hAnchor="page" w:x="5506" w:y="76"/>
        <w:jc w:val="center"/>
        <w:rPr>
          <w:b/>
          <w:szCs w:val="20"/>
        </w:rPr>
      </w:pPr>
      <w:r>
        <w:rPr>
          <w:b/>
          <w:szCs w:val="20"/>
        </w:rPr>
        <w:t>Contracts and Procurement Division</w:t>
      </w:r>
    </w:p>
    <w:p w14:paraId="7D5142E7" w14:textId="77777777" w:rsidR="00793CB9" w:rsidRPr="00122723" w:rsidRDefault="00122723" w:rsidP="00A92352">
      <w:pPr>
        <w:framePr w:w="5686" w:h="0" w:hSpace="180" w:wrap="around" w:vAnchor="text" w:hAnchor="page" w:x="5506" w:y="76"/>
        <w:jc w:val="center"/>
        <w:rPr>
          <w:b/>
          <w:szCs w:val="20"/>
        </w:rPr>
      </w:pPr>
      <w:r>
        <w:rPr>
          <w:b/>
          <w:szCs w:val="20"/>
        </w:rPr>
        <w:t>15</w:t>
      </w:r>
      <w:r w:rsidR="00793CB9" w:rsidRPr="00122723">
        <w:rPr>
          <w:b/>
          <w:szCs w:val="20"/>
        </w:rPr>
        <w:t xml:space="preserve"> East </w:t>
      </w:r>
      <w:r>
        <w:rPr>
          <w:b/>
          <w:szCs w:val="20"/>
        </w:rPr>
        <w:t>Vermijo Avenue</w:t>
      </w:r>
    </w:p>
    <w:p w14:paraId="31809905" w14:textId="77777777" w:rsidR="00793CB9" w:rsidRPr="00122723" w:rsidRDefault="00122723" w:rsidP="00A92352">
      <w:pPr>
        <w:framePr w:w="5686" w:h="0" w:hSpace="180" w:wrap="around" w:vAnchor="text" w:hAnchor="page" w:x="5506" w:y="76"/>
        <w:spacing w:line="360" w:lineRule="auto"/>
        <w:jc w:val="center"/>
        <w:rPr>
          <w:b/>
          <w:szCs w:val="20"/>
        </w:rPr>
      </w:pPr>
      <w:r>
        <w:rPr>
          <w:b/>
          <w:szCs w:val="20"/>
        </w:rPr>
        <w:t>Colorado Springs</w:t>
      </w:r>
      <w:r w:rsidR="00793CB9" w:rsidRPr="00122723">
        <w:rPr>
          <w:b/>
          <w:szCs w:val="20"/>
        </w:rPr>
        <w:t xml:space="preserve">, Colorado </w:t>
      </w:r>
      <w:r>
        <w:rPr>
          <w:b/>
          <w:szCs w:val="20"/>
        </w:rPr>
        <w:t>80903</w:t>
      </w:r>
    </w:p>
    <w:p w14:paraId="2D7B2D75" w14:textId="7DD74F33" w:rsidR="00793CB9" w:rsidRPr="00122723" w:rsidRDefault="005F0A7D" w:rsidP="00A92352">
      <w:pPr>
        <w:framePr w:w="5686" w:h="0" w:hSpace="180" w:wrap="around" w:vAnchor="text" w:hAnchor="page" w:x="5506" w:y="76"/>
        <w:spacing w:line="360" w:lineRule="auto"/>
        <w:jc w:val="center"/>
        <w:rPr>
          <w:b/>
          <w:szCs w:val="20"/>
        </w:rPr>
      </w:pPr>
      <w:r>
        <w:rPr>
          <w:b/>
          <w:szCs w:val="20"/>
        </w:rPr>
        <w:t>Request for Proposal RFP # 25-066</w:t>
      </w:r>
    </w:p>
    <w:p w14:paraId="698BB6C5" w14:textId="5AB744A3" w:rsidR="00793CB9" w:rsidRPr="00122723" w:rsidRDefault="0010500A" w:rsidP="00A92352">
      <w:pPr>
        <w:pStyle w:val="Caption"/>
        <w:framePr w:w="5686" w:wrap="around" w:x="5506" w:y="76"/>
      </w:pPr>
      <w:r w:rsidRPr="00122723">
        <w:t>Addendum #</w:t>
      </w:r>
      <w:r w:rsidR="00AC16C2" w:rsidRPr="00122723">
        <w:t>1</w:t>
      </w:r>
      <w:r w:rsidR="00DD7947" w:rsidRPr="00122723">
        <w:t xml:space="preserve"> – </w:t>
      </w:r>
      <w:r w:rsidR="00323835">
        <w:t>July 7, 2025</w:t>
      </w:r>
    </w:p>
    <w:p w14:paraId="2FEF9888" w14:textId="1DB92A00" w:rsidR="00793CB9" w:rsidRPr="00C03B39" w:rsidRDefault="00BF3A85" w:rsidP="00D51093">
      <w:pPr>
        <w:ind w:left="360"/>
        <w:rPr>
          <w:rFonts w:ascii="ScalaSans" w:hAnsi="ScalaSans"/>
          <w:sz w:val="22"/>
          <w:szCs w:val="22"/>
        </w:rPr>
      </w:pPr>
      <w:r>
        <w:rPr>
          <w:rFonts w:ascii="ScalaSans" w:hAnsi="ScalaSans"/>
          <w:noProof/>
          <w:sz w:val="22"/>
          <w:szCs w:val="22"/>
        </w:rPr>
        <w:drawing>
          <wp:anchor distT="0" distB="0" distL="114300" distR="114300" simplePos="0" relativeHeight="251657728" behindDoc="0" locked="0" layoutInCell="1" allowOverlap="1" wp14:anchorId="0DC87ACB" wp14:editId="6703EB43">
            <wp:simplePos x="0" y="0"/>
            <wp:positionH relativeFrom="margin">
              <wp:posOffset>-4445</wp:posOffset>
            </wp:positionH>
            <wp:positionV relativeFrom="paragraph">
              <wp:posOffset>20320</wp:posOffset>
            </wp:positionV>
            <wp:extent cx="2801620" cy="935355"/>
            <wp:effectExtent l="0" t="0" r="0" b="0"/>
            <wp:wrapThrough wrapText="bothSides">
              <wp:wrapPolygon edited="0">
                <wp:start x="9987" y="880"/>
                <wp:lineTo x="1469" y="5279"/>
                <wp:lineTo x="294" y="6159"/>
                <wp:lineTo x="441" y="11878"/>
                <wp:lineTo x="6022" y="15837"/>
                <wp:lineTo x="7344" y="17597"/>
                <wp:lineTo x="7490" y="20676"/>
                <wp:lineTo x="13953" y="20676"/>
                <wp:lineTo x="14247" y="18037"/>
                <wp:lineTo x="15568" y="15837"/>
                <wp:lineTo x="21003" y="11878"/>
                <wp:lineTo x="20709" y="8798"/>
                <wp:lineTo x="21296" y="7039"/>
                <wp:lineTo x="11456" y="880"/>
                <wp:lineTo x="9987" y="880"/>
              </wp:wrapPolygon>
            </wp:wrapThrough>
            <wp:docPr id="2" name="Picture 8" descr="Logo El Paso County Colorado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Logo El Paso County Colorado Established 18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162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B61A4" w14:textId="77777777" w:rsidR="00C03B99" w:rsidRPr="00C03B39" w:rsidRDefault="00C03B99" w:rsidP="00576CA5">
      <w:pPr>
        <w:rPr>
          <w:rFonts w:ascii="ScalaSans" w:hAnsi="ScalaSans"/>
          <w:sz w:val="22"/>
          <w:szCs w:val="22"/>
        </w:rPr>
      </w:pPr>
    </w:p>
    <w:p w14:paraId="509D87F3" w14:textId="77777777" w:rsidR="00576CA5" w:rsidRPr="00C03B39" w:rsidRDefault="00576CA5" w:rsidP="00576CA5">
      <w:pPr>
        <w:rPr>
          <w:rFonts w:ascii="ScalaSans" w:hAnsi="ScalaSans"/>
          <w:sz w:val="22"/>
          <w:szCs w:val="22"/>
        </w:rPr>
      </w:pPr>
    </w:p>
    <w:p w14:paraId="46755808" w14:textId="77777777" w:rsidR="001E6424" w:rsidRPr="00C03B39" w:rsidRDefault="001E6424" w:rsidP="001E6424">
      <w:pPr>
        <w:pBdr>
          <w:bottom w:val="single" w:sz="4" w:space="1" w:color="auto"/>
        </w:pBdr>
        <w:rPr>
          <w:rFonts w:ascii="ScalaSans" w:hAnsi="ScalaSans"/>
          <w:sz w:val="22"/>
          <w:szCs w:val="22"/>
        </w:rPr>
      </w:pPr>
    </w:p>
    <w:p w14:paraId="1EBF142F" w14:textId="77777777" w:rsidR="00C03B39" w:rsidRDefault="00C03B39" w:rsidP="001E6424">
      <w:pPr>
        <w:pBdr>
          <w:bottom w:val="single" w:sz="4" w:space="1" w:color="auto"/>
        </w:pBdr>
        <w:rPr>
          <w:szCs w:val="20"/>
        </w:rPr>
      </w:pPr>
    </w:p>
    <w:p w14:paraId="23760A6B" w14:textId="77777777" w:rsidR="00122723" w:rsidRPr="003E1043" w:rsidRDefault="00122723" w:rsidP="001E6424">
      <w:pPr>
        <w:pBdr>
          <w:bottom w:val="single" w:sz="4" w:space="1" w:color="auto"/>
        </w:pBdr>
        <w:rPr>
          <w:szCs w:val="20"/>
        </w:rPr>
      </w:pPr>
    </w:p>
    <w:p w14:paraId="027A7F52" w14:textId="7D761AB4" w:rsidR="001E6424" w:rsidRPr="003E1043" w:rsidRDefault="00762AA6" w:rsidP="00762AA6">
      <w:pPr>
        <w:tabs>
          <w:tab w:val="left" w:pos="3420"/>
        </w:tabs>
        <w:rPr>
          <w:szCs w:val="20"/>
        </w:rPr>
      </w:pPr>
      <w:r>
        <w:rPr>
          <w:szCs w:val="20"/>
        </w:rPr>
        <w:tab/>
      </w:r>
    </w:p>
    <w:p w14:paraId="3073151A" w14:textId="77777777" w:rsidR="003D6FA9" w:rsidRPr="003E1043" w:rsidRDefault="003D6FA9" w:rsidP="003D6FA9">
      <w:pPr>
        <w:jc w:val="both"/>
        <w:rPr>
          <w:szCs w:val="20"/>
        </w:rPr>
      </w:pPr>
    </w:p>
    <w:p w14:paraId="49FD55A6" w14:textId="77777777" w:rsidR="0010500A" w:rsidRPr="003E1043" w:rsidRDefault="003D6FA9" w:rsidP="0010500A">
      <w:pPr>
        <w:jc w:val="center"/>
        <w:rPr>
          <w:b/>
          <w:szCs w:val="20"/>
        </w:rPr>
      </w:pPr>
      <w:r w:rsidRPr="003E1043">
        <w:rPr>
          <w:b/>
          <w:szCs w:val="20"/>
        </w:rPr>
        <w:t>THIS ADDENDUM SHALL BECOME A PART OF THE SOLICITATION</w:t>
      </w:r>
    </w:p>
    <w:p w14:paraId="16CB8B90" w14:textId="77777777" w:rsidR="003D6FA9" w:rsidRPr="003E1043" w:rsidRDefault="003D6FA9" w:rsidP="0010500A">
      <w:pPr>
        <w:jc w:val="center"/>
        <w:rPr>
          <w:b/>
          <w:szCs w:val="20"/>
        </w:rPr>
      </w:pPr>
      <w:r w:rsidRPr="003E1043">
        <w:rPr>
          <w:b/>
          <w:szCs w:val="20"/>
        </w:rPr>
        <w:t>AND MUST BE ACKNOWLEDGED</w:t>
      </w:r>
    </w:p>
    <w:p w14:paraId="19B5C704" w14:textId="77777777" w:rsidR="003D6FA9" w:rsidRPr="003E1043" w:rsidRDefault="003D6FA9" w:rsidP="003D6FA9">
      <w:pPr>
        <w:jc w:val="both"/>
        <w:rPr>
          <w:szCs w:val="20"/>
        </w:rPr>
      </w:pPr>
    </w:p>
    <w:p w14:paraId="6DA0A4AA" w14:textId="77777777" w:rsidR="003D6FA9" w:rsidRPr="003E1043" w:rsidRDefault="003D6FA9" w:rsidP="003D6FA9">
      <w:pPr>
        <w:jc w:val="both"/>
        <w:rPr>
          <w:szCs w:val="20"/>
        </w:rPr>
      </w:pPr>
    </w:p>
    <w:p w14:paraId="46DA0126" w14:textId="705A0BD0" w:rsidR="003D6FA9" w:rsidRPr="003E1043" w:rsidRDefault="005F0A7D" w:rsidP="003D6FA9">
      <w:pPr>
        <w:jc w:val="center"/>
        <w:rPr>
          <w:b/>
          <w:szCs w:val="20"/>
        </w:rPr>
      </w:pPr>
      <w:r w:rsidRPr="005F0A7D">
        <w:rPr>
          <w:b/>
          <w:szCs w:val="20"/>
        </w:rPr>
        <w:t xml:space="preserve">Request for </w:t>
      </w:r>
      <w:r>
        <w:rPr>
          <w:b/>
          <w:szCs w:val="20"/>
        </w:rPr>
        <w:t>Proposal</w:t>
      </w:r>
      <w:r w:rsidR="00AC16C2" w:rsidRPr="005F0A7D">
        <w:rPr>
          <w:b/>
          <w:szCs w:val="20"/>
        </w:rPr>
        <w:t xml:space="preserve"> </w:t>
      </w:r>
      <w:r w:rsidRPr="005F0A7D">
        <w:rPr>
          <w:b/>
          <w:szCs w:val="20"/>
        </w:rPr>
        <w:t>–</w:t>
      </w:r>
      <w:r w:rsidR="00AC16C2" w:rsidRPr="005F0A7D">
        <w:rPr>
          <w:b/>
          <w:szCs w:val="20"/>
        </w:rPr>
        <w:t xml:space="preserve"> </w:t>
      </w:r>
      <w:r w:rsidRPr="005F0A7D">
        <w:rPr>
          <w:b/>
          <w:szCs w:val="20"/>
        </w:rPr>
        <w:t>Transportation Services</w:t>
      </w:r>
      <w:r w:rsidR="003D6FA9" w:rsidRPr="005F0A7D">
        <w:rPr>
          <w:b/>
          <w:szCs w:val="20"/>
        </w:rPr>
        <w:t xml:space="preserve"> - dated </w:t>
      </w:r>
      <w:r w:rsidRPr="005F0A7D">
        <w:rPr>
          <w:b/>
          <w:szCs w:val="20"/>
        </w:rPr>
        <w:t>June 25, 2025</w:t>
      </w:r>
    </w:p>
    <w:p w14:paraId="346ADE28" w14:textId="77777777" w:rsidR="003D6FA9" w:rsidRPr="003E1043" w:rsidRDefault="003D6FA9" w:rsidP="003D6FA9">
      <w:pPr>
        <w:jc w:val="both"/>
        <w:rPr>
          <w:szCs w:val="20"/>
        </w:rPr>
      </w:pPr>
    </w:p>
    <w:p w14:paraId="02D965B9" w14:textId="77777777" w:rsidR="003D6FA9" w:rsidRPr="003E1043" w:rsidRDefault="003D6FA9" w:rsidP="003D6FA9">
      <w:pPr>
        <w:jc w:val="both"/>
        <w:rPr>
          <w:szCs w:val="20"/>
        </w:rPr>
      </w:pPr>
    </w:p>
    <w:p w14:paraId="57DA6327" w14:textId="328337FC" w:rsidR="00E8646B" w:rsidRPr="008C7A5A" w:rsidRDefault="00E8646B" w:rsidP="003D6FA9">
      <w:pPr>
        <w:jc w:val="both"/>
        <w:rPr>
          <w:b/>
          <w:szCs w:val="20"/>
          <w:u w:val="single"/>
        </w:rPr>
      </w:pPr>
      <w:r w:rsidRPr="00E8646B">
        <w:rPr>
          <w:b/>
          <w:szCs w:val="20"/>
          <w:u w:val="single"/>
        </w:rPr>
        <w:t>CLARIFICATIONS:</w:t>
      </w:r>
    </w:p>
    <w:p w14:paraId="701AB72A" w14:textId="77777777" w:rsidR="00E8646B" w:rsidRDefault="00E8646B" w:rsidP="003D6FA9">
      <w:pPr>
        <w:jc w:val="both"/>
        <w:rPr>
          <w:szCs w:val="20"/>
        </w:rPr>
      </w:pPr>
    </w:p>
    <w:p w14:paraId="49E1AD52" w14:textId="6FDF2B16" w:rsidR="00304876" w:rsidRDefault="00020F99" w:rsidP="003D6FA9">
      <w:pPr>
        <w:jc w:val="both"/>
        <w:rPr>
          <w:szCs w:val="20"/>
        </w:rPr>
      </w:pPr>
      <w:r>
        <w:rPr>
          <w:szCs w:val="20"/>
        </w:rPr>
        <w:t xml:space="preserve">Page 17, section 10, </w:t>
      </w:r>
      <w:r w:rsidR="00F501BF">
        <w:rPr>
          <w:szCs w:val="20"/>
        </w:rPr>
        <w:t>Local Office Shall Be Required, is removed as a requirement</w:t>
      </w:r>
      <w:r w:rsidR="00BD32EA">
        <w:rPr>
          <w:szCs w:val="20"/>
        </w:rPr>
        <w:t xml:space="preserve"> of this solicitation. There will be no requirement for a local office</w:t>
      </w:r>
      <w:r w:rsidR="009F4387">
        <w:rPr>
          <w:szCs w:val="20"/>
        </w:rPr>
        <w:t>.</w:t>
      </w:r>
    </w:p>
    <w:p w14:paraId="631CFEBB" w14:textId="77777777" w:rsidR="00304876" w:rsidRDefault="00304876" w:rsidP="003D6FA9">
      <w:pPr>
        <w:jc w:val="both"/>
        <w:rPr>
          <w:szCs w:val="20"/>
        </w:rPr>
      </w:pPr>
    </w:p>
    <w:p w14:paraId="4BF1CAF5" w14:textId="77777777" w:rsidR="004878CB" w:rsidRDefault="00122723" w:rsidP="004878CB">
      <w:pPr>
        <w:jc w:val="both"/>
        <w:rPr>
          <w:szCs w:val="20"/>
        </w:rPr>
      </w:pPr>
      <w:r>
        <w:t>El Paso County</w:t>
      </w:r>
      <w:r w:rsidR="004878CB" w:rsidRPr="00020425">
        <w:t xml:space="preserve"> will only accept electronic bid proposals submitted through </w:t>
      </w:r>
      <w:r w:rsidR="004878CB">
        <w:t>the Rocky Mountain E-Purchasing system.</w:t>
      </w:r>
      <w:r w:rsidR="004878CB" w:rsidRPr="00020425">
        <w:t xml:space="preserve">  </w:t>
      </w:r>
      <w:r w:rsidR="004878CB">
        <w:rPr>
          <w:szCs w:val="20"/>
        </w:rPr>
        <w:t xml:space="preserve">A Submittal Log will be posted after the </w:t>
      </w:r>
      <w:r>
        <w:rPr>
          <w:szCs w:val="20"/>
        </w:rPr>
        <w:t>County</w:t>
      </w:r>
      <w:r w:rsidR="004878CB">
        <w:rPr>
          <w:szCs w:val="20"/>
        </w:rPr>
        <w:t xml:space="preserve"> has had an opportunity to review and verify the submittals offered to the </w:t>
      </w:r>
      <w:r>
        <w:rPr>
          <w:szCs w:val="20"/>
        </w:rPr>
        <w:t>County</w:t>
      </w:r>
      <w:r w:rsidR="004878CB">
        <w:rPr>
          <w:szCs w:val="20"/>
        </w:rPr>
        <w:t>.</w:t>
      </w:r>
    </w:p>
    <w:p w14:paraId="1603E6DB" w14:textId="77777777" w:rsidR="004878CB" w:rsidRDefault="004878CB" w:rsidP="004878CB">
      <w:pPr>
        <w:jc w:val="both"/>
        <w:rPr>
          <w:szCs w:val="20"/>
        </w:rPr>
      </w:pPr>
    </w:p>
    <w:p w14:paraId="2EBC2ED6" w14:textId="77777777" w:rsidR="003361A9" w:rsidRPr="00FF4695" w:rsidRDefault="003361A9" w:rsidP="003361A9">
      <w:pPr>
        <w:spacing w:line="276" w:lineRule="auto"/>
        <w:jc w:val="both"/>
        <w:rPr>
          <w:szCs w:val="20"/>
        </w:rPr>
      </w:pPr>
      <w:bookmarkStart w:id="0" w:name="_Hlk153438461"/>
      <w:r w:rsidRPr="00FF4695">
        <w:rPr>
          <w:szCs w:val="20"/>
        </w:rPr>
        <w:t xml:space="preserve">The original Offer must be received before the due date and time through an electronic package transmitted through the Rocky Mountain E-Purchasing system.  The Vendor is responsible for ensuring its Response is posted </w:t>
      </w:r>
      <w:r>
        <w:rPr>
          <w:szCs w:val="20"/>
        </w:rPr>
        <w:t xml:space="preserve">in its entirety </w:t>
      </w:r>
      <w:r w:rsidRPr="00FF4695">
        <w:rPr>
          <w:szCs w:val="20"/>
        </w:rPr>
        <w:t>by the due date and time outlined in the solicitation document.</w:t>
      </w:r>
      <w:r>
        <w:rPr>
          <w:szCs w:val="20"/>
        </w:rPr>
        <w:t xml:space="preserve">  No allowances will be provided to those Vendors whose submittal is not uploaded prior to the due date and time outlined in the solicitation.</w:t>
      </w:r>
    </w:p>
    <w:p w14:paraId="045D81F7" w14:textId="77777777" w:rsidR="003361A9" w:rsidRPr="00FF4695" w:rsidRDefault="003361A9" w:rsidP="003361A9">
      <w:pPr>
        <w:spacing w:line="276" w:lineRule="auto"/>
        <w:jc w:val="both"/>
        <w:rPr>
          <w:szCs w:val="20"/>
        </w:rPr>
      </w:pPr>
    </w:p>
    <w:p w14:paraId="124F9961" w14:textId="77777777" w:rsidR="003361A9" w:rsidRDefault="003361A9" w:rsidP="003361A9">
      <w:pPr>
        <w:spacing w:line="276" w:lineRule="auto"/>
        <w:jc w:val="both"/>
        <w:rPr>
          <w:szCs w:val="20"/>
        </w:rPr>
      </w:pPr>
      <w:r w:rsidRPr="00FF4695">
        <w:rPr>
          <w:szCs w:val="20"/>
          <w:u w:val="single"/>
        </w:rPr>
        <w:t>If the submittal arrives late</w:t>
      </w:r>
      <w:r>
        <w:rPr>
          <w:szCs w:val="20"/>
          <w:u w:val="single"/>
        </w:rPr>
        <w:t xml:space="preserve"> and/or is not uploaded in its entirety</w:t>
      </w:r>
      <w:r w:rsidRPr="00FF4695">
        <w:rPr>
          <w:szCs w:val="20"/>
          <w:u w:val="single"/>
        </w:rPr>
        <w:t>, it will not be included in the electronic lockbox</w:t>
      </w:r>
      <w:r w:rsidRPr="00FF4695">
        <w:rPr>
          <w:szCs w:val="20"/>
        </w:rPr>
        <w:t xml:space="preserve">. </w:t>
      </w:r>
    </w:p>
    <w:p w14:paraId="12BBDE01" w14:textId="77777777" w:rsidR="003361A9" w:rsidRDefault="003361A9" w:rsidP="003361A9">
      <w:pPr>
        <w:spacing w:line="276" w:lineRule="auto"/>
        <w:ind w:left="360"/>
        <w:jc w:val="both"/>
        <w:rPr>
          <w:szCs w:val="20"/>
        </w:rPr>
      </w:pPr>
    </w:p>
    <w:p w14:paraId="4C4095F1" w14:textId="77777777" w:rsidR="00742A9F" w:rsidRPr="003E1043" w:rsidRDefault="00742A9F" w:rsidP="003D6FA9">
      <w:pPr>
        <w:jc w:val="both"/>
        <w:rPr>
          <w:szCs w:val="20"/>
        </w:rPr>
      </w:pPr>
    </w:p>
    <w:p w14:paraId="64C526A0" w14:textId="77777777" w:rsidR="00742A9F" w:rsidRDefault="00742A9F" w:rsidP="00742A9F">
      <w:pPr>
        <w:jc w:val="both"/>
        <w:rPr>
          <w:b/>
          <w:szCs w:val="20"/>
          <w:u w:val="single"/>
        </w:rPr>
      </w:pPr>
      <w:bookmarkStart w:id="1" w:name="_Hlk153438446"/>
      <w:bookmarkEnd w:id="0"/>
      <w:r>
        <w:rPr>
          <w:b/>
          <w:szCs w:val="20"/>
          <w:u w:val="single"/>
        </w:rPr>
        <w:t>ADMINISTRATION</w:t>
      </w:r>
      <w:r w:rsidRPr="00125954">
        <w:rPr>
          <w:b/>
          <w:szCs w:val="20"/>
          <w:u w:val="single"/>
        </w:rPr>
        <w:t>:</w:t>
      </w:r>
    </w:p>
    <w:p w14:paraId="7A67AD6D" w14:textId="77777777" w:rsidR="00742A9F" w:rsidRDefault="00742A9F" w:rsidP="00742A9F">
      <w:pPr>
        <w:jc w:val="both"/>
        <w:rPr>
          <w:b/>
          <w:szCs w:val="20"/>
          <w:u w:val="single"/>
        </w:rPr>
      </w:pPr>
    </w:p>
    <w:p w14:paraId="76751E9D" w14:textId="77777777" w:rsidR="00742A9F" w:rsidRDefault="00742A9F" w:rsidP="00742A9F">
      <w:pPr>
        <w:pStyle w:val="Default"/>
        <w:numPr>
          <w:ilvl w:val="0"/>
          <w:numId w:val="3"/>
        </w:numPr>
        <w:rPr>
          <w:sz w:val="20"/>
          <w:szCs w:val="20"/>
        </w:rPr>
      </w:pPr>
      <w:r>
        <w:rPr>
          <w:sz w:val="20"/>
          <w:szCs w:val="20"/>
        </w:rPr>
        <w:t xml:space="preserve">The question period has expired </w:t>
      </w:r>
    </w:p>
    <w:p w14:paraId="06245C28" w14:textId="590CCA53" w:rsidR="00742A9F" w:rsidRPr="008C7A5A" w:rsidRDefault="00742A9F" w:rsidP="00742A9F">
      <w:pPr>
        <w:pStyle w:val="Default"/>
        <w:numPr>
          <w:ilvl w:val="0"/>
          <w:numId w:val="4"/>
        </w:numPr>
        <w:rPr>
          <w:sz w:val="20"/>
          <w:szCs w:val="20"/>
        </w:rPr>
      </w:pPr>
      <w:r w:rsidRPr="008C7A5A">
        <w:rPr>
          <w:sz w:val="20"/>
          <w:szCs w:val="20"/>
        </w:rPr>
        <w:t>Responses should follow the Response Format on pages 1</w:t>
      </w:r>
      <w:r w:rsidR="005F0A7D" w:rsidRPr="008C7A5A">
        <w:rPr>
          <w:sz w:val="20"/>
          <w:szCs w:val="20"/>
        </w:rPr>
        <w:t>1</w:t>
      </w:r>
      <w:r w:rsidRPr="008C7A5A">
        <w:rPr>
          <w:sz w:val="20"/>
          <w:szCs w:val="20"/>
        </w:rPr>
        <w:t>-1</w:t>
      </w:r>
      <w:r w:rsidR="005F0A7D" w:rsidRPr="008C7A5A">
        <w:rPr>
          <w:sz w:val="20"/>
          <w:szCs w:val="20"/>
        </w:rPr>
        <w:t>2</w:t>
      </w:r>
      <w:r w:rsidRPr="008C7A5A">
        <w:rPr>
          <w:sz w:val="20"/>
          <w:szCs w:val="20"/>
        </w:rPr>
        <w:t xml:space="preserve"> and include all responses to all mandatory requirements. </w:t>
      </w:r>
    </w:p>
    <w:p w14:paraId="3BF02C65" w14:textId="77777777" w:rsidR="0065079B" w:rsidRPr="008C7A5A" w:rsidRDefault="0065079B" w:rsidP="0065079B">
      <w:pPr>
        <w:pStyle w:val="Default"/>
        <w:numPr>
          <w:ilvl w:val="0"/>
          <w:numId w:val="4"/>
        </w:numPr>
        <w:rPr>
          <w:sz w:val="20"/>
          <w:szCs w:val="20"/>
        </w:rPr>
      </w:pPr>
      <w:r w:rsidRPr="008C7A5A">
        <w:rPr>
          <w:sz w:val="20"/>
          <w:szCs w:val="20"/>
        </w:rPr>
        <w:t xml:space="preserve">We will be verifying submittals include the following: </w:t>
      </w:r>
    </w:p>
    <w:p w14:paraId="07E3EB92" w14:textId="77777777" w:rsidR="0065079B" w:rsidRPr="008C7A5A" w:rsidRDefault="0065079B" w:rsidP="0065079B">
      <w:pPr>
        <w:pStyle w:val="Default"/>
        <w:numPr>
          <w:ilvl w:val="0"/>
          <w:numId w:val="4"/>
        </w:numPr>
        <w:ind w:left="1440"/>
        <w:rPr>
          <w:sz w:val="20"/>
          <w:szCs w:val="20"/>
        </w:rPr>
      </w:pPr>
      <w:r w:rsidRPr="008C7A5A">
        <w:rPr>
          <w:sz w:val="20"/>
          <w:szCs w:val="20"/>
        </w:rPr>
        <w:t>Submittal properly acknowledged (Cover Sheet)</w:t>
      </w:r>
    </w:p>
    <w:p w14:paraId="4DD10173" w14:textId="77777777" w:rsidR="0065079B" w:rsidRPr="008C7A5A" w:rsidRDefault="0065079B" w:rsidP="0065079B">
      <w:pPr>
        <w:pStyle w:val="Default"/>
        <w:numPr>
          <w:ilvl w:val="0"/>
          <w:numId w:val="4"/>
        </w:numPr>
        <w:ind w:left="1440"/>
        <w:rPr>
          <w:sz w:val="20"/>
          <w:szCs w:val="20"/>
        </w:rPr>
      </w:pPr>
      <w:r w:rsidRPr="008C7A5A">
        <w:rPr>
          <w:sz w:val="20"/>
          <w:szCs w:val="20"/>
        </w:rPr>
        <w:t xml:space="preserve">Addendum acknowledged </w:t>
      </w:r>
    </w:p>
    <w:p w14:paraId="66318891" w14:textId="77777777" w:rsidR="0065079B" w:rsidRPr="008C7A5A" w:rsidRDefault="0065079B" w:rsidP="0065079B">
      <w:pPr>
        <w:numPr>
          <w:ilvl w:val="0"/>
          <w:numId w:val="3"/>
        </w:numPr>
        <w:ind w:left="1440"/>
        <w:jc w:val="both"/>
        <w:rPr>
          <w:szCs w:val="20"/>
        </w:rPr>
      </w:pPr>
      <w:r w:rsidRPr="008C7A5A">
        <w:rPr>
          <w:szCs w:val="20"/>
        </w:rPr>
        <w:t>Required Documentation</w:t>
      </w:r>
    </w:p>
    <w:p w14:paraId="1551232E" w14:textId="77777777" w:rsidR="0065079B" w:rsidRPr="008C7A5A" w:rsidRDefault="0065079B" w:rsidP="0065079B">
      <w:pPr>
        <w:numPr>
          <w:ilvl w:val="0"/>
          <w:numId w:val="3"/>
        </w:numPr>
        <w:ind w:left="1440"/>
        <w:jc w:val="both"/>
        <w:rPr>
          <w:szCs w:val="20"/>
        </w:rPr>
      </w:pPr>
      <w:r w:rsidRPr="008C7A5A">
        <w:rPr>
          <w:szCs w:val="20"/>
        </w:rPr>
        <w:t>Evaluation Criteria Documentation</w:t>
      </w:r>
    </w:p>
    <w:p w14:paraId="64BF62E4" w14:textId="77777777" w:rsidR="0065079B" w:rsidRPr="008C7A5A" w:rsidRDefault="0065079B" w:rsidP="0065079B">
      <w:pPr>
        <w:numPr>
          <w:ilvl w:val="0"/>
          <w:numId w:val="3"/>
        </w:numPr>
        <w:ind w:left="1440"/>
        <w:jc w:val="both"/>
        <w:rPr>
          <w:szCs w:val="20"/>
        </w:rPr>
      </w:pPr>
      <w:r w:rsidRPr="008C7A5A">
        <w:rPr>
          <w:szCs w:val="20"/>
        </w:rPr>
        <w:t>Submission Form</w:t>
      </w:r>
    </w:p>
    <w:p w14:paraId="269D8702" w14:textId="77777777" w:rsidR="00742A9F" w:rsidRDefault="00742A9F" w:rsidP="00742A9F">
      <w:pPr>
        <w:ind w:left="1440"/>
        <w:jc w:val="both"/>
        <w:rPr>
          <w:szCs w:val="20"/>
        </w:rPr>
      </w:pPr>
    </w:p>
    <w:p w14:paraId="45DA846C" w14:textId="36F550B7" w:rsidR="005F0A7D" w:rsidRDefault="00742A9F" w:rsidP="005D70EB">
      <w:pPr>
        <w:jc w:val="both"/>
        <w:rPr>
          <w:szCs w:val="20"/>
        </w:rPr>
      </w:pPr>
      <w:r>
        <w:rPr>
          <w:szCs w:val="20"/>
        </w:rPr>
        <w:t xml:space="preserve">If a submittal is missing any of the </w:t>
      </w:r>
      <w:r w:rsidR="00122723">
        <w:rPr>
          <w:szCs w:val="20"/>
        </w:rPr>
        <w:t>above-mentioned</w:t>
      </w:r>
      <w:r>
        <w:rPr>
          <w:szCs w:val="20"/>
        </w:rPr>
        <w:t xml:space="preserve"> documentation the submittal may be returned to the vendor as non-responsive and be deemed ineligible to participate.</w:t>
      </w:r>
    </w:p>
    <w:p w14:paraId="2F1ECCA7" w14:textId="77777777" w:rsidR="00122723" w:rsidRDefault="00122723" w:rsidP="005D70EB">
      <w:pPr>
        <w:jc w:val="both"/>
        <w:rPr>
          <w:szCs w:val="20"/>
        </w:rPr>
      </w:pPr>
    </w:p>
    <w:p w14:paraId="4B9E019A" w14:textId="77777777" w:rsidR="00742A9F" w:rsidRDefault="00742A9F" w:rsidP="005D70EB">
      <w:pPr>
        <w:jc w:val="both"/>
        <w:rPr>
          <w:szCs w:val="20"/>
        </w:rPr>
      </w:pPr>
    </w:p>
    <w:p w14:paraId="07B0501C" w14:textId="77777777" w:rsidR="00742A9F" w:rsidRDefault="00742A9F" w:rsidP="00742A9F">
      <w:pPr>
        <w:jc w:val="both"/>
        <w:rPr>
          <w:b/>
          <w:szCs w:val="20"/>
          <w:u w:val="single"/>
        </w:rPr>
      </w:pPr>
      <w:r>
        <w:rPr>
          <w:b/>
          <w:szCs w:val="20"/>
          <w:u w:val="single"/>
        </w:rPr>
        <w:t>RESPONSE TO QUESTIONS</w:t>
      </w:r>
      <w:r w:rsidRPr="00125954">
        <w:rPr>
          <w:b/>
          <w:szCs w:val="20"/>
          <w:u w:val="single"/>
        </w:rPr>
        <w:t>:</w:t>
      </w:r>
    </w:p>
    <w:p w14:paraId="11FDE983" w14:textId="77777777" w:rsidR="00742A9F" w:rsidRDefault="00742A9F" w:rsidP="005D70EB">
      <w:pPr>
        <w:jc w:val="both"/>
        <w:rPr>
          <w:szCs w:val="20"/>
        </w:rPr>
      </w:pPr>
    </w:p>
    <w:p w14:paraId="456D43AE" w14:textId="77777777" w:rsidR="00FD7525" w:rsidRDefault="008C7A5A" w:rsidP="00FD7525">
      <w:pPr>
        <w:pStyle w:val="ListParagraph"/>
        <w:numPr>
          <w:ilvl w:val="0"/>
          <w:numId w:val="7"/>
        </w:numPr>
        <w:spacing w:line="480" w:lineRule="auto"/>
        <w:jc w:val="both"/>
        <w:rPr>
          <w:szCs w:val="20"/>
        </w:rPr>
      </w:pPr>
      <w:r w:rsidRPr="008C7A5A">
        <w:rPr>
          <w:szCs w:val="20"/>
        </w:rPr>
        <w:t>Who is the current vendor (or vendors) providing these services?</w:t>
      </w:r>
    </w:p>
    <w:p w14:paraId="723F536B" w14:textId="156B0360" w:rsidR="008C7A5A" w:rsidRPr="00FD7525" w:rsidRDefault="00323835" w:rsidP="00FD7525">
      <w:pPr>
        <w:pStyle w:val="ListParagraph"/>
        <w:spacing w:line="480" w:lineRule="auto"/>
        <w:jc w:val="both"/>
        <w:rPr>
          <w:szCs w:val="20"/>
        </w:rPr>
      </w:pPr>
      <w:r w:rsidRPr="00FD7525">
        <w:rPr>
          <w:szCs w:val="20"/>
        </w:rPr>
        <w:t xml:space="preserve">1A: </w:t>
      </w:r>
      <w:r w:rsidR="008C7A5A" w:rsidRPr="00FD7525">
        <w:rPr>
          <w:szCs w:val="20"/>
        </w:rPr>
        <w:t xml:space="preserve"> </w:t>
      </w:r>
      <w:r w:rsidR="0070350D" w:rsidRPr="00FD7525">
        <w:rPr>
          <w:szCs w:val="20"/>
        </w:rPr>
        <w:t>HopSkipDrive Inc., River North Transit LLC, and WHC COS LLC</w:t>
      </w:r>
    </w:p>
    <w:p w14:paraId="20AFC4D5" w14:textId="32563CCF" w:rsidR="008C7A5A" w:rsidRDefault="008C7A5A" w:rsidP="006C4895">
      <w:pPr>
        <w:pStyle w:val="ListParagraph"/>
        <w:numPr>
          <w:ilvl w:val="0"/>
          <w:numId w:val="7"/>
        </w:numPr>
        <w:spacing w:line="480" w:lineRule="auto"/>
        <w:jc w:val="both"/>
        <w:rPr>
          <w:szCs w:val="20"/>
        </w:rPr>
      </w:pPr>
      <w:r w:rsidRPr="00BF040E">
        <w:rPr>
          <w:szCs w:val="20"/>
        </w:rPr>
        <w:lastRenderedPageBreak/>
        <w:t>What</w:t>
      </w:r>
      <w:r w:rsidRPr="008C7A5A">
        <w:rPr>
          <w:szCs w:val="20"/>
        </w:rPr>
        <w:t xml:space="preserve"> rates are currently being paid to the vendor(s)?</w:t>
      </w:r>
    </w:p>
    <w:p w14:paraId="0905A2A2" w14:textId="3BFC8B46" w:rsidR="008C7A5A" w:rsidRPr="00FD7525" w:rsidRDefault="00FD7525" w:rsidP="00FD7525">
      <w:pPr>
        <w:spacing w:line="480" w:lineRule="auto"/>
        <w:ind w:left="1080"/>
        <w:jc w:val="both"/>
        <w:rPr>
          <w:szCs w:val="20"/>
        </w:rPr>
      </w:pPr>
      <w:r>
        <w:rPr>
          <w:szCs w:val="20"/>
        </w:rPr>
        <w:t>2A.</w:t>
      </w:r>
      <w:r w:rsidR="008C7A5A" w:rsidRPr="00FD7525">
        <w:rPr>
          <w:szCs w:val="20"/>
        </w:rPr>
        <w:t xml:space="preserve"> </w:t>
      </w:r>
      <w:r w:rsidR="009C7D67" w:rsidRPr="009C7D67">
        <w:rPr>
          <w:noProof/>
        </w:rPr>
        <w:drawing>
          <wp:inline distT="0" distB="0" distL="0" distR="0" wp14:anchorId="616A81E9" wp14:editId="136B0DFF">
            <wp:extent cx="5772150" cy="1889086"/>
            <wp:effectExtent l="0" t="0" r="0" b="0"/>
            <wp:docPr id="1556937925" name="Picture 15" descr="Picture containing rates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37925" name="Picture 15" descr="Picture containing rates of ser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49" cy="1901555"/>
                    </a:xfrm>
                    <a:prstGeom prst="rect">
                      <a:avLst/>
                    </a:prstGeom>
                    <a:noFill/>
                    <a:ln>
                      <a:noFill/>
                    </a:ln>
                  </pic:spPr>
                </pic:pic>
              </a:graphicData>
            </a:graphic>
          </wp:inline>
        </w:drawing>
      </w:r>
    </w:p>
    <w:p w14:paraId="10DCE2CB" w14:textId="116D85E3" w:rsidR="008C7A5A" w:rsidRDefault="008C7A5A" w:rsidP="006C4895">
      <w:pPr>
        <w:pStyle w:val="ListParagraph"/>
        <w:numPr>
          <w:ilvl w:val="0"/>
          <w:numId w:val="7"/>
        </w:numPr>
        <w:spacing w:line="480" w:lineRule="auto"/>
        <w:jc w:val="both"/>
        <w:rPr>
          <w:szCs w:val="20"/>
        </w:rPr>
      </w:pPr>
      <w:r w:rsidRPr="008C7A5A">
        <w:rPr>
          <w:szCs w:val="20"/>
        </w:rPr>
        <w:t>What is the average one-way mileage (home-to-school) under the current contract?</w:t>
      </w:r>
    </w:p>
    <w:p w14:paraId="1B68BF66" w14:textId="5B4C6983" w:rsidR="008C7A5A" w:rsidRPr="00FD7525" w:rsidRDefault="00FD7525" w:rsidP="00FD7525">
      <w:pPr>
        <w:spacing w:line="480" w:lineRule="auto"/>
        <w:ind w:left="1080"/>
        <w:jc w:val="both"/>
        <w:rPr>
          <w:szCs w:val="20"/>
        </w:rPr>
      </w:pPr>
      <w:r>
        <w:rPr>
          <w:szCs w:val="20"/>
        </w:rPr>
        <w:t>3A.</w:t>
      </w:r>
      <w:r w:rsidR="008C7A5A" w:rsidRPr="00FD7525">
        <w:rPr>
          <w:szCs w:val="20"/>
        </w:rPr>
        <w:t xml:space="preserve"> </w:t>
      </w:r>
      <w:bookmarkStart w:id="2" w:name="_Hlk202437425"/>
      <w:r w:rsidR="001B47B1" w:rsidRPr="00FD7525">
        <w:rPr>
          <w:szCs w:val="20"/>
        </w:rPr>
        <w:t xml:space="preserve">The County </w:t>
      </w:r>
      <w:r w:rsidR="00FA124D" w:rsidRPr="00FD7525">
        <w:rPr>
          <w:szCs w:val="20"/>
        </w:rPr>
        <w:t xml:space="preserve">does not have this data on </w:t>
      </w:r>
      <w:bookmarkEnd w:id="2"/>
      <w:r w:rsidR="00A13DE5" w:rsidRPr="00FD7525">
        <w:rPr>
          <w:szCs w:val="20"/>
        </w:rPr>
        <w:t>record</w:t>
      </w:r>
      <w:r w:rsidR="007627EA" w:rsidRPr="00FD7525">
        <w:rPr>
          <w:szCs w:val="20"/>
        </w:rPr>
        <w:t xml:space="preserve">; </w:t>
      </w:r>
      <w:r w:rsidR="007D44A3" w:rsidRPr="00FD7525">
        <w:rPr>
          <w:szCs w:val="20"/>
        </w:rPr>
        <w:t>however,</w:t>
      </w:r>
      <w:r w:rsidR="007627EA" w:rsidRPr="00FD7525">
        <w:rPr>
          <w:szCs w:val="20"/>
        </w:rPr>
        <w:t xml:space="preserve"> as stated in the RFP there </w:t>
      </w:r>
      <w:r w:rsidR="0070780C" w:rsidRPr="00FD7525">
        <w:rPr>
          <w:szCs w:val="20"/>
        </w:rPr>
        <w:t>were</w:t>
      </w:r>
      <w:r w:rsidR="007627EA" w:rsidRPr="00FD7525">
        <w:rPr>
          <w:szCs w:val="20"/>
        </w:rPr>
        <w:t xml:space="preserve"> </w:t>
      </w:r>
      <w:r w:rsidR="00D5384A" w:rsidRPr="00FD7525">
        <w:rPr>
          <w:szCs w:val="20"/>
        </w:rPr>
        <w:t>approximately 14,300 completed unique rides, for around 205,000 miles</w:t>
      </w:r>
    </w:p>
    <w:p w14:paraId="51EF9731" w14:textId="3A5BBAFE" w:rsidR="008C7A5A" w:rsidRDefault="008C7A5A" w:rsidP="006C4895">
      <w:pPr>
        <w:pStyle w:val="ListParagraph"/>
        <w:numPr>
          <w:ilvl w:val="0"/>
          <w:numId w:val="7"/>
        </w:numPr>
        <w:spacing w:line="480" w:lineRule="auto"/>
        <w:jc w:val="both"/>
        <w:rPr>
          <w:szCs w:val="20"/>
        </w:rPr>
      </w:pPr>
      <w:r w:rsidRPr="009F4387">
        <w:rPr>
          <w:szCs w:val="20"/>
        </w:rPr>
        <w:t>Does</w:t>
      </w:r>
      <w:r w:rsidRPr="008C7A5A">
        <w:rPr>
          <w:szCs w:val="20"/>
        </w:rPr>
        <w:t xml:space="preserve"> the current vendor have an office and designated personnel physically located within El Paso County? If not, could the County clarify the intent behind adding this requirement to the current solicitation? Establishing and maintaining a physical office and staffing presence in the county represents a significant additional cost to vendors, and removing this requirement may result in a more competitive pricing for the County.</w:t>
      </w:r>
    </w:p>
    <w:p w14:paraId="0D775D44" w14:textId="6EF4F48A" w:rsidR="008C7A5A" w:rsidRPr="00FD7525" w:rsidRDefault="00FD7525" w:rsidP="00FD7525">
      <w:pPr>
        <w:spacing w:line="480" w:lineRule="auto"/>
        <w:ind w:left="1080"/>
        <w:jc w:val="both"/>
        <w:rPr>
          <w:szCs w:val="20"/>
        </w:rPr>
      </w:pPr>
      <w:r>
        <w:rPr>
          <w:szCs w:val="20"/>
        </w:rPr>
        <w:t>4A.</w:t>
      </w:r>
      <w:r w:rsidR="008C7A5A" w:rsidRPr="00FD7525">
        <w:rPr>
          <w:szCs w:val="20"/>
        </w:rPr>
        <w:t xml:space="preserve"> </w:t>
      </w:r>
      <w:r w:rsidR="00A50DDB" w:rsidRPr="00FD7525">
        <w:rPr>
          <w:szCs w:val="20"/>
        </w:rPr>
        <w:t>Some current vendors do have some local personnel</w:t>
      </w:r>
      <w:r w:rsidR="00985898" w:rsidRPr="00FD7525">
        <w:rPr>
          <w:szCs w:val="20"/>
        </w:rPr>
        <w:t>.</w:t>
      </w:r>
      <w:r w:rsidR="00587A51" w:rsidRPr="00FD7525">
        <w:rPr>
          <w:szCs w:val="20"/>
        </w:rPr>
        <w:t xml:space="preserve"> The requirement for a local office is</w:t>
      </w:r>
      <w:r w:rsidR="006F7541" w:rsidRPr="00FD7525">
        <w:rPr>
          <w:szCs w:val="20"/>
        </w:rPr>
        <w:t xml:space="preserve"> </w:t>
      </w:r>
      <w:r w:rsidR="00587A51" w:rsidRPr="00FD7525">
        <w:rPr>
          <w:szCs w:val="20"/>
        </w:rPr>
        <w:t>removed</w:t>
      </w:r>
      <w:r w:rsidR="006F7541" w:rsidRPr="00FD7525">
        <w:rPr>
          <w:szCs w:val="20"/>
        </w:rPr>
        <w:t xml:space="preserve"> from this solicitation</w:t>
      </w:r>
      <w:r w:rsidR="00587A51" w:rsidRPr="00FD7525">
        <w:rPr>
          <w:szCs w:val="20"/>
        </w:rPr>
        <w:t xml:space="preserve">. </w:t>
      </w:r>
    </w:p>
    <w:p w14:paraId="5A532A86" w14:textId="6EBCC971" w:rsidR="008C7A5A" w:rsidRDefault="008C7A5A" w:rsidP="006C4895">
      <w:pPr>
        <w:pStyle w:val="ListParagraph"/>
        <w:numPr>
          <w:ilvl w:val="0"/>
          <w:numId w:val="7"/>
        </w:numPr>
        <w:spacing w:line="480" w:lineRule="auto"/>
        <w:jc w:val="both"/>
        <w:rPr>
          <w:szCs w:val="20"/>
        </w:rPr>
      </w:pPr>
      <w:r w:rsidRPr="008C7A5A">
        <w:rPr>
          <w:szCs w:val="20"/>
        </w:rPr>
        <w:t>Is it a requirement that all vehicles used under this contract be equipped with interior and/or exterior cameras? If so, are there technical specifications or data access requirements vendors should be aware of?</w:t>
      </w:r>
    </w:p>
    <w:p w14:paraId="6CD8D73A" w14:textId="3A3EDE88" w:rsidR="008C7A5A" w:rsidRPr="00FD7525" w:rsidRDefault="00FD7525" w:rsidP="00FD7525">
      <w:pPr>
        <w:spacing w:line="480" w:lineRule="auto"/>
        <w:ind w:left="1080"/>
        <w:jc w:val="both"/>
        <w:rPr>
          <w:szCs w:val="20"/>
        </w:rPr>
      </w:pPr>
      <w:r>
        <w:rPr>
          <w:szCs w:val="20"/>
        </w:rPr>
        <w:t>5A.</w:t>
      </w:r>
      <w:r w:rsidR="008C7A5A" w:rsidRPr="00FD7525">
        <w:rPr>
          <w:szCs w:val="20"/>
        </w:rPr>
        <w:t xml:space="preserve"> </w:t>
      </w:r>
      <w:r w:rsidR="00D4366F" w:rsidRPr="00FD7525">
        <w:rPr>
          <w:szCs w:val="20"/>
        </w:rPr>
        <w:t xml:space="preserve">The RFP did not list this as a requirement. </w:t>
      </w:r>
      <w:r w:rsidR="003B130B" w:rsidRPr="00FD7525">
        <w:rPr>
          <w:szCs w:val="20"/>
        </w:rPr>
        <w:t xml:space="preserve">Proposers are advised to contact the </w:t>
      </w:r>
      <w:r w:rsidR="00040E41" w:rsidRPr="00FD7525">
        <w:rPr>
          <w:szCs w:val="20"/>
        </w:rPr>
        <w:t xml:space="preserve">Colorado </w:t>
      </w:r>
      <w:r w:rsidR="003B130B" w:rsidRPr="00FD7525">
        <w:rPr>
          <w:szCs w:val="20"/>
        </w:rPr>
        <w:t>Public Utilities Commission regarding licensing requirements for their service and license type.</w:t>
      </w:r>
    </w:p>
    <w:p w14:paraId="578F1C10" w14:textId="2A076809" w:rsidR="008C7A5A" w:rsidRDefault="008C7A5A" w:rsidP="006C4895">
      <w:pPr>
        <w:pStyle w:val="ListParagraph"/>
        <w:numPr>
          <w:ilvl w:val="0"/>
          <w:numId w:val="7"/>
        </w:numPr>
        <w:spacing w:line="480" w:lineRule="auto"/>
        <w:jc w:val="both"/>
        <w:rPr>
          <w:szCs w:val="20"/>
        </w:rPr>
      </w:pPr>
      <w:r w:rsidRPr="008C7A5A">
        <w:rPr>
          <w:szCs w:val="20"/>
        </w:rPr>
        <w:t>Would the county consider allowing vendors to submit a tiered pricing structure that reflects varying rates based on both the distance of the trip (e.g., one to twenty miles, one way) and the number of students being transported in a single vehicle (from one to five students)? This format would enable more accurate and competitive pricing that scales with mileage and vehicle occupancy. Many other counties, school districts, and charter schools have adopted this approach, as it offers greater flexibility and transparency in evaluating cost-effectiveness across different trip scenarios.</w:t>
      </w:r>
    </w:p>
    <w:p w14:paraId="3CE91132" w14:textId="4AEF7D59" w:rsidR="008C7A5A" w:rsidRPr="00FD7525" w:rsidRDefault="00FD7525" w:rsidP="00FD7525">
      <w:pPr>
        <w:spacing w:line="480" w:lineRule="auto"/>
        <w:ind w:left="1080"/>
        <w:jc w:val="both"/>
        <w:rPr>
          <w:szCs w:val="20"/>
        </w:rPr>
      </w:pPr>
      <w:r>
        <w:rPr>
          <w:szCs w:val="20"/>
        </w:rPr>
        <w:lastRenderedPageBreak/>
        <w:t>6A.</w:t>
      </w:r>
      <w:r w:rsidR="008C7A5A" w:rsidRPr="00FD7525">
        <w:rPr>
          <w:szCs w:val="20"/>
        </w:rPr>
        <w:t xml:space="preserve"> </w:t>
      </w:r>
      <w:r w:rsidR="00455833" w:rsidRPr="00FD7525">
        <w:rPr>
          <w:szCs w:val="20"/>
        </w:rPr>
        <w:t xml:space="preserve">No, the pricing format is </w:t>
      </w:r>
      <w:r w:rsidR="00720894" w:rsidRPr="00FD7525">
        <w:rPr>
          <w:szCs w:val="20"/>
        </w:rPr>
        <w:t>stated in the RFP</w:t>
      </w:r>
      <w:r w:rsidR="00501549" w:rsidRPr="00FD7525">
        <w:rPr>
          <w:szCs w:val="20"/>
        </w:rPr>
        <w:t>. Additionally, for varying reasons children cannot ride with other children; most children will be travelling as a single passenger, however, there may be some instances where children travel as a sibling group.</w:t>
      </w:r>
    </w:p>
    <w:p w14:paraId="41BCD1E2" w14:textId="25CD03C9" w:rsidR="008C7A5A" w:rsidRDefault="008C7A5A" w:rsidP="006C4895">
      <w:pPr>
        <w:pStyle w:val="ListParagraph"/>
        <w:numPr>
          <w:ilvl w:val="0"/>
          <w:numId w:val="7"/>
        </w:numPr>
        <w:spacing w:line="480" w:lineRule="auto"/>
        <w:jc w:val="both"/>
        <w:rPr>
          <w:szCs w:val="20"/>
        </w:rPr>
      </w:pPr>
      <w:r w:rsidRPr="008C7A5A">
        <w:rPr>
          <w:szCs w:val="20"/>
        </w:rPr>
        <w:t>Can the County clarify if proposers must have an All Awards SAM registration, a Financial Assistance Awards Only SAM registration, or just a UEI?</w:t>
      </w:r>
    </w:p>
    <w:p w14:paraId="7D0A17C8" w14:textId="45FDEEB1" w:rsidR="008C7A5A" w:rsidRPr="00FD7525" w:rsidRDefault="00FD7525" w:rsidP="00FD7525">
      <w:pPr>
        <w:spacing w:line="480" w:lineRule="auto"/>
        <w:ind w:left="1080"/>
        <w:jc w:val="both"/>
        <w:rPr>
          <w:szCs w:val="20"/>
        </w:rPr>
      </w:pPr>
      <w:r>
        <w:rPr>
          <w:szCs w:val="20"/>
        </w:rPr>
        <w:t>7A.</w:t>
      </w:r>
      <w:r w:rsidR="008C7A5A" w:rsidRPr="00FD7525">
        <w:rPr>
          <w:szCs w:val="20"/>
        </w:rPr>
        <w:t xml:space="preserve"> </w:t>
      </w:r>
      <w:r w:rsidR="00D043F9" w:rsidRPr="00FD7525">
        <w:rPr>
          <w:szCs w:val="20"/>
        </w:rPr>
        <w:t>The proposer must have a</w:t>
      </w:r>
      <w:r w:rsidR="00323835" w:rsidRPr="00FD7525">
        <w:rPr>
          <w:szCs w:val="20"/>
        </w:rPr>
        <w:t xml:space="preserve"> current and a</w:t>
      </w:r>
      <w:r w:rsidR="00D043F9" w:rsidRPr="00FD7525">
        <w:rPr>
          <w:szCs w:val="20"/>
        </w:rPr>
        <w:t>ctive All Award SAM.gov Registration that shows in Good Standing.</w:t>
      </w:r>
    </w:p>
    <w:p w14:paraId="5028E161" w14:textId="7051284E" w:rsidR="008C7A5A" w:rsidRDefault="008C7A5A" w:rsidP="006C4895">
      <w:pPr>
        <w:pStyle w:val="ListParagraph"/>
        <w:numPr>
          <w:ilvl w:val="0"/>
          <w:numId w:val="7"/>
        </w:numPr>
        <w:spacing w:line="480" w:lineRule="auto"/>
        <w:jc w:val="both"/>
        <w:rPr>
          <w:szCs w:val="20"/>
        </w:rPr>
      </w:pPr>
      <w:r w:rsidRPr="008C7A5A">
        <w:rPr>
          <w:szCs w:val="20"/>
        </w:rPr>
        <w:t>Would the County accept proof of submitted SAM registration?</w:t>
      </w:r>
    </w:p>
    <w:p w14:paraId="226F591A" w14:textId="307543E6" w:rsidR="008C7A5A" w:rsidRPr="00FD7525" w:rsidRDefault="00FD7525" w:rsidP="00FD7525">
      <w:pPr>
        <w:spacing w:line="480" w:lineRule="auto"/>
        <w:ind w:left="1080"/>
        <w:jc w:val="both"/>
        <w:rPr>
          <w:szCs w:val="20"/>
        </w:rPr>
      </w:pPr>
      <w:r>
        <w:rPr>
          <w:szCs w:val="20"/>
        </w:rPr>
        <w:t>8A.</w:t>
      </w:r>
      <w:r w:rsidR="008C7A5A" w:rsidRPr="00FD7525">
        <w:rPr>
          <w:szCs w:val="20"/>
        </w:rPr>
        <w:t xml:space="preserve"> </w:t>
      </w:r>
      <w:r w:rsidR="00D043F9" w:rsidRPr="00FD7525">
        <w:rPr>
          <w:szCs w:val="20"/>
        </w:rPr>
        <w:t xml:space="preserve">No, the proposer must have </w:t>
      </w:r>
      <w:r w:rsidR="00323835" w:rsidRPr="00FD7525">
        <w:rPr>
          <w:szCs w:val="20"/>
        </w:rPr>
        <w:t>a</w:t>
      </w:r>
      <w:r w:rsidR="00D043F9" w:rsidRPr="00FD7525">
        <w:rPr>
          <w:szCs w:val="20"/>
        </w:rPr>
        <w:t xml:space="preserve"> </w:t>
      </w:r>
      <w:r w:rsidR="00323835" w:rsidRPr="00FD7525">
        <w:rPr>
          <w:szCs w:val="20"/>
        </w:rPr>
        <w:t>current and a</w:t>
      </w:r>
      <w:r w:rsidR="00D043F9" w:rsidRPr="00FD7525">
        <w:rPr>
          <w:szCs w:val="20"/>
        </w:rPr>
        <w:t xml:space="preserve">ctive All Award SAM.gov Registration that shows in Good Standing. </w:t>
      </w:r>
    </w:p>
    <w:p w14:paraId="77BFFD8C" w14:textId="3705607E" w:rsidR="008C7A5A" w:rsidRDefault="008C7A5A" w:rsidP="006C4895">
      <w:pPr>
        <w:pStyle w:val="ListParagraph"/>
        <w:numPr>
          <w:ilvl w:val="0"/>
          <w:numId w:val="7"/>
        </w:numPr>
        <w:spacing w:line="480" w:lineRule="auto"/>
        <w:jc w:val="both"/>
        <w:rPr>
          <w:szCs w:val="20"/>
        </w:rPr>
      </w:pPr>
      <w:r w:rsidRPr="008C7A5A">
        <w:rPr>
          <w:szCs w:val="20"/>
        </w:rPr>
        <w:t>Will the County accept signatures performed via docusign on the submission documents?</w:t>
      </w:r>
    </w:p>
    <w:p w14:paraId="37B7D797" w14:textId="2869E2C4" w:rsidR="008C7A5A" w:rsidRPr="00FD7525" w:rsidRDefault="00FD7525" w:rsidP="00FD7525">
      <w:pPr>
        <w:spacing w:line="480" w:lineRule="auto"/>
        <w:ind w:left="1080"/>
        <w:jc w:val="both"/>
        <w:rPr>
          <w:szCs w:val="20"/>
        </w:rPr>
      </w:pPr>
      <w:r>
        <w:rPr>
          <w:szCs w:val="20"/>
        </w:rPr>
        <w:t>9A.</w:t>
      </w:r>
      <w:r w:rsidR="008C7A5A" w:rsidRPr="00FD7525">
        <w:rPr>
          <w:szCs w:val="20"/>
        </w:rPr>
        <w:t xml:space="preserve"> </w:t>
      </w:r>
      <w:r w:rsidR="004C4AB3" w:rsidRPr="00FD7525">
        <w:rPr>
          <w:szCs w:val="20"/>
        </w:rPr>
        <w:t xml:space="preserve">Electric signatures must </w:t>
      </w:r>
      <w:r w:rsidR="00964C8C" w:rsidRPr="00FD7525">
        <w:rPr>
          <w:szCs w:val="20"/>
        </w:rPr>
        <w:t xml:space="preserve">have verified time and date on the signature. </w:t>
      </w:r>
    </w:p>
    <w:p w14:paraId="3F17371B" w14:textId="59AE7FA8" w:rsidR="008C7A5A" w:rsidRDefault="008C7A5A" w:rsidP="006C4895">
      <w:pPr>
        <w:pStyle w:val="ListParagraph"/>
        <w:numPr>
          <w:ilvl w:val="0"/>
          <w:numId w:val="7"/>
        </w:numPr>
        <w:spacing w:line="480" w:lineRule="auto"/>
        <w:jc w:val="both"/>
        <w:rPr>
          <w:szCs w:val="20"/>
        </w:rPr>
      </w:pPr>
      <w:r w:rsidRPr="008C7A5A">
        <w:rPr>
          <w:szCs w:val="20"/>
        </w:rPr>
        <w:t>Can the county please clarify if the cover letter is included in the 20 pages page limit?</w:t>
      </w:r>
    </w:p>
    <w:p w14:paraId="1C145CC6" w14:textId="6E55AE14" w:rsidR="008C7A5A" w:rsidRPr="00FD7525" w:rsidRDefault="00FD7525" w:rsidP="00FD7525">
      <w:pPr>
        <w:spacing w:line="480" w:lineRule="auto"/>
        <w:ind w:left="1080"/>
        <w:jc w:val="both"/>
        <w:rPr>
          <w:szCs w:val="20"/>
        </w:rPr>
      </w:pPr>
      <w:r>
        <w:rPr>
          <w:szCs w:val="20"/>
        </w:rPr>
        <w:t>10A.</w:t>
      </w:r>
      <w:r w:rsidR="008C7A5A" w:rsidRPr="00FD7525">
        <w:rPr>
          <w:szCs w:val="20"/>
        </w:rPr>
        <w:t xml:space="preserve"> </w:t>
      </w:r>
      <w:r w:rsidR="00860F08" w:rsidRPr="00FD7525">
        <w:rPr>
          <w:szCs w:val="20"/>
        </w:rPr>
        <w:t xml:space="preserve">The Cover Page is not included in the 20 page limit. </w:t>
      </w:r>
    </w:p>
    <w:p w14:paraId="44332EC7" w14:textId="3E8D7BDA" w:rsidR="008C7A5A" w:rsidRDefault="008C7A5A" w:rsidP="006C4895">
      <w:pPr>
        <w:pStyle w:val="ListParagraph"/>
        <w:numPr>
          <w:ilvl w:val="0"/>
          <w:numId w:val="7"/>
        </w:numPr>
        <w:spacing w:line="480" w:lineRule="auto"/>
        <w:jc w:val="both"/>
        <w:rPr>
          <w:szCs w:val="20"/>
        </w:rPr>
      </w:pPr>
      <w:r w:rsidRPr="008C7A5A">
        <w:rPr>
          <w:szCs w:val="20"/>
        </w:rPr>
        <w:t>Who is your current vendor for "School Transportation for Children and Youth" services? Who is your current vendor for "General Transportation Services"?</w:t>
      </w:r>
    </w:p>
    <w:p w14:paraId="6A52A70C" w14:textId="4C3B1640" w:rsidR="008C7A5A" w:rsidRPr="00FD7525" w:rsidRDefault="00FD7525" w:rsidP="00FD7525">
      <w:pPr>
        <w:spacing w:line="480" w:lineRule="auto"/>
        <w:ind w:left="1080"/>
        <w:jc w:val="both"/>
        <w:rPr>
          <w:szCs w:val="20"/>
        </w:rPr>
      </w:pPr>
      <w:r>
        <w:rPr>
          <w:szCs w:val="20"/>
        </w:rPr>
        <w:t>11A.</w:t>
      </w:r>
      <w:r w:rsidR="008C7A5A" w:rsidRPr="00FD7525">
        <w:rPr>
          <w:szCs w:val="20"/>
        </w:rPr>
        <w:t xml:space="preserve"> </w:t>
      </w:r>
      <w:r w:rsidR="00695E85" w:rsidRPr="00FD7525">
        <w:rPr>
          <w:szCs w:val="20"/>
        </w:rPr>
        <w:t>HopSkipDrive Inc., River North Transit LLC, and WHC COS LLC</w:t>
      </w:r>
    </w:p>
    <w:p w14:paraId="013C6B87" w14:textId="7FA232EA" w:rsidR="008C7A5A" w:rsidRDefault="008C7A5A" w:rsidP="006C4895">
      <w:pPr>
        <w:pStyle w:val="ListParagraph"/>
        <w:numPr>
          <w:ilvl w:val="0"/>
          <w:numId w:val="7"/>
        </w:numPr>
        <w:spacing w:line="480" w:lineRule="auto"/>
        <w:jc w:val="both"/>
        <w:rPr>
          <w:szCs w:val="20"/>
        </w:rPr>
      </w:pPr>
      <w:r w:rsidRPr="00BF040E">
        <w:rPr>
          <w:szCs w:val="20"/>
        </w:rPr>
        <w:t>What</w:t>
      </w:r>
      <w:r w:rsidRPr="008C7A5A">
        <w:rPr>
          <w:szCs w:val="20"/>
        </w:rPr>
        <w:t xml:space="preserve"> are the rates for the current transportation vendor(s) that are utilized for the transportation services described in the RFP?</w:t>
      </w:r>
    </w:p>
    <w:p w14:paraId="067DBF8A" w14:textId="71E6867A" w:rsidR="008C7A5A" w:rsidRPr="00FD7525" w:rsidRDefault="00FD7525" w:rsidP="00FD7525">
      <w:pPr>
        <w:spacing w:line="480" w:lineRule="auto"/>
        <w:ind w:left="1080"/>
        <w:jc w:val="both"/>
        <w:rPr>
          <w:szCs w:val="20"/>
        </w:rPr>
      </w:pPr>
      <w:r>
        <w:rPr>
          <w:szCs w:val="20"/>
        </w:rPr>
        <w:t>12A.</w:t>
      </w:r>
      <w:r w:rsidR="008C7A5A" w:rsidRPr="00FD7525">
        <w:rPr>
          <w:szCs w:val="20"/>
        </w:rPr>
        <w:t xml:space="preserve"> </w:t>
      </w:r>
      <w:r w:rsidR="009C7D67">
        <w:rPr>
          <w:noProof/>
        </w:rPr>
        <w:drawing>
          <wp:inline distT="0" distB="0" distL="0" distR="0" wp14:anchorId="56DF5D8D" wp14:editId="5F4DB4ED">
            <wp:extent cx="5773420" cy="1889760"/>
            <wp:effectExtent l="0" t="0" r="0" b="0"/>
            <wp:docPr id="1881430176" name="Picture 16" descr="Picture containing rates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30176" name="Picture 16" descr="Picture containing rates of serv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1889760"/>
                    </a:xfrm>
                    <a:prstGeom prst="rect">
                      <a:avLst/>
                    </a:prstGeom>
                    <a:noFill/>
                  </pic:spPr>
                </pic:pic>
              </a:graphicData>
            </a:graphic>
          </wp:inline>
        </w:drawing>
      </w:r>
    </w:p>
    <w:p w14:paraId="49033EF3" w14:textId="55CC3000" w:rsidR="008C7A5A" w:rsidRDefault="008C7A5A" w:rsidP="006C4895">
      <w:pPr>
        <w:pStyle w:val="ListParagraph"/>
        <w:numPr>
          <w:ilvl w:val="0"/>
          <w:numId w:val="7"/>
        </w:numPr>
        <w:spacing w:line="480" w:lineRule="auto"/>
        <w:jc w:val="both"/>
        <w:rPr>
          <w:szCs w:val="20"/>
        </w:rPr>
      </w:pPr>
      <w:r w:rsidRPr="008C7A5A">
        <w:rPr>
          <w:szCs w:val="20"/>
        </w:rPr>
        <w:t>What is the average mileage per one way trip? Do any students requires additional equipment such as a carseat, booster seat, safety vest, wheelchair accessible van or monitor/aid?</w:t>
      </w:r>
    </w:p>
    <w:p w14:paraId="17AFB4A6" w14:textId="1A55AF96" w:rsidR="008C7A5A" w:rsidRPr="00FD7525" w:rsidRDefault="00FD7525" w:rsidP="00FD7525">
      <w:pPr>
        <w:spacing w:line="480" w:lineRule="auto"/>
        <w:ind w:left="1080"/>
        <w:jc w:val="both"/>
        <w:rPr>
          <w:szCs w:val="20"/>
        </w:rPr>
      </w:pPr>
      <w:r>
        <w:rPr>
          <w:szCs w:val="20"/>
        </w:rPr>
        <w:lastRenderedPageBreak/>
        <w:t>13A.</w:t>
      </w:r>
      <w:r w:rsidR="008C7A5A" w:rsidRPr="00FD7525">
        <w:rPr>
          <w:szCs w:val="20"/>
        </w:rPr>
        <w:t xml:space="preserve"> </w:t>
      </w:r>
      <w:r w:rsidR="001D6CD9" w:rsidRPr="00FD7525">
        <w:rPr>
          <w:szCs w:val="20"/>
        </w:rPr>
        <w:t>The County does not have this data on</w:t>
      </w:r>
      <w:r w:rsidR="00A13DE5" w:rsidRPr="00FD7525">
        <w:rPr>
          <w:szCs w:val="20"/>
        </w:rPr>
        <w:t xml:space="preserve"> record. </w:t>
      </w:r>
      <w:r w:rsidR="000B4EA8" w:rsidRPr="00FD7525">
        <w:rPr>
          <w:szCs w:val="20"/>
        </w:rPr>
        <w:t xml:space="preserve">As stated in the RFP, there may be some need for car seats, booster seats, </w:t>
      </w:r>
      <w:r w:rsidR="00204F30" w:rsidRPr="00FD7525">
        <w:rPr>
          <w:szCs w:val="20"/>
        </w:rPr>
        <w:t>and wheelchair accessible vehicles</w:t>
      </w:r>
    </w:p>
    <w:p w14:paraId="4FF76BB3" w14:textId="77777777" w:rsidR="008C7A5A" w:rsidRDefault="008C7A5A" w:rsidP="006C4895">
      <w:pPr>
        <w:pStyle w:val="ListParagraph"/>
        <w:numPr>
          <w:ilvl w:val="0"/>
          <w:numId w:val="7"/>
        </w:numPr>
        <w:spacing w:line="480" w:lineRule="auto"/>
        <w:jc w:val="both"/>
        <w:rPr>
          <w:szCs w:val="20"/>
        </w:rPr>
      </w:pPr>
      <w:r w:rsidRPr="008C7A5A">
        <w:rPr>
          <w:szCs w:val="20"/>
        </w:rPr>
        <w:t>Please specify the general pickup locations for students. Will transportation providers be expected to use car rider lanes, and if so, how does the district plan to manage extended wait times during afternoon dismissal</w:t>
      </w:r>
      <w:r>
        <w:rPr>
          <w:szCs w:val="20"/>
        </w:rPr>
        <w:t>?</w:t>
      </w:r>
    </w:p>
    <w:p w14:paraId="4C46EBB0" w14:textId="180F78C7" w:rsidR="008C7A5A" w:rsidRPr="00FD7525" w:rsidRDefault="00FD7525" w:rsidP="00FD7525">
      <w:pPr>
        <w:spacing w:line="480" w:lineRule="auto"/>
        <w:ind w:left="1080"/>
        <w:jc w:val="both"/>
        <w:rPr>
          <w:szCs w:val="20"/>
        </w:rPr>
      </w:pPr>
      <w:r>
        <w:rPr>
          <w:szCs w:val="20"/>
        </w:rPr>
        <w:t>14A.</w:t>
      </w:r>
      <w:r w:rsidR="008C7A5A" w:rsidRPr="00FD7525">
        <w:rPr>
          <w:szCs w:val="20"/>
        </w:rPr>
        <w:t xml:space="preserve"> </w:t>
      </w:r>
      <w:r w:rsidR="007D31EB" w:rsidRPr="00FD7525">
        <w:rPr>
          <w:szCs w:val="20"/>
        </w:rPr>
        <w:t>As stated in the RFP, c</w:t>
      </w:r>
      <w:r w:rsidR="00204F30" w:rsidRPr="00FD7525">
        <w:rPr>
          <w:szCs w:val="20"/>
        </w:rPr>
        <w:t xml:space="preserve">hildren will be picked up from a residence as well as a school or other location. </w:t>
      </w:r>
      <w:r w:rsidR="007D31EB" w:rsidRPr="00FD7525">
        <w:rPr>
          <w:szCs w:val="20"/>
        </w:rPr>
        <w:t>It is the responsibility of the contractor to coordinate the exact pickup location and waiting protocol</w:t>
      </w:r>
      <w:r w:rsidR="007022BD" w:rsidRPr="00FD7525">
        <w:rPr>
          <w:szCs w:val="20"/>
        </w:rPr>
        <w:t xml:space="preserve"> </w:t>
      </w:r>
      <w:r w:rsidR="007D31EB" w:rsidRPr="00FD7525">
        <w:rPr>
          <w:szCs w:val="20"/>
        </w:rPr>
        <w:t xml:space="preserve">with each </w:t>
      </w:r>
      <w:r w:rsidR="007022BD" w:rsidRPr="00FD7525">
        <w:rPr>
          <w:szCs w:val="20"/>
        </w:rPr>
        <w:t>school</w:t>
      </w:r>
      <w:r w:rsidR="007D31EB" w:rsidRPr="00FD7525">
        <w:rPr>
          <w:szCs w:val="20"/>
        </w:rPr>
        <w:t>; the County does not direct the school districts.</w:t>
      </w:r>
    </w:p>
    <w:p w14:paraId="0844FE9F" w14:textId="77777777" w:rsidR="006C4895" w:rsidRDefault="006C4895" w:rsidP="006C4895">
      <w:pPr>
        <w:pStyle w:val="ListParagraph"/>
        <w:numPr>
          <w:ilvl w:val="0"/>
          <w:numId w:val="7"/>
        </w:numPr>
        <w:spacing w:line="480" w:lineRule="auto"/>
        <w:jc w:val="both"/>
        <w:rPr>
          <w:szCs w:val="20"/>
        </w:rPr>
      </w:pPr>
      <w:r w:rsidRPr="006C4895">
        <w:rPr>
          <w:szCs w:val="20"/>
        </w:rPr>
        <w:t>Can you provide insight into the anticipated decrease in student transportation volume for the upcoming school year? Is this related to enrollment, program changes, or other factors?</w:t>
      </w:r>
    </w:p>
    <w:p w14:paraId="5DE5FBAE" w14:textId="106C1938" w:rsidR="008C7A5A" w:rsidRPr="00FD7525" w:rsidRDefault="00FD7525" w:rsidP="00FD7525">
      <w:pPr>
        <w:spacing w:line="480" w:lineRule="auto"/>
        <w:ind w:left="1080"/>
        <w:jc w:val="both"/>
        <w:rPr>
          <w:szCs w:val="20"/>
        </w:rPr>
      </w:pPr>
      <w:r>
        <w:rPr>
          <w:szCs w:val="20"/>
        </w:rPr>
        <w:t>15A.</w:t>
      </w:r>
      <w:r w:rsidR="008C7A5A" w:rsidRPr="00FD7525">
        <w:rPr>
          <w:szCs w:val="20"/>
        </w:rPr>
        <w:t xml:space="preserve"> </w:t>
      </w:r>
      <w:r w:rsidR="007022BD" w:rsidRPr="00FD7525">
        <w:rPr>
          <w:szCs w:val="20"/>
        </w:rPr>
        <w:t xml:space="preserve">No, as stated in the RFP, </w:t>
      </w:r>
      <w:r w:rsidR="00A43B43" w:rsidRPr="00FD7525">
        <w:rPr>
          <w:szCs w:val="20"/>
        </w:rPr>
        <w:t>future utilization is anticipated to be lower than the 2024-2025 period; no projections for anticipated utilization are available</w:t>
      </w:r>
      <w:r w:rsidR="0016006F" w:rsidRPr="00FD7525">
        <w:rPr>
          <w:szCs w:val="20"/>
        </w:rPr>
        <w:t>. There are multiple factors affecting this change.</w:t>
      </w:r>
    </w:p>
    <w:p w14:paraId="4ECB7686" w14:textId="7B079A0E" w:rsidR="008C7A5A" w:rsidRDefault="008C7A5A" w:rsidP="006C4895">
      <w:pPr>
        <w:pStyle w:val="ListParagraph"/>
        <w:numPr>
          <w:ilvl w:val="0"/>
          <w:numId w:val="7"/>
        </w:numPr>
        <w:spacing w:line="480" w:lineRule="auto"/>
        <w:jc w:val="both"/>
        <w:rPr>
          <w:szCs w:val="20"/>
        </w:rPr>
      </w:pPr>
      <w:r w:rsidRPr="008C7A5A">
        <w:rPr>
          <w:szCs w:val="20"/>
        </w:rPr>
        <w:t>Would you be able to provide a breakdown of trips by mode of transportation to include ambulance and wheelchair?</w:t>
      </w:r>
    </w:p>
    <w:p w14:paraId="55E12EF8" w14:textId="6E15BCC5" w:rsidR="008C7A5A" w:rsidRPr="00FD7525" w:rsidRDefault="00FD7525" w:rsidP="00FD7525">
      <w:pPr>
        <w:spacing w:line="480" w:lineRule="auto"/>
        <w:ind w:left="1080"/>
        <w:jc w:val="both"/>
        <w:rPr>
          <w:szCs w:val="20"/>
        </w:rPr>
      </w:pPr>
      <w:r>
        <w:rPr>
          <w:szCs w:val="20"/>
        </w:rPr>
        <w:t>16A.</w:t>
      </w:r>
      <w:r w:rsidR="008C7A5A" w:rsidRPr="00FD7525">
        <w:rPr>
          <w:szCs w:val="20"/>
        </w:rPr>
        <w:t xml:space="preserve"> </w:t>
      </w:r>
      <w:r w:rsidR="00A90BC3" w:rsidRPr="00FD7525">
        <w:rPr>
          <w:szCs w:val="20"/>
        </w:rPr>
        <w:t>The County is not contracting for ambulance transportation. All trips for the 2024-2025 period were made by car.</w:t>
      </w:r>
    </w:p>
    <w:p w14:paraId="51D8049D" w14:textId="69300F3B" w:rsidR="008C7A5A" w:rsidRDefault="008C7A5A" w:rsidP="006C4895">
      <w:pPr>
        <w:pStyle w:val="ListParagraph"/>
        <w:numPr>
          <w:ilvl w:val="0"/>
          <w:numId w:val="7"/>
        </w:numPr>
        <w:spacing w:line="480" w:lineRule="auto"/>
        <w:jc w:val="both"/>
        <w:rPr>
          <w:szCs w:val="20"/>
        </w:rPr>
      </w:pPr>
      <w:r w:rsidRPr="008C7A5A">
        <w:rPr>
          <w:szCs w:val="20"/>
        </w:rPr>
        <w:t>Will transportation requests include same-day or on-demand trips, or will all rides be pre-scheduled in advance?</w:t>
      </w:r>
    </w:p>
    <w:p w14:paraId="0ED67FC4" w14:textId="39325667" w:rsidR="008C7A5A" w:rsidRPr="00FD7525" w:rsidRDefault="00FD7525" w:rsidP="00FD7525">
      <w:pPr>
        <w:spacing w:line="480" w:lineRule="auto"/>
        <w:ind w:left="1080"/>
        <w:jc w:val="both"/>
        <w:rPr>
          <w:szCs w:val="20"/>
        </w:rPr>
      </w:pPr>
      <w:r>
        <w:rPr>
          <w:szCs w:val="20"/>
        </w:rPr>
        <w:t>17A.</w:t>
      </w:r>
      <w:r w:rsidR="008C7A5A" w:rsidRPr="00FD7525">
        <w:rPr>
          <w:szCs w:val="20"/>
        </w:rPr>
        <w:t xml:space="preserve"> </w:t>
      </w:r>
      <w:r w:rsidR="001A7F60" w:rsidRPr="00FD7525">
        <w:rPr>
          <w:szCs w:val="20"/>
        </w:rPr>
        <w:t xml:space="preserve">Occasionally there may be a same day request, but this is rare. </w:t>
      </w:r>
      <w:r w:rsidR="00F46C9C" w:rsidRPr="00FD7525">
        <w:rPr>
          <w:szCs w:val="20"/>
        </w:rPr>
        <w:t>Same day changes can occu</w:t>
      </w:r>
      <w:r w:rsidR="00E80943" w:rsidRPr="00FD7525">
        <w:rPr>
          <w:szCs w:val="20"/>
        </w:rPr>
        <w:t xml:space="preserve">r as described in the RFP. </w:t>
      </w:r>
      <w:r w:rsidR="00F46C9C" w:rsidRPr="00FD7525">
        <w:rPr>
          <w:szCs w:val="20"/>
        </w:rPr>
        <w:t>General practice is to schedule rides in advance, as described in the RFP</w:t>
      </w:r>
    </w:p>
    <w:p w14:paraId="5EA362A6" w14:textId="4617E426" w:rsidR="008C7A5A" w:rsidRDefault="008C7A5A" w:rsidP="006C4895">
      <w:pPr>
        <w:pStyle w:val="ListParagraph"/>
        <w:numPr>
          <w:ilvl w:val="0"/>
          <w:numId w:val="7"/>
        </w:numPr>
        <w:spacing w:line="480" w:lineRule="auto"/>
        <w:jc w:val="both"/>
        <w:rPr>
          <w:szCs w:val="20"/>
        </w:rPr>
      </w:pPr>
      <w:r w:rsidRPr="008C7A5A">
        <w:rPr>
          <w:szCs w:val="20"/>
        </w:rPr>
        <w:t>Are wait times billable under this contract, such as for wait-and-return for appointments?</w:t>
      </w:r>
    </w:p>
    <w:p w14:paraId="507B8CD6" w14:textId="0B5503F2" w:rsidR="006C4895" w:rsidRPr="00FD7525" w:rsidRDefault="00FD7525" w:rsidP="00FD7525">
      <w:pPr>
        <w:spacing w:line="480" w:lineRule="auto"/>
        <w:ind w:left="1080"/>
        <w:jc w:val="both"/>
        <w:rPr>
          <w:szCs w:val="20"/>
        </w:rPr>
      </w:pPr>
      <w:r>
        <w:rPr>
          <w:szCs w:val="20"/>
        </w:rPr>
        <w:t>18A.</w:t>
      </w:r>
      <w:r w:rsidR="006C4895" w:rsidRPr="00FD7525">
        <w:rPr>
          <w:szCs w:val="20"/>
        </w:rPr>
        <w:t xml:space="preserve"> </w:t>
      </w:r>
      <w:r w:rsidR="00E80943" w:rsidRPr="00FD7525">
        <w:rPr>
          <w:szCs w:val="20"/>
        </w:rPr>
        <w:t>No</w:t>
      </w:r>
      <w:r w:rsidR="001C72BE" w:rsidRPr="00FD7525">
        <w:rPr>
          <w:szCs w:val="20"/>
        </w:rPr>
        <w:t>, there is no requirement for vehicles to wait while a rider is at an appointment</w:t>
      </w:r>
      <w:r w:rsidR="00CC0397" w:rsidRPr="00FD7525">
        <w:rPr>
          <w:szCs w:val="20"/>
        </w:rPr>
        <w:t>.</w:t>
      </w:r>
    </w:p>
    <w:p w14:paraId="2E543AE5" w14:textId="52C5BB9C" w:rsidR="006C4895" w:rsidRDefault="006C4895" w:rsidP="006C4895">
      <w:pPr>
        <w:pStyle w:val="ListParagraph"/>
        <w:numPr>
          <w:ilvl w:val="0"/>
          <w:numId w:val="7"/>
        </w:numPr>
        <w:spacing w:line="480" w:lineRule="auto"/>
        <w:jc w:val="both"/>
        <w:rPr>
          <w:szCs w:val="20"/>
        </w:rPr>
      </w:pPr>
      <w:r w:rsidRPr="006C4895">
        <w:rPr>
          <w:szCs w:val="20"/>
        </w:rPr>
        <w:t>Does the County require any specific branding, such as logos or decals, to be displayed on vehicles used to perform services under this contract for identification purposes?</w:t>
      </w:r>
    </w:p>
    <w:p w14:paraId="3AE6979C" w14:textId="7AE39261" w:rsidR="006C4895" w:rsidRPr="00FD7525" w:rsidRDefault="00FD7525" w:rsidP="00FD7525">
      <w:pPr>
        <w:spacing w:line="480" w:lineRule="auto"/>
        <w:ind w:left="1080"/>
        <w:jc w:val="both"/>
        <w:rPr>
          <w:szCs w:val="20"/>
        </w:rPr>
      </w:pPr>
      <w:r>
        <w:rPr>
          <w:szCs w:val="20"/>
        </w:rPr>
        <w:t>19A.</w:t>
      </w:r>
      <w:r w:rsidR="006C4895" w:rsidRPr="00FD7525">
        <w:rPr>
          <w:szCs w:val="20"/>
        </w:rPr>
        <w:t xml:space="preserve"> </w:t>
      </w:r>
      <w:r w:rsidR="001D74C6" w:rsidRPr="00FD7525">
        <w:rPr>
          <w:szCs w:val="20"/>
        </w:rPr>
        <w:t>Vehicles</w:t>
      </w:r>
      <w:r w:rsidR="00111B41" w:rsidRPr="00FD7525">
        <w:rPr>
          <w:szCs w:val="20"/>
        </w:rPr>
        <w:t xml:space="preserve"> need to be identifiable to the caregiver, school, and other parties that may be escorting children to vehicles. There are no specific </w:t>
      </w:r>
      <w:r w:rsidR="001D74C6" w:rsidRPr="00FD7525">
        <w:rPr>
          <w:szCs w:val="20"/>
        </w:rPr>
        <w:t>requirements, but they need to be identifiable in a clear manner.</w:t>
      </w:r>
    </w:p>
    <w:p w14:paraId="75B97DCC" w14:textId="493DB4D0" w:rsidR="006C4895" w:rsidRDefault="006C4895" w:rsidP="006C4895">
      <w:pPr>
        <w:pStyle w:val="ListParagraph"/>
        <w:numPr>
          <w:ilvl w:val="0"/>
          <w:numId w:val="7"/>
        </w:numPr>
        <w:spacing w:line="480" w:lineRule="auto"/>
        <w:jc w:val="both"/>
        <w:rPr>
          <w:szCs w:val="20"/>
        </w:rPr>
      </w:pPr>
      <w:r w:rsidRPr="006C4895">
        <w:rPr>
          <w:szCs w:val="20"/>
        </w:rPr>
        <w:t>Would you be able to disclose the current vendor holding this transportation contract in El Paso County?</w:t>
      </w:r>
    </w:p>
    <w:p w14:paraId="5C56FB4C" w14:textId="2ECE7F85" w:rsidR="006C4895" w:rsidRPr="00FD7525" w:rsidRDefault="00FD7525" w:rsidP="00FD7525">
      <w:pPr>
        <w:spacing w:line="480" w:lineRule="auto"/>
        <w:ind w:left="1080"/>
        <w:jc w:val="both"/>
        <w:rPr>
          <w:szCs w:val="20"/>
        </w:rPr>
      </w:pPr>
      <w:r>
        <w:rPr>
          <w:szCs w:val="20"/>
        </w:rPr>
        <w:t>20A.</w:t>
      </w:r>
      <w:r w:rsidR="006C4895" w:rsidRPr="00FD7525">
        <w:rPr>
          <w:szCs w:val="20"/>
        </w:rPr>
        <w:t xml:space="preserve"> </w:t>
      </w:r>
      <w:r w:rsidR="001D74C6" w:rsidRPr="00FD7525">
        <w:rPr>
          <w:szCs w:val="20"/>
        </w:rPr>
        <w:t>HopSkipDrive Inc., River North Transit LLC, and WHC COS LLC</w:t>
      </w:r>
    </w:p>
    <w:p w14:paraId="4516D446" w14:textId="5A91263A" w:rsidR="006C4895" w:rsidRDefault="006C4895" w:rsidP="006C4895">
      <w:pPr>
        <w:pStyle w:val="ListParagraph"/>
        <w:numPr>
          <w:ilvl w:val="0"/>
          <w:numId w:val="7"/>
        </w:numPr>
        <w:spacing w:line="480" w:lineRule="auto"/>
        <w:jc w:val="both"/>
        <w:rPr>
          <w:szCs w:val="20"/>
        </w:rPr>
      </w:pPr>
      <w:r w:rsidRPr="006C4895">
        <w:rPr>
          <w:szCs w:val="20"/>
        </w:rPr>
        <w:lastRenderedPageBreak/>
        <w:t>Please make a correction and replace "ambulance" with "ambulatory" Would you be able to provide a breakdown of trips by mode of transportation to include ambulance and wheelchair?</w:t>
      </w:r>
    </w:p>
    <w:p w14:paraId="595AEF27" w14:textId="5BA2AA66" w:rsidR="006C4895" w:rsidRPr="00FD7525" w:rsidRDefault="00FD7525" w:rsidP="00FD7525">
      <w:pPr>
        <w:spacing w:line="480" w:lineRule="auto"/>
        <w:ind w:left="1080"/>
        <w:jc w:val="both"/>
        <w:rPr>
          <w:szCs w:val="20"/>
        </w:rPr>
      </w:pPr>
      <w:r>
        <w:rPr>
          <w:szCs w:val="20"/>
        </w:rPr>
        <w:t>21A.</w:t>
      </w:r>
      <w:r w:rsidR="006C4895" w:rsidRPr="00FD7525">
        <w:rPr>
          <w:szCs w:val="20"/>
        </w:rPr>
        <w:t xml:space="preserve"> </w:t>
      </w:r>
      <w:r w:rsidR="00393E09" w:rsidRPr="00FD7525">
        <w:rPr>
          <w:szCs w:val="20"/>
        </w:rPr>
        <w:t>The word “ambulance” is not in this RFP</w:t>
      </w:r>
      <w:r w:rsidR="00AC6C3D" w:rsidRPr="00FD7525">
        <w:rPr>
          <w:szCs w:val="20"/>
        </w:rPr>
        <w:t xml:space="preserve">. </w:t>
      </w:r>
      <w:r w:rsidR="003D0454" w:rsidRPr="00FD7525">
        <w:rPr>
          <w:szCs w:val="20"/>
        </w:rPr>
        <w:t>The County is not contracting for ambulance transportation. All trips for the 2024-2025 period were made by car.</w:t>
      </w:r>
    </w:p>
    <w:p w14:paraId="42101F59" w14:textId="0A9B068B" w:rsidR="006C4895" w:rsidRDefault="006C4895" w:rsidP="006C4895">
      <w:pPr>
        <w:pStyle w:val="ListParagraph"/>
        <w:numPr>
          <w:ilvl w:val="0"/>
          <w:numId w:val="7"/>
        </w:numPr>
        <w:spacing w:line="480" w:lineRule="auto"/>
        <w:jc w:val="both"/>
        <w:rPr>
          <w:szCs w:val="20"/>
        </w:rPr>
      </w:pPr>
      <w:r w:rsidRPr="006C4895">
        <w:rPr>
          <w:szCs w:val="20"/>
        </w:rPr>
        <w:t>Who is the current vendor (or vendors) providing services for Part I and Part II?</w:t>
      </w:r>
    </w:p>
    <w:p w14:paraId="077FAAA5" w14:textId="64969681" w:rsidR="006C4895" w:rsidRPr="00FD7525" w:rsidRDefault="00FD7525" w:rsidP="00FD7525">
      <w:pPr>
        <w:spacing w:line="480" w:lineRule="auto"/>
        <w:ind w:left="1080"/>
        <w:jc w:val="both"/>
        <w:rPr>
          <w:szCs w:val="20"/>
        </w:rPr>
      </w:pPr>
      <w:r>
        <w:rPr>
          <w:szCs w:val="20"/>
        </w:rPr>
        <w:t>22A.</w:t>
      </w:r>
      <w:r w:rsidR="006C4895" w:rsidRPr="00FD7525">
        <w:rPr>
          <w:szCs w:val="20"/>
        </w:rPr>
        <w:t xml:space="preserve"> </w:t>
      </w:r>
      <w:r w:rsidR="005F5360" w:rsidRPr="00FD7525">
        <w:rPr>
          <w:szCs w:val="20"/>
        </w:rPr>
        <w:t>HopSkipDrive Inc., River North Transit LLC, and WHC COS LLC</w:t>
      </w:r>
    </w:p>
    <w:p w14:paraId="6A764A5E" w14:textId="0E3E8B35" w:rsidR="006C4895" w:rsidRDefault="006C4895" w:rsidP="006C4895">
      <w:pPr>
        <w:pStyle w:val="ListParagraph"/>
        <w:numPr>
          <w:ilvl w:val="0"/>
          <w:numId w:val="7"/>
        </w:numPr>
        <w:spacing w:line="480" w:lineRule="auto"/>
        <w:jc w:val="both"/>
        <w:rPr>
          <w:szCs w:val="20"/>
        </w:rPr>
      </w:pPr>
      <w:r w:rsidRPr="006C4895">
        <w:rPr>
          <w:szCs w:val="20"/>
        </w:rPr>
        <w:t>Are there known service delivery challenges or performance issues that the County is seeking to address with this solicitation?</w:t>
      </w:r>
    </w:p>
    <w:p w14:paraId="46E7E888" w14:textId="70422E11" w:rsidR="006C4895" w:rsidRPr="00FD7525" w:rsidRDefault="00FD7525" w:rsidP="00FD7525">
      <w:pPr>
        <w:spacing w:line="480" w:lineRule="auto"/>
        <w:ind w:left="1080"/>
        <w:jc w:val="both"/>
        <w:rPr>
          <w:szCs w:val="20"/>
        </w:rPr>
      </w:pPr>
      <w:r>
        <w:rPr>
          <w:szCs w:val="20"/>
        </w:rPr>
        <w:t>23A.</w:t>
      </w:r>
      <w:r w:rsidR="006C4895" w:rsidRPr="00FD7525">
        <w:rPr>
          <w:szCs w:val="20"/>
        </w:rPr>
        <w:t xml:space="preserve"> </w:t>
      </w:r>
      <w:r w:rsidR="00C83956" w:rsidRPr="00FD7525">
        <w:rPr>
          <w:szCs w:val="20"/>
        </w:rPr>
        <w:t>No</w:t>
      </w:r>
    </w:p>
    <w:p w14:paraId="0BF74C13" w14:textId="4643110A" w:rsidR="006C4895" w:rsidRDefault="006C4895" w:rsidP="006C4895">
      <w:pPr>
        <w:pStyle w:val="ListParagraph"/>
        <w:numPr>
          <w:ilvl w:val="0"/>
          <w:numId w:val="7"/>
        </w:numPr>
        <w:spacing w:line="480" w:lineRule="auto"/>
        <w:jc w:val="both"/>
        <w:rPr>
          <w:szCs w:val="20"/>
        </w:rPr>
      </w:pPr>
      <w:r w:rsidRPr="006C4895">
        <w:rPr>
          <w:szCs w:val="20"/>
        </w:rPr>
        <w:t>Can the County provide historical trip</w:t>
      </w:r>
      <w:r w:rsidR="00C83956">
        <w:rPr>
          <w:szCs w:val="20"/>
        </w:rPr>
        <w:t>s</w:t>
      </w:r>
      <w:r w:rsidRPr="006C4895">
        <w:rPr>
          <w:szCs w:val="20"/>
        </w:rPr>
        <w:t xml:space="preserve"> volume data broken down by vendor for the past 12 to 24 months?</w:t>
      </w:r>
    </w:p>
    <w:p w14:paraId="11A62BBC" w14:textId="5D10A430" w:rsidR="006C4895" w:rsidRPr="00FD7525" w:rsidRDefault="00FD7525" w:rsidP="00FD7525">
      <w:pPr>
        <w:spacing w:line="480" w:lineRule="auto"/>
        <w:ind w:left="1080"/>
        <w:jc w:val="both"/>
        <w:rPr>
          <w:szCs w:val="20"/>
        </w:rPr>
      </w:pPr>
      <w:r>
        <w:rPr>
          <w:szCs w:val="20"/>
        </w:rPr>
        <w:t>24A.</w:t>
      </w:r>
      <w:r w:rsidR="006C4895" w:rsidRPr="00FD7525">
        <w:rPr>
          <w:szCs w:val="20"/>
        </w:rPr>
        <w:t xml:space="preserve"> </w:t>
      </w:r>
      <w:r w:rsidR="009600FF" w:rsidRPr="00FD7525">
        <w:rPr>
          <w:szCs w:val="20"/>
        </w:rPr>
        <w:t>No</w:t>
      </w:r>
      <w:r w:rsidR="001D4B77" w:rsidRPr="00FD7525">
        <w:rPr>
          <w:szCs w:val="20"/>
        </w:rPr>
        <w:t>, we do not have this data available</w:t>
      </w:r>
    </w:p>
    <w:p w14:paraId="2E0BC8FE" w14:textId="7632CE96" w:rsidR="006C4895" w:rsidRDefault="006C4895" w:rsidP="006C4895">
      <w:pPr>
        <w:pStyle w:val="ListParagraph"/>
        <w:numPr>
          <w:ilvl w:val="0"/>
          <w:numId w:val="7"/>
        </w:numPr>
        <w:spacing w:line="480" w:lineRule="auto"/>
        <w:jc w:val="both"/>
        <w:rPr>
          <w:szCs w:val="20"/>
        </w:rPr>
      </w:pPr>
      <w:r w:rsidRPr="006C4895">
        <w:rPr>
          <w:szCs w:val="20"/>
        </w:rPr>
        <w:t>For Part I: a. How many students were transported daily/weekly during the 2023–2024 school year? b. What was the average mileage per trip for each vendor?</w:t>
      </w:r>
    </w:p>
    <w:p w14:paraId="0A34CBB9" w14:textId="3E0B3217" w:rsidR="00FB153F" w:rsidRPr="00FD7525" w:rsidRDefault="00FD7525" w:rsidP="00FD7525">
      <w:pPr>
        <w:spacing w:line="480" w:lineRule="auto"/>
        <w:ind w:left="1080"/>
        <w:jc w:val="both"/>
        <w:rPr>
          <w:szCs w:val="20"/>
        </w:rPr>
      </w:pPr>
      <w:r>
        <w:rPr>
          <w:szCs w:val="20"/>
        </w:rPr>
        <w:t>25A.</w:t>
      </w:r>
      <w:r w:rsidR="006C4895" w:rsidRPr="00FD7525">
        <w:rPr>
          <w:szCs w:val="20"/>
        </w:rPr>
        <w:t xml:space="preserve"> </w:t>
      </w:r>
      <w:r w:rsidR="003B5553" w:rsidRPr="00FD7525">
        <w:rPr>
          <w:szCs w:val="20"/>
        </w:rPr>
        <w:t>Exact numbers are not available at this time, but it was likely in the range of 250-300</w:t>
      </w:r>
    </w:p>
    <w:p w14:paraId="42B00238" w14:textId="57093B69" w:rsidR="006C4895" w:rsidRPr="00FD7525" w:rsidRDefault="00FD7525" w:rsidP="00FD7525">
      <w:pPr>
        <w:spacing w:line="480" w:lineRule="auto"/>
        <w:ind w:left="1080"/>
        <w:jc w:val="both"/>
        <w:rPr>
          <w:szCs w:val="20"/>
        </w:rPr>
      </w:pPr>
      <w:r>
        <w:rPr>
          <w:szCs w:val="20"/>
        </w:rPr>
        <w:t xml:space="preserve">25B. </w:t>
      </w:r>
      <w:r w:rsidR="0070290B" w:rsidRPr="00FD7525">
        <w:rPr>
          <w:szCs w:val="20"/>
        </w:rPr>
        <w:t>Approximately 14,300 completed unique rides, for around 205,000 miles combined</w:t>
      </w:r>
      <w:r w:rsidR="005716D0" w:rsidRPr="00FD7525">
        <w:rPr>
          <w:szCs w:val="20"/>
        </w:rPr>
        <w:t>.</w:t>
      </w:r>
      <w:r w:rsidR="00FB153F" w:rsidRPr="00FD7525">
        <w:rPr>
          <w:szCs w:val="20"/>
        </w:rPr>
        <w:t xml:space="preserve"> </w:t>
      </w:r>
    </w:p>
    <w:p w14:paraId="138E205E" w14:textId="5EEE3040" w:rsidR="006C4895" w:rsidRDefault="006C4895" w:rsidP="006C4895">
      <w:pPr>
        <w:pStyle w:val="ListParagraph"/>
        <w:numPr>
          <w:ilvl w:val="0"/>
          <w:numId w:val="7"/>
        </w:numPr>
        <w:spacing w:line="480" w:lineRule="auto"/>
        <w:jc w:val="both"/>
        <w:rPr>
          <w:szCs w:val="20"/>
        </w:rPr>
      </w:pPr>
      <w:r w:rsidRPr="006C4895">
        <w:rPr>
          <w:szCs w:val="20"/>
        </w:rPr>
        <w:t>For Part II: a. How many trips were completed by each vendor over the past 12 months? b. What is the average monthly usage of this service?</w:t>
      </w:r>
    </w:p>
    <w:p w14:paraId="32D4B968" w14:textId="63C49898" w:rsidR="006C4895" w:rsidRPr="00FD7525" w:rsidRDefault="00FD7525" w:rsidP="00FD7525">
      <w:pPr>
        <w:spacing w:line="480" w:lineRule="auto"/>
        <w:ind w:left="1080"/>
        <w:jc w:val="both"/>
        <w:rPr>
          <w:szCs w:val="20"/>
        </w:rPr>
      </w:pPr>
      <w:r>
        <w:rPr>
          <w:szCs w:val="20"/>
        </w:rPr>
        <w:t>26A.</w:t>
      </w:r>
      <w:r w:rsidR="006C4895" w:rsidRPr="00FD7525">
        <w:rPr>
          <w:szCs w:val="20"/>
        </w:rPr>
        <w:t xml:space="preserve"> </w:t>
      </w:r>
      <w:r w:rsidR="00343251" w:rsidRPr="00FD7525">
        <w:rPr>
          <w:szCs w:val="20"/>
        </w:rPr>
        <w:t>Approximately 14,300 completed unique rides combined</w:t>
      </w:r>
    </w:p>
    <w:p w14:paraId="5ED19721" w14:textId="5E94CA68" w:rsidR="00343251" w:rsidRPr="00FD7525" w:rsidRDefault="00FD7525" w:rsidP="00FD7525">
      <w:pPr>
        <w:spacing w:line="480" w:lineRule="auto"/>
        <w:ind w:left="1080"/>
        <w:jc w:val="both"/>
        <w:rPr>
          <w:szCs w:val="20"/>
        </w:rPr>
      </w:pPr>
      <w:r>
        <w:rPr>
          <w:szCs w:val="20"/>
        </w:rPr>
        <w:t>26B.</w:t>
      </w:r>
      <w:r w:rsidR="00110AB1" w:rsidRPr="00FD7525">
        <w:rPr>
          <w:szCs w:val="20"/>
        </w:rPr>
        <w:t xml:space="preserve">Monthly usage varies; </w:t>
      </w:r>
      <w:r w:rsidR="00EF0FF2" w:rsidRPr="00FD7525">
        <w:rPr>
          <w:szCs w:val="20"/>
        </w:rPr>
        <w:t xml:space="preserve">the majority of rides are </w:t>
      </w:r>
      <w:r w:rsidR="007A567B" w:rsidRPr="00FD7525">
        <w:rPr>
          <w:szCs w:val="20"/>
        </w:rPr>
        <w:t>completed in the school year. As stated in the RFP, in El Paso County, the school year is August through May with natural breaks (winter holiday, spring break, and fall break).</w:t>
      </w:r>
    </w:p>
    <w:p w14:paraId="2E69A77C" w14:textId="655DD58E" w:rsidR="006C4895" w:rsidRDefault="006C4895" w:rsidP="006C4895">
      <w:pPr>
        <w:pStyle w:val="ListParagraph"/>
        <w:numPr>
          <w:ilvl w:val="0"/>
          <w:numId w:val="7"/>
        </w:numPr>
        <w:spacing w:line="480" w:lineRule="auto"/>
        <w:jc w:val="both"/>
        <w:rPr>
          <w:szCs w:val="20"/>
        </w:rPr>
      </w:pPr>
      <w:r w:rsidRPr="006C4895">
        <w:rPr>
          <w:szCs w:val="20"/>
        </w:rPr>
        <w:t>Can the County provide the number of canceled or no-show trips?</w:t>
      </w:r>
    </w:p>
    <w:p w14:paraId="0614C4BC" w14:textId="17313DC6" w:rsidR="006C4895" w:rsidRPr="00FD7525" w:rsidRDefault="00FD7525" w:rsidP="00FD7525">
      <w:pPr>
        <w:spacing w:line="480" w:lineRule="auto"/>
        <w:ind w:left="1080"/>
        <w:jc w:val="both"/>
        <w:rPr>
          <w:szCs w:val="20"/>
        </w:rPr>
      </w:pPr>
      <w:r>
        <w:rPr>
          <w:szCs w:val="20"/>
        </w:rPr>
        <w:t>27A.</w:t>
      </w:r>
      <w:r w:rsidR="006C4895" w:rsidRPr="00FD7525">
        <w:rPr>
          <w:szCs w:val="20"/>
        </w:rPr>
        <w:t xml:space="preserve"> </w:t>
      </w:r>
      <w:r w:rsidR="00C73FF2" w:rsidRPr="00FD7525">
        <w:rPr>
          <w:szCs w:val="20"/>
        </w:rPr>
        <w:t>As stated in the RFP, approximately 2,100 rides were no showed or cancelled</w:t>
      </w:r>
    </w:p>
    <w:p w14:paraId="2634DC21" w14:textId="32397ECE" w:rsidR="006C4895" w:rsidRDefault="006C4895" w:rsidP="006C4895">
      <w:pPr>
        <w:pStyle w:val="ListParagraph"/>
        <w:numPr>
          <w:ilvl w:val="0"/>
          <w:numId w:val="7"/>
        </w:numPr>
        <w:spacing w:line="480" w:lineRule="auto"/>
        <w:jc w:val="both"/>
        <w:rPr>
          <w:szCs w:val="20"/>
        </w:rPr>
      </w:pPr>
      <w:r w:rsidRPr="006C4895">
        <w:rPr>
          <w:szCs w:val="20"/>
        </w:rPr>
        <w:t>What percentage of trips occurred outside El Paso County, and what were the most common out-of-county destinations?</w:t>
      </w:r>
    </w:p>
    <w:p w14:paraId="58C218B1" w14:textId="6D1C8BD6" w:rsidR="006C4895" w:rsidRPr="00FD7525" w:rsidRDefault="00FD7525" w:rsidP="00FD7525">
      <w:pPr>
        <w:spacing w:line="480" w:lineRule="auto"/>
        <w:ind w:left="1080"/>
        <w:jc w:val="both"/>
        <w:rPr>
          <w:szCs w:val="20"/>
        </w:rPr>
      </w:pPr>
      <w:r>
        <w:rPr>
          <w:szCs w:val="20"/>
        </w:rPr>
        <w:t>28A.</w:t>
      </w:r>
      <w:r w:rsidR="006C4895" w:rsidRPr="00FD7525">
        <w:rPr>
          <w:szCs w:val="20"/>
        </w:rPr>
        <w:t xml:space="preserve"> </w:t>
      </w:r>
      <w:r w:rsidR="00C73FF2" w:rsidRPr="00FD7525">
        <w:rPr>
          <w:szCs w:val="20"/>
        </w:rPr>
        <w:t>The County does not have this data</w:t>
      </w:r>
      <w:r w:rsidR="00291C22" w:rsidRPr="00FD7525">
        <w:rPr>
          <w:szCs w:val="20"/>
        </w:rPr>
        <w:t>; trips outside of El Paso County are rare</w:t>
      </w:r>
    </w:p>
    <w:p w14:paraId="4475FCC6" w14:textId="503FB4B1" w:rsidR="006C4895" w:rsidRDefault="006C4895" w:rsidP="006C4895">
      <w:pPr>
        <w:pStyle w:val="ListParagraph"/>
        <w:numPr>
          <w:ilvl w:val="0"/>
          <w:numId w:val="7"/>
        </w:numPr>
        <w:spacing w:line="480" w:lineRule="auto"/>
        <w:jc w:val="both"/>
        <w:rPr>
          <w:szCs w:val="20"/>
        </w:rPr>
      </w:pPr>
      <w:r w:rsidRPr="005D3FFB">
        <w:rPr>
          <w:szCs w:val="20"/>
        </w:rPr>
        <w:t>What</w:t>
      </w:r>
      <w:r w:rsidRPr="006C4895">
        <w:rPr>
          <w:szCs w:val="20"/>
        </w:rPr>
        <w:t xml:space="preserve"> are the current contract rates per vendor (base fee, per mile, and cancellation tiers) for Part I and Part II</w:t>
      </w:r>
      <w:r>
        <w:rPr>
          <w:szCs w:val="20"/>
        </w:rPr>
        <w:t>?</w:t>
      </w:r>
    </w:p>
    <w:p w14:paraId="25605813" w14:textId="1484A7CB" w:rsidR="006C4895" w:rsidRPr="00FD7525" w:rsidRDefault="00FD7525" w:rsidP="00FD7525">
      <w:pPr>
        <w:spacing w:line="480" w:lineRule="auto"/>
        <w:ind w:left="1080"/>
        <w:jc w:val="both"/>
        <w:rPr>
          <w:szCs w:val="20"/>
        </w:rPr>
      </w:pPr>
      <w:r>
        <w:rPr>
          <w:szCs w:val="20"/>
        </w:rPr>
        <w:lastRenderedPageBreak/>
        <w:t>29A.</w:t>
      </w:r>
      <w:r w:rsidR="006C4895" w:rsidRPr="00FD7525">
        <w:rPr>
          <w:szCs w:val="20"/>
        </w:rPr>
        <w:t xml:space="preserve"> </w:t>
      </w:r>
      <w:r w:rsidR="00BF040E">
        <w:rPr>
          <w:noProof/>
        </w:rPr>
        <w:drawing>
          <wp:inline distT="0" distB="0" distL="0" distR="0" wp14:anchorId="6147CCC6" wp14:editId="083E6210">
            <wp:extent cx="5773420" cy="1889760"/>
            <wp:effectExtent l="0" t="0" r="0" b="0"/>
            <wp:docPr id="203961804" name="Picture 17" descr="Picture containing rates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1804" name="Picture 17" descr="Picture containing rates of serv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1889760"/>
                    </a:xfrm>
                    <a:prstGeom prst="rect">
                      <a:avLst/>
                    </a:prstGeom>
                    <a:noFill/>
                  </pic:spPr>
                </pic:pic>
              </a:graphicData>
            </a:graphic>
          </wp:inline>
        </w:drawing>
      </w:r>
    </w:p>
    <w:p w14:paraId="5A1B4528" w14:textId="76A86342" w:rsidR="006C4895" w:rsidRDefault="006C4895" w:rsidP="006C4895">
      <w:pPr>
        <w:pStyle w:val="ListParagraph"/>
        <w:numPr>
          <w:ilvl w:val="0"/>
          <w:numId w:val="7"/>
        </w:numPr>
        <w:spacing w:line="480" w:lineRule="auto"/>
        <w:jc w:val="both"/>
        <w:rPr>
          <w:szCs w:val="20"/>
        </w:rPr>
      </w:pPr>
      <w:r w:rsidRPr="006C4895">
        <w:rPr>
          <w:szCs w:val="20"/>
        </w:rPr>
        <w:t>Do current vendors charge different rates, or are all vendors paid uniformly?</w:t>
      </w:r>
    </w:p>
    <w:p w14:paraId="4A763E3A" w14:textId="189EDC41" w:rsidR="006C4895" w:rsidRPr="00FD7525" w:rsidRDefault="00FD7525" w:rsidP="00FD7525">
      <w:pPr>
        <w:spacing w:line="480" w:lineRule="auto"/>
        <w:ind w:left="1080"/>
        <w:jc w:val="both"/>
        <w:rPr>
          <w:szCs w:val="20"/>
        </w:rPr>
      </w:pPr>
      <w:r>
        <w:rPr>
          <w:szCs w:val="20"/>
        </w:rPr>
        <w:t>30A.</w:t>
      </w:r>
      <w:r w:rsidR="006C4895" w:rsidRPr="00FD7525">
        <w:rPr>
          <w:szCs w:val="20"/>
        </w:rPr>
        <w:t xml:space="preserve"> </w:t>
      </w:r>
      <w:r w:rsidR="00291C22" w:rsidRPr="00FD7525">
        <w:rPr>
          <w:szCs w:val="20"/>
        </w:rPr>
        <w:t xml:space="preserve">Current vendors charge </w:t>
      </w:r>
      <w:r w:rsidR="00EC7472" w:rsidRPr="00FD7525">
        <w:rPr>
          <w:szCs w:val="20"/>
        </w:rPr>
        <w:t>different rates</w:t>
      </w:r>
    </w:p>
    <w:p w14:paraId="04CD02A4" w14:textId="4CFDF0CA" w:rsidR="006C4895" w:rsidRDefault="006C4895" w:rsidP="006C4895">
      <w:pPr>
        <w:pStyle w:val="ListParagraph"/>
        <w:numPr>
          <w:ilvl w:val="0"/>
          <w:numId w:val="7"/>
        </w:numPr>
        <w:spacing w:line="480" w:lineRule="auto"/>
        <w:jc w:val="both"/>
        <w:rPr>
          <w:szCs w:val="20"/>
        </w:rPr>
      </w:pPr>
      <w:r w:rsidRPr="006C4895">
        <w:rPr>
          <w:szCs w:val="20"/>
        </w:rPr>
        <w:t>Are any additional costs reimbursed, such as tolls, parking fees, or wait time?</w:t>
      </w:r>
    </w:p>
    <w:p w14:paraId="1D5C644F" w14:textId="0CB741D4" w:rsidR="006C4895" w:rsidRPr="00FD7525" w:rsidRDefault="00FD7525" w:rsidP="00FD7525">
      <w:pPr>
        <w:spacing w:line="480" w:lineRule="auto"/>
        <w:ind w:left="1080"/>
        <w:jc w:val="both"/>
        <w:rPr>
          <w:szCs w:val="20"/>
        </w:rPr>
      </w:pPr>
      <w:r>
        <w:rPr>
          <w:szCs w:val="20"/>
        </w:rPr>
        <w:t>31A.</w:t>
      </w:r>
      <w:r w:rsidR="006C4895" w:rsidRPr="00FD7525">
        <w:rPr>
          <w:szCs w:val="20"/>
        </w:rPr>
        <w:t xml:space="preserve"> </w:t>
      </w:r>
      <w:r w:rsidR="008067C3" w:rsidRPr="00FD7525">
        <w:rPr>
          <w:szCs w:val="20"/>
        </w:rPr>
        <w:t xml:space="preserve">We do not intend to do this; </w:t>
      </w:r>
      <w:r w:rsidR="00805EF0" w:rsidRPr="00FD7525">
        <w:rPr>
          <w:szCs w:val="20"/>
        </w:rPr>
        <w:t>however,</w:t>
      </w:r>
      <w:r w:rsidR="008067C3" w:rsidRPr="00FD7525">
        <w:rPr>
          <w:szCs w:val="20"/>
        </w:rPr>
        <w:t xml:space="preserve"> you may propose any additional costs you wish to have considered under Other Costs on the Fee Schedule</w:t>
      </w:r>
    </w:p>
    <w:p w14:paraId="3618078D" w14:textId="7678A1CD" w:rsidR="006C4895" w:rsidRDefault="006C4895" w:rsidP="006C4895">
      <w:pPr>
        <w:pStyle w:val="ListParagraph"/>
        <w:numPr>
          <w:ilvl w:val="0"/>
          <w:numId w:val="7"/>
        </w:numPr>
        <w:spacing w:line="480" w:lineRule="auto"/>
        <w:jc w:val="both"/>
        <w:rPr>
          <w:szCs w:val="20"/>
        </w:rPr>
      </w:pPr>
      <w:r w:rsidRPr="006C4895">
        <w:rPr>
          <w:szCs w:val="20"/>
        </w:rPr>
        <w:t>Are trips reimbursed per vehicle or per child (e.g., if transporting multiple siblings)?</w:t>
      </w:r>
    </w:p>
    <w:p w14:paraId="3E841FE1" w14:textId="04861257" w:rsidR="006C4895" w:rsidRPr="00FD7525" w:rsidRDefault="00FD7525" w:rsidP="00FD7525">
      <w:pPr>
        <w:spacing w:line="480" w:lineRule="auto"/>
        <w:ind w:left="1080"/>
        <w:jc w:val="both"/>
        <w:rPr>
          <w:szCs w:val="20"/>
        </w:rPr>
      </w:pPr>
      <w:r>
        <w:rPr>
          <w:szCs w:val="20"/>
        </w:rPr>
        <w:t>32A.</w:t>
      </w:r>
      <w:r w:rsidR="006C4895" w:rsidRPr="00FD7525">
        <w:rPr>
          <w:szCs w:val="20"/>
        </w:rPr>
        <w:t xml:space="preserve"> </w:t>
      </w:r>
      <w:r w:rsidR="00EC7472" w:rsidRPr="00FD7525">
        <w:rPr>
          <w:szCs w:val="20"/>
        </w:rPr>
        <w:t>Per ride (vehicle)</w:t>
      </w:r>
    </w:p>
    <w:p w14:paraId="626D6B24" w14:textId="1628F96D" w:rsidR="006C4895" w:rsidRDefault="006C4895" w:rsidP="006C4895">
      <w:pPr>
        <w:pStyle w:val="ListParagraph"/>
        <w:numPr>
          <w:ilvl w:val="0"/>
          <w:numId w:val="7"/>
        </w:numPr>
        <w:spacing w:line="480" w:lineRule="auto"/>
        <w:jc w:val="both"/>
        <w:rPr>
          <w:szCs w:val="20"/>
        </w:rPr>
      </w:pPr>
      <w:r w:rsidRPr="00CE0D41">
        <w:rPr>
          <w:szCs w:val="20"/>
        </w:rPr>
        <w:t>Will all</w:t>
      </w:r>
      <w:r w:rsidRPr="006C4895">
        <w:rPr>
          <w:szCs w:val="20"/>
        </w:rPr>
        <w:t xml:space="preserve"> awarded vendors be used regularly, or will one vendor be the primary service provider?</w:t>
      </w:r>
    </w:p>
    <w:p w14:paraId="2CC0DBB3" w14:textId="1008E2BD" w:rsidR="006C4895" w:rsidRPr="00FD7525" w:rsidRDefault="00FD7525" w:rsidP="00FD7525">
      <w:pPr>
        <w:spacing w:line="480" w:lineRule="auto"/>
        <w:ind w:left="1080"/>
        <w:jc w:val="both"/>
        <w:rPr>
          <w:szCs w:val="20"/>
        </w:rPr>
      </w:pPr>
      <w:r>
        <w:rPr>
          <w:szCs w:val="20"/>
        </w:rPr>
        <w:t>33A.</w:t>
      </w:r>
      <w:r w:rsidR="006C4895" w:rsidRPr="00FD7525">
        <w:rPr>
          <w:szCs w:val="20"/>
        </w:rPr>
        <w:t xml:space="preserve"> </w:t>
      </w:r>
      <w:r w:rsidR="00644D67" w:rsidRPr="00FD7525">
        <w:rPr>
          <w:szCs w:val="20"/>
        </w:rPr>
        <w:t xml:space="preserve">Rides will be shared </w:t>
      </w:r>
      <w:r w:rsidR="00B01B14" w:rsidRPr="00FD7525">
        <w:rPr>
          <w:szCs w:val="20"/>
        </w:rPr>
        <w:t>between</w:t>
      </w:r>
      <w:r w:rsidR="00644D67" w:rsidRPr="00FD7525">
        <w:rPr>
          <w:szCs w:val="20"/>
        </w:rPr>
        <w:t xml:space="preserve"> vendors; vendors will be offered ride opportunities and can accept o</w:t>
      </w:r>
      <w:r w:rsidR="00805EF0" w:rsidRPr="00FD7525">
        <w:rPr>
          <w:szCs w:val="20"/>
        </w:rPr>
        <w:t>r</w:t>
      </w:r>
      <w:r w:rsidR="00644D67" w:rsidRPr="00FD7525">
        <w:rPr>
          <w:szCs w:val="20"/>
        </w:rPr>
        <w:t xml:space="preserve"> decline. </w:t>
      </w:r>
      <w:r w:rsidR="00B01B14" w:rsidRPr="00FD7525">
        <w:rPr>
          <w:szCs w:val="20"/>
        </w:rPr>
        <w:t xml:space="preserve">First offer will rotate; however, if a vendor notifies the County they are </w:t>
      </w:r>
      <w:r w:rsidR="00CF2785" w:rsidRPr="00FD7525">
        <w:rPr>
          <w:szCs w:val="20"/>
        </w:rPr>
        <w:t>currently unable to take new rides, they will be removed from the rotation until they notify the County they have availability.</w:t>
      </w:r>
      <w:r w:rsidR="00D47DCC" w:rsidRPr="00FD7525">
        <w:rPr>
          <w:szCs w:val="20"/>
        </w:rPr>
        <w:t xml:space="preserve"> </w:t>
      </w:r>
      <w:bookmarkStart w:id="3" w:name="_Hlk202439880"/>
      <w:r w:rsidR="00D47DCC" w:rsidRPr="00FD7525">
        <w:rPr>
          <w:szCs w:val="20"/>
        </w:rPr>
        <w:t>If a vendor declines a ride request, it will be offered to the next vendor on the list. T</w:t>
      </w:r>
      <w:r w:rsidR="00FD39EF" w:rsidRPr="00FD7525">
        <w:rPr>
          <w:szCs w:val="20"/>
        </w:rPr>
        <w:t>his will not affect the rotation for the next offered ride.</w:t>
      </w:r>
      <w:bookmarkEnd w:id="3"/>
      <w:r w:rsidR="00700AE0" w:rsidRPr="00FD7525">
        <w:rPr>
          <w:szCs w:val="20"/>
        </w:rPr>
        <w:t xml:space="preserve"> Ride offerings could be suspended if the County is addressing performance issues with the vendor</w:t>
      </w:r>
      <w:r w:rsidR="00DA49FB" w:rsidRPr="00FD7525">
        <w:rPr>
          <w:szCs w:val="20"/>
        </w:rPr>
        <w:t>.</w:t>
      </w:r>
      <w:r w:rsidR="006A6C69" w:rsidRPr="00FD7525">
        <w:rPr>
          <w:szCs w:val="20"/>
        </w:rPr>
        <w:t xml:space="preserve"> </w:t>
      </w:r>
      <w:r w:rsidR="00CE0D41" w:rsidRPr="00FD7525">
        <w:rPr>
          <w:szCs w:val="20"/>
        </w:rPr>
        <w:t xml:space="preserve">Additionally, the rotation may not be followed in certain situations, such as if two children are in the same foster home and we get 2 different referrals, then it would make sense to use the same vendor for caregiver ease, or if in the event we require a driver of a specific </w:t>
      </w:r>
      <w:r w:rsidR="00805EF0" w:rsidRPr="00FD7525">
        <w:rPr>
          <w:szCs w:val="20"/>
        </w:rPr>
        <w:t>sex,</w:t>
      </w:r>
      <w:r w:rsidR="00CE0D41" w:rsidRPr="00FD7525">
        <w:rPr>
          <w:szCs w:val="20"/>
        </w:rPr>
        <w:t xml:space="preserve"> and the vendor </w:t>
      </w:r>
      <w:r w:rsidR="00805EF0" w:rsidRPr="00FD7525">
        <w:rPr>
          <w:szCs w:val="20"/>
        </w:rPr>
        <w:t>does</w:t>
      </w:r>
      <w:r w:rsidR="00CE0D41" w:rsidRPr="00FD7525">
        <w:rPr>
          <w:szCs w:val="20"/>
        </w:rPr>
        <w:t xml:space="preserve"> not someone of that sex available.</w:t>
      </w:r>
    </w:p>
    <w:p w14:paraId="61F828A4" w14:textId="7FF92E13" w:rsidR="006C4895" w:rsidRDefault="006C4895" w:rsidP="006C4895">
      <w:pPr>
        <w:pStyle w:val="ListParagraph"/>
        <w:numPr>
          <w:ilvl w:val="0"/>
          <w:numId w:val="7"/>
        </w:numPr>
        <w:spacing w:line="480" w:lineRule="auto"/>
        <w:jc w:val="both"/>
        <w:rPr>
          <w:szCs w:val="20"/>
        </w:rPr>
      </w:pPr>
      <w:r w:rsidRPr="00CE0D41">
        <w:rPr>
          <w:szCs w:val="20"/>
        </w:rPr>
        <w:t>If multiple</w:t>
      </w:r>
      <w:r w:rsidRPr="006C4895">
        <w:rPr>
          <w:szCs w:val="20"/>
        </w:rPr>
        <w:t xml:space="preserve"> vendors are selected, how will trips be distributed (e.g., rotating dispatch, backup tiers, geographic allocation)?</w:t>
      </w:r>
    </w:p>
    <w:p w14:paraId="3BB836A8" w14:textId="2AF98C0B" w:rsidR="006C4895" w:rsidRPr="00FD7525" w:rsidRDefault="00FD7525" w:rsidP="00FD7525">
      <w:pPr>
        <w:spacing w:line="480" w:lineRule="auto"/>
        <w:ind w:left="1080"/>
        <w:jc w:val="both"/>
        <w:rPr>
          <w:szCs w:val="20"/>
        </w:rPr>
      </w:pPr>
      <w:r>
        <w:rPr>
          <w:szCs w:val="20"/>
        </w:rPr>
        <w:t>34A.</w:t>
      </w:r>
      <w:r w:rsidR="006C4895" w:rsidRPr="00FD7525">
        <w:rPr>
          <w:szCs w:val="20"/>
        </w:rPr>
        <w:t xml:space="preserve"> </w:t>
      </w:r>
      <w:r w:rsidR="00AB4A4F" w:rsidRPr="00FD7525">
        <w:rPr>
          <w:szCs w:val="20"/>
        </w:rPr>
        <w:t>Rides will be offered using a rotation model. First offer will rotate; however, if a vendor notifies the County they are currently unable to take new rides, they will be removed from the rotation until they notify the County they have availability</w:t>
      </w:r>
      <w:r w:rsidR="00700AE0" w:rsidRPr="00FD7525">
        <w:rPr>
          <w:szCs w:val="20"/>
        </w:rPr>
        <w:t xml:space="preserve">. If a vendor declines a ride request, it will be offered to the next </w:t>
      </w:r>
      <w:r w:rsidR="00700AE0" w:rsidRPr="00FD7525">
        <w:rPr>
          <w:szCs w:val="20"/>
        </w:rPr>
        <w:lastRenderedPageBreak/>
        <w:t>vendor on the list. This will not affect the rotation for the next offered ride.</w:t>
      </w:r>
      <w:r w:rsidR="00DA49FB" w:rsidRPr="00DA49FB">
        <w:t xml:space="preserve"> </w:t>
      </w:r>
      <w:r w:rsidR="00DA49FB" w:rsidRPr="00FD7525">
        <w:rPr>
          <w:szCs w:val="20"/>
        </w:rPr>
        <w:t>Ride offerings could be suspended if the County is addressing performance issues with the vendor.</w:t>
      </w:r>
      <w:r w:rsidR="001A7DE1" w:rsidRPr="00FD7525">
        <w:rPr>
          <w:szCs w:val="20"/>
        </w:rPr>
        <w:t xml:space="preserve"> Additionally, the rotation may not be followed in certain situations, such as if two children are in the same foster home </w:t>
      </w:r>
      <w:r w:rsidR="007C76F2" w:rsidRPr="00FD7525">
        <w:rPr>
          <w:szCs w:val="20"/>
        </w:rPr>
        <w:t>and</w:t>
      </w:r>
      <w:r w:rsidR="001A7DE1" w:rsidRPr="00FD7525">
        <w:rPr>
          <w:szCs w:val="20"/>
        </w:rPr>
        <w:t xml:space="preserve"> we get 2 different referrals, then it would make sense to use the same vendor</w:t>
      </w:r>
      <w:r w:rsidR="007C76F2" w:rsidRPr="00FD7525">
        <w:rPr>
          <w:szCs w:val="20"/>
        </w:rPr>
        <w:t xml:space="preserve"> for caregiver ease</w:t>
      </w:r>
      <w:r w:rsidR="001A7DE1" w:rsidRPr="00FD7525">
        <w:rPr>
          <w:szCs w:val="20"/>
        </w:rPr>
        <w:t xml:space="preserve">, or if </w:t>
      </w:r>
      <w:r w:rsidR="007C76F2" w:rsidRPr="00FD7525">
        <w:rPr>
          <w:szCs w:val="20"/>
        </w:rPr>
        <w:t xml:space="preserve">in the event we </w:t>
      </w:r>
      <w:r w:rsidR="00CE0D41" w:rsidRPr="00FD7525">
        <w:rPr>
          <w:szCs w:val="20"/>
        </w:rPr>
        <w:t xml:space="preserve">require a driver of a specific </w:t>
      </w:r>
      <w:r w:rsidR="00805EF0" w:rsidRPr="00FD7525">
        <w:rPr>
          <w:szCs w:val="20"/>
        </w:rPr>
        <w:t>sex,</w:t>
      </w:r>
      <w:r w:rsidR="00CE0D41" w:rsidRPr="00FD7525">
        <w:rPr>
          <w:szCs w:val="20"/>
        </w:rPr>
        <w:t xml:space="preserve"> and the </w:t>
      </w:r>
      <w:r w:rsidR="001A7DE1" w:rsidRPr="00FD7525">
        <w:rPr>
          <w:szCs w:val="20"/>
        </w:rPr>
        <w:t xml:space="preserve">vendor </w:t>
      </w:r>
      <w:r w:rsidR="00805EF0" w:rsidRPr="00FD7525">
        <w:rPr>
          <w:szCs w:val="20"/>
        </w:rPr>
        <w:t>does</w:t>
      </w:r>
      <w:r w:rsidR="007C76F2" w:rsidRPr="00FD7525">
        <w:rPr>
          <w:szCs w:val="20"/>
        </w:rPr>
        <w:t xml:space="preserve"> not</w:t>
      </w:r>
      <w:r w:rsidR="001A7DE1" w:rsidRPr="00FD7525">
        <w:rPr>
          <w:szCs w:val="20"/>
        </w:rPr>
        <w:t xml:space="preserve"> </w:t>
      </w:r>
      <w:r w:rsidR="00CE0D41" w:rsidRPr="00FD7525">
        <w:rPr>
          <w:szCs w:val="20"/>
        </w:rPr>
        <w:t>someone of that sex available.</w:t>
      </w:r>
    </w:p>
    <w:p w14:paraId="507519BB" w14:textId="54F5E597" w:rsidR="006C4895" w:rsidRDefault="006C4895" w:rsidP="006C4895">
      <w:pPr>
        <w:pStyle w:val="ListParagraph"/>
        <w:numPr>
          <w:ilvl w:val="0"/>
          <w:numId w:val="7"/>
        </w:numPr>
        <w:spacing w:line="480" w:lineRule="auto"/>
        <w:jc w:val="both"/>
        <w:rPr>
          <w:szCs w:val="20"/>
        </w:rPr>
      </w:pPr>
      <w:r w:rsidRPr="006C4895">
        <w:rPr>
          <w:szCs w:val="20"/>
        </w:rPr>
        <w:t>How and when should proposers submit the required “Live Ride Demo” video for Part I</w:t>
      </w:r>
    </w:p>
    <w:p w14:paraId="289AAB0D" w14:textId="6EF01793" w:rsidR="006C4895" w:rsidRPr="00FD7525" w:rsidRDefault="00FD7525" w:rsidP="00FD7525">
      <w:pPr>
        <w:spacing w:line="480" w:lineRule="auto"/>
        <w:ind w:left="1080"/>
        <w:jc w:val="both"/>
        <w:rPr>
          <w:szCs w:val="20"/>
        </w:rPr>
      </w:pPr>
      <w:r>
        <w:rPr>
          <w:szCs w:val="20"/>
        </w:rPr>
        <w:t xml:space="preserve">35A. </w:t>
      </w:r>
      <w:r w:rsidR="00B73A18" w:rsidRPr="00FD7525">
        <w:rPr>
          <w:szCs w:val="20"/>
        </w:rPr>
        <w:t xml:space="preserve">Page </w:t>
      </w:r>
      <w:r w:rsidR="001424DA" w:rsidRPr="00FD7525">
        <w:rPr>
          <w:szCs w:val="20"/>
        </w:rPr>
        <w:t xml:space="preserve">4, Section I, Subsection N. </w:t>
      </w:r>
      <w:r w:rsidR="00827DAC" w:rsidRPr="00FD7525">
        <w:rPr>
          <w:szCs w:val="20"/>
        </w:rPr>
        <w:t>gives information on the submission</w:t>
      </w:r>
      <w:r w:rsidR="008F07C1" w:rsidRPr="00FD7525">
        <w:rPr>
          <w:szCs w:val="20"/>
        </w:rPr>
        <w:t xml:space="preserve"> of the Li</w:t>
      </w:r>
      <w:r w:rsidR="00175A81" w:rsidRPr="00FD7525">
        <w:rPr>
          <w:szCs w:val="20"/>
        </w:rPr>
        <w:t>ve Ride Demonstration</w:t>
      </w:r>
      <w:r w:rsidR="006E1D07" w:rsidRPr="00FD7525">
        <w:rPr>
          <w:szCs w:val="20"/>
        </w:rPr>
        <w:t xml:space="preserve">. </w:t>
      </w:r>
      <w:r w:rsidR="006C4895" w:rsidRPr="00FD7525">
        <w:rPr>
          <w:szCs w:val="20"/>
        </w:rPr>
        <w:t xml:space="preserve"> </w:t>
      </w:r>
      <w:r w:rsidR="003E1BD7" w:rsidRPr="00FD7525">
        <w:rPr>
          <w:szCs w:val="20"/>
        </w:rPr>
        <w:t xml:space="preserve">Page </w:t>
      </w:r>
      <w:r w:rsidR="00C91A0C" w:rsidRPr="00FD7525">
        <w:rPr>
          <w:szCs w:val="20"/>
        </w:rPr>
        <w:t>10-11, Section III</w:t>
      </w:r>
      <w:r w:rsidR="000908F6" w:rsidRPr="00FD7525">
        <w:rPr>
          <w:szCs w:val="20"/>
        </w:rPr>
        <w:t xml:space="preserve"> also</w:t>
      </w:r>
      <w:r w:rsidR="008F07C1" w:rsidRPr="00FD7525">
        <w:rPr>
          <w:szCs w:val="20"/>
        </w:rPr>
        <w:t xml:space="preserve"> gives information on the submission of the </w:t>
      </w:r>
      <w:r w:rsidR="00175A81" w:rsidRPr="00FD7525">
        <w:rPr>
          <w:szCs w:val="20"/>
        </w:rPr>
        <w:t xml:space="preserve">Live Ride Demonstration. </w:t>
      </w:r>
      <w:r w:rsidR="007E6953" w:rsidRPr="00FD7525">
        <w:rPr>
          <w:szCs w:val="20"/>
        </w:rPr>
        <w:t xml:space="preserve">Please upload the Live Ride Demonstration </w:t>
      </w:r>
      <w:r w:rsidR="002B1CC3" w:rsidRPr="00FD7525">
        <w:rPr>
          <w:szCs w:val="20"/>
        </w:rPr>
        <w:t xml:space="preserve">alongside the other required documents in Bidnet. </w:t>
      </w:r>
    </w:p>
    <w:p w14:paraId="4028EF45" w14:textId="1D452CE9" w:rsidR="006C4895" w:rsidRDefault="006C4895" w:rsidP="006C4895">
      <w:pPr>
        <w:pStyle w:val="ListParagraph"/>
        <w:numPr>
          <w:ilvl w:val="0"/>
          <w:numId w:val="7"/>
        </w:numPr>
        <w:spacing w:line="480" w:lineRule="auto"/>
        <w:jc w:val="both"/>
        <w:rPr>
          <w:szCs w:val="20"/>
        </w:rPr>
      </w:pPr>
      <w:r w:rsidRPr="006C4895">
        <w:rPr>
          <w:szCs w:val="20"/>
        </w:rPr>
        <w:t>Is there a checklist of required functionality the County wants to see in the Live Ride Demo?</w:t>
      </w:r>
    </w:p>
    <w:p w14:paraId="1F0DFB16" w14:textId="1899F03F" w:rsidR="006C4895" w:rsidRPr="00FD7525" w:rsidRDefault="00FD7525" w:rsidP="00FD7525">
      <w:pPr>
        <w:spacing w:line="480" w:lineRule="auto"/>
        <w:ind w:left="1080"/>
        <w:jc w:val="both"/>
        <w:rPr>
          <w:szCs w:val="20"/>
        </w:rPr>
      </w:pPr>
      <w:r>
        <w:rPr>
          <w:szCs w:val="20"/>
        </w:rPr>
        <w:t>36A.</w:t>
      </w:r>
      <w:r w:rsidR="006C4895" w:rsidRPr="00FD7525">
        <w:rPr>
          <w:szCs w:val="20"/>
        </w:rPr>
        <w:t xml:space="preserve"> </w:t>
      </w:r>
      <w:r w:rsidR="00EC7F49" w:rsidRPr="00FD7525">
        <w:rPr>
          <w:szCs w:val="20"/>
        </w:rPr>
        <w:t>No, but we need to see that it meets the requirements of</w:t>
      </w:r>
      <w:r w:rsidR="00040FC4" w:rsidRPr="00FD7525">
        <w:rPr>
          <w:szCs w:val="20"/>
        </w:rPr>
        <w:t xml:space="preserve"> Colorado Senate Bill 22-144; “a technology-enabled integrated solution that provides end-to-end visibility using the global positioning system for the transportation network company, the student's legal guardian, and the person that scheduled the ride.”</w:t>
      </w:r>
    </w:p>
    <w:p w14:paraId="1C5357D8" w14:textId="6D033160" w:rsidR="006C4895" w:rsidRDefault="006C4895" w:rsidP="006C4895">
      <w:pPr>
        <w:pStyle w:val="ListParagraph"/>
        <w:numPr>
          <w:ilvl w:val="0"/>
          <w:numId w:val="7"/>
        </w:numPr>
        <w:spacing w:line="480" w:lineRule="auto"/>
        <w:jc w:val="both"/>
        <w:rPr>
          <w:szCs w:val="20"/>
        </w:rPr>
      </w:pPr>
      <w:r w:rsidRPr="006C4895">
        <w:rPr>
          <w:szCs w:val="20"/>
        </w:rPr>
        <w:t>Does the County require the vendor’s technology platform to integrate directly with any County systems?</w:t>
      </w:r>
    </w:p>
    <w:p w14:paraId="2FA7492F" w14:textId="5A8F7C3A" w:rsidR="006C4895" w:rsidRPr="00FD7525" w:rsidRDefault="00FD7525" w:rsidP="00FD7525">
      <w:pPr>
        <w:spacing w:line="480" w:lineRule="auto"/>
        <w:ind w:left="1080"/>
        <w:jc w:val="both"/>
        <w:rPr>
          <w:szCs w:val="20"/>
        </w:rPr>
      </w:pPr>
      <w:r>
        <w:rPr>
          <w:szCs w:val="20"/>
        </w:rPr>
        <w:t>37A.</w:t>
      </w:r>
      <w:r w:rsidR="006C4895" w:rsidRPr="00FD7525">
        <w:rPr>
          <w:szCs w:val="20"/>
        </w:rPr>
        <w:t xml:space="preserve"> </w:t>
      </w:r>
      <w:r w:rsidR="0087706B" w:rsidRPr="00FD7525">
        <w:rPr>
          <w:szCs w:val="20"/>
        </w:rPr>
        <w:t xml:space="preserve">No, </w:t>
      </w:r>
      <w:r w:rsidR="00323835" w:rsidRPr="00FD7525">
        <w:rPr>
          <w:szCs w:val="20"/>
        </w:rPr>
        <w:t>however,</w:t>
      </w:r>
      <w:r w:rsidR="0087706B" w:rsidRPr="00FD7525">
        <w:rPr>
          <w:szCs w:val="20"/>
        </w:rPr>
        <w:t xml:space="preserve"> </w:t>
      </w:r>
      <w:r w:rsidR="00323835" w:rsidRPr="00FD7525">
        <w:rPr>
          <w:szCs w:val="20"/>
        </w:rPr>
        <w:t xml:space="preserve">the County </w:t>
      </w:r>
      <w:r w:rsidR="00F82F1D" w:rsidRPr="00FD7525">
        <w:rPr>
          <w:szCs w:val="20"/>
        </w:rPr>
        <w:t>need</w:t>
      </w:r>
      <w:r w:rsidR="00323835" w:rsidRPr="00FD7525">
        <w:rPr>
          <w:szCs w:val="20"/>
        </w:rPr>
        <w:t>s</w:t>
      </w:r>
      <w:r w:rsidR="00F82F1D" w:rsidRPr="00FD7525">
        <w:rPr>
          <w:szCs w:val="20"/>
        </w:rPr>
        <w:t xml:space="preserve"> to be able to</w:t>
      </w:r>
      <w:r w:rsidR="0087706B" w:rsidRPr="00FD7525">
        <w:rPr>
          <w:szCs w:val="20"/>
        </w:rPr>
        <w:t xml:space="preserve"> access web or cloud-based portal</w:t>
      </w:r>
      <w:r w:rsidR="00F82F1D" w:rsidRPr="00FD7525">
        <w:rPr>
          <w:szCs w:val="20"/>
        </w:rPr>
        <w:t>s if such is available</w:t>
      </w:r>
    </w:p>
    <w:p w14:paraId="2131E63B" w14:textId="5AE09409" w:rsidR="006C4895" w:rsidRDefault="006C4895" w:rsidP="006C4895">
      <w:pPr>
        <w:pStyle w:val="ListParagraph"/>
        <w:numPr>
          <w:ilvl w:val="0"/>
          <w:numId w:val="7"/>
        </w:numPr>
        <w:spacing w:line="480" w:lineRule="auto"/>
        <w:jc w:val="both"/>
        <w:rPr>
          <w:szCs w:val="20"/>
        </w:rPr>
      </w:pPr>
      <w:r w:rsidRPr="006C4895">
        <w:rPr>
          <w:szCs w:val="20"/>
        </w:rPr>
        <w:t>Will caregiver contact information and rider data be provided by DHS, or does the vendor need to obtain it from third parties?</w:t>
      </w:r>
    </w:p>
    <w:p w14:paraId="222E997F" w14:textId="2856AD29" w:rsidR="006C4895" w:rsidRPr="00FD7525" w:rsidRDefault="00FD7525" w:rsidP="00FD7525">
      <w:pPr>
        <w:spacing w:line="480" w:lineRule="auto"/>
        <w:ind w:left="1080"/>
        <w:jc w:val="both"/>
        <w:rPr>
          <w:szCs w:val="20"/>
        </w:rPr>
      </w:pPr>
      <w:r>
        <w:rPr>
          <w:szCs w:val="20"/>
        </w:rPr>
        <w:t>38A.</w:t>
      </w:r>
      <w:r w:rsidR="006C4895" w:rsidRPr="00FD7525">
        <w:rPr>
          <w:szCs w:val="20"/>
        </w:rPr>
        <w:t xml:space="preserve"> </w:t>
      </w:r>
      <w:r w:rsidR="00D85060" w:rsidRPr="00FD7525">
        <w:rPr>
          <w:szCs w:val="20"/>
        </w:rPr>
        <w:t>Caregiver contact information and rider data be provided by DHS</w:t>
      </w:r>
      <w:r w:rsidR="0091740E" w:rsidRPr="00FD7525">
        <w:rPr>
          <w:szCs w:val="20"/>
        </w:rPr>
        <w:t>; however, after the Contractor accepts the service, the Contractor shall contact the caregiver and arrange the pickup and drop off times, confirm the locations, and identify the specific pick up or drop off point at the school.</w:t>
      </w:r>
    </w:p>
    <w:p w14:paraId="572BFED6" w14:textId="7843E27F" w:rsidR="006C4895" w:rsidRDefault="006C4895" w:rsidP="006C4895">
      <w:pPr>
        <w:pStyle w:val="ListParagraph"/>
        <w:numPr>
          <w:ilvl w:val="0"/>
          <w:numId w:val="7"/>
        </w:numPr>
        <w:spacing w:line="480" w:lineRule="auto"/>
        <w:jc w:val="both"/>
        <w:rPr>
          <w:szCs w:val="20"/>
        </w:rPr>
      </w:pPr>
      <w:r w:rsidRPr="006C4895">
        <w:rPr>
          <w:szCs w:val="20"/>
        </w:rPr>
        <w:t>Can vendors propose different rates for wheelchair-accessible vehicles (WAVs) and standard vehicles?</w:t>
      </w:r>
    </w:p>
    <w:p w14:paraId="04CC8E15" w14:textId="188900FB" w:rsidR="006C4895" w:rsidRPr="00FD7525" w:rsidRDefault="00FD7525" w:rsidP="00FD7525">
      <w:pPr>
        <w:spacing w:line="480" w:lineRule="auto"/>
        <w:ind w:left="1080"/>
        <w:jc w:val="both"/>
        <w:rPr>
          <w:szCs w:val="20"/>
        </w:rPr>
      </w:pPr>
      <w:r>
        <w:rPr>
          <w:szCs w:val="20"/>
        </w:rPr>
        <w:t>39A.</w:t>
      </w:r>
      <w:r w:rsidR="006C4895" w:rsidRPr="00FD7525">
        <w:rPr>
          <w:szCs w:val="20"/>
        </w:rPr>
        <w:t xml:space="preserve"> </w:t>
      </w:r>
      <w:r w:rsidR="00220516" w:rsidRPr="00FD7525">
        <w:rPr>
          <w:szCs w:val="20"/>
        </w:rPr>
        <w:t>Yes, it would be appropriate to list those items as Other Costs on the Fee Schedule</w:t>
      </w:r>
    </w:p>
    <w:p w14:paraId="7645EC60" w14:textId="308EF3FA" w:rsidR="006C4895" w:rsidRDefault="006C4895" w:rsidP="006C4895">
      <w:pPr>
        <w:pStyle w:val="ListParagraph"/>
        <w:numPr>
          <w:ilvl w:val="0"/>
          <w:numId w:val="7"/>
        </w:numPr>
        <w:spacing w:line="480" w:lineRule="auto"/>
        <w:jc w:val="both"/>
        <w:rPr>
          <w:szCs w:val="20"/>
        </w:rPr>
      </w:pPr>
      <w:r w:rsidRPr="006C4895">
        <w:rPr>
          <w:szCs w:val="20"/>
        </w:rPr>
        <w:t>Approximately how many WAV trips were requested over the past 12 months?</w:t>
      </w:r>
    </w:p>
    <w:p w14:paraId="79F8E7C9" w14:textId="55844D74" w:rsidR="006C4895" w:rsidRPr="00FD7525" w:rsidRDefault="00FD7525" w:rsidP="00FD7525">
      <w:pPr>
        <w:spacing w:line="480" w:lineRule="auto"/>
        <w:ind w:left="1080"/>
        <w:jc w:val="both"/>
        <w:rPr>
          <w:szCs w:val="20"/>
        </w:rPr>
      </w:pPr>
      <w:r>
        <w:rPr>
          <w:szCs w:val="20"/>
        </w:rPr>
        <w:t>40A.</w:t>
      </w:r>
      <w:r w:rsidR="006C4895" w:rsidRPr="00FD7525">
        <w:rPr>
          <w:szCs w:val="20"/>
        </w:rPr>
        <w:t xml:space="preserve"> </w:t>
      </w:r>
      <w:r w:rsidR="0018723F" w:rsidRPr="00FD7525">
        <w:rPr>
          <w:szCs w:val="20"/>
        </w:rPr>
        <w:t>None</w:t>
      </w:r>
      <w:r w:rsidR="00805EF0" w:rsidRPr="00FD7525">
        <w:rPr>
          <w:szCs w:val="20"/>
        </w:rPr>
        <w:t xml:space="preserve"> (to this responders knowledge)</w:t>
      </w:r>
    </w:p>
    <w:p w14:paraId="5A63DC5C" w14:textId="242042A6" w:rsidR="006C4895" w:rsidRDefault="006C4895" w:rsidP="006C4895">
      <w:pPr>
        <w:pStyle w:val="ListParagraph"/>
        <w:numPr>
          <w:ilvl w:val="0"/>
          <w:numId w:val="7"/>
        </w:numPr>
        <w:spacing w:line="480" w:lineRule="auto"/>
        <w:jc w:val="both"/>
        <w:rPr>
          <w:szCs w:val="20"/>
        </w:rPr>
      </w:pPr>
      <w:r w:rsidRPr="006C4895">
        <w:rPr>
          <w:szCs w:val="20"/>
        </w:rPr>
        <w:t>How many vendors does the County intend to award for Part I and Part II, respectively?</w:t>
      </w:r>
    </w:p>
    <w:p w14:paraId="7665D2E4" w14:textId="107EB979" w:rsidR="006C4895" w:rsidRPr="00FD7525" w:rsidRDefault="00FD7525" w:rsidP="00FD7525">
      <w:pPr>
        <w:spacing w:line="480" w:lineRule="auto"/>
        <w:ind w:left="1080"/>
        <w:jc w:val="both"/>
        <w:rPr>
          <w:szCs w:val="20"/>
        </w:rPr>
      </w:pPr>
      <w:r>
        <w:rPr>
          <w:szCs w:val="20"/>
        </w:rPr>
        <w:t>41A.</w:t>
      </w:r>
      <w:r w:rsidR="006C4895" w:rsidRPr="00FD7525">
        <w:rPr>
          <w:szCs w:val="20"/>
        </w:rPr>
        <w:t xml:space="preserve"> </w:t>
      </w:r>
      <w:r w:rsidR="00721B16" w:rsidRPr="00FD7525">
        <w:rPr>
          <w:szCs w:val="20"/>
        </w:rPr>
        <w:t>There is no identified number, but we do anticipate this will be multiple award</w:t>
      </w:r>
      <w:r w:rsidR="008A4973" w:rsidRPr="00FD7525">
        <w:rPr>
          <w:szCs w:val="20"/>
        </w:rPr>
        <w:t>s</w:t>
      </w:r>
    </w:p>
    <w:p w14:paraId="7EEC5E0C" w14:textId="7DB29B07" w:rsidR="006C4895" w:rsidRDefault="006C4895" w:rsidP="00D043F9">
      <w:pPr>
        <w:pStyle w:val="ListParagraph"/>
        <w:numPr>
          <w:ilvl w:val="0"/>
          <w:numId w:val="7"/>
        </w:numPr>
        <w:spacing w:line="480" w:lineRule="auto"/>
        <w:jc w:val="both"/>
        <w:rPr>
          <w:szCs w:val="20"/>
        </w:rPr>
      </w:pPr>
      <w:r w:rsidRPr="006C4895">
        <w:rPr>
          <w:szCs w:val="20"/>
        </w:rPr>
        <w:lastRenderedPageBreak/>
        <w:t>Regarding SAM.gov eligibility, we are currently in the process of applying and are uncertain how long the registration will take to finalize. Will the District accept proof of application in lieu of an active SAM.gov registration number at the time of submission?</w:t>
      </w:r>
    </w:p>
    <w:p w14:paraId="64775B71" w14:textId="18EA13BD" w:rsidR="00742A9F" w:rsidRPr="00FD7525" w:rsidRDefault="00FD7525" w:rsidP="00FD7525">
      <w:pPr>
        <w:spacing w:line="480" w:lineRule="auto"/>
        <w:ind w:left="1080"/>
        <w:jc w:val="both"/>
        <w:rPr>
          <w:szCs w:val="20"/>
        </w:rPr>
      </w:pPr>
      <w:r>
        <w:rPr>
          <w:szCs w:val="20"/>
        </w:rPr>
        <w:t xml:space="preserve">42A. </w:t>
      </w:r>
      <w:r w:rsidR="00D043F9" w:rsidRPr="00FD7525">
        <w:rPr>
          <w:szCs w:val="20"/>
        </w:rPr>
        <w:t xml:space="preserve">No, the SAM.gov registration must show </w:t>
      </w:r>
      <w:r w:rsidR="00323835" w:rsidRPr="00FD7525">
        <w:rPr>
          <w:szCs w:val="20"/>
        </w:rPr>
        <w:t>current and a</w:t>
      </w:r>
      <w:r w:rsidR="00D043F9" w:rsidRPr="00FD7525">
        <w:rPr>
          <w:szCs w:val="20"/>
        </w:rPr>
        <w:t>ctive and in Good Standing.</w:t>
      </w:r>
      <w:bookmarkEnd w:id="1"/>
    </w:p>
    <w:p w14:paraId="51FBF0D7" w14:textId="77777777" w:rsidR="00742A9F" w:rsidRDefault="00742A9F" w:rsidP="005D70EB">
      <w:pPr>
        <w:jc w:val="both"/>
        <w:rPr>
          <w:szCs w:val="20"/>
        </w:rPr>
      </w:pPr>
    </w:p>
    <w:p w14:paraId="49534C6F" w14:textId="77777777" w:rsidR="00742A9F" w:rsidRPr="003E1043" w:rsidRDefault="00742A9F" w:rsidP="005D70EB">
      <w:pPr>
        <w:jc w:val="both"/>
        <w:rPr>
          <w:szCs w:val="20"/>
        </w:rPr>
      </w:pPr>
    </w:p>
    <w:p w14:paraId="1BA8207C" w14:textId="608DB8DF" w:rsidR="0094564E" w:rsidRPr="003E1043" w:rsidRDefault="00E8646B" w:rsidP="00E8646B">
      <w:pPr>
        <w:jc w:val="both"/>
        <w:rPr>
          <w:szCs w:val="20"/>
        </w:rPr>
      </w:pPr>
      <w:r w:rsidRPr="00E8646B">
        <w:rPr>
          <w:szCs w:val="20"/>
        </w:rPr>
        <w:t xml:space="preserve">Signature below indicates that applicant has read all the information provided above and agrees to comply in full. This addendum is considered as a section of the </w:t>
      </w:r>
      <w:r w:rsidR="005F0A7D">
        <w:rPr>
          <w:szCs w:val="20"/>
        </w:rPr>
        <w:t>Request for Proposal</w:t>
      </w:r>
      <w:r>
        <w:rPr>
          <w:szCs w:val="20"/>
        </w:rPr>
        <w:t xml:space="preserve"> </w:t>
      </w:r>
      <w:r w:rsidRPr="00E8646B">
        <w:rPr>
          <w:szCs w:val="20"/>
        </w:rPr>
        <w:t>and therefore, this signed document shall become consider</w:t>
      </w:r>
      <w:r w:rsidR="0040283E">
        <w:rPr>
          <w:szCs w:val="20"/>
        </w:rPr>
        <w:t>ed</w:t>
      </w:r>
      <w:r w:rsidRPr="00E8646B">
        <w:rPr>
          <w:szCs w:val="20"/>
        </w:rPr>
        <w:t xml:space="preserve"> and fully submitted with the original package.</w:t>
      </w:r>
    </w:p>
    <w:p w14:paraId="1BF2E694" w14:textId="77777777" w:rsidR="003D6FA9" w:rsidRPr="003E1043" w:rsidRDefault="003D6FA9" w:rsidP="003D6FA9">
      <w:pPr>
        <w:rPr>
          <w:szCs w:val="20"/>
        </w:rPr>
      </w:pPr>
    </w:p>
    <w:p w14:paraId="508471B7" w14:textId="77777777" w:rsidR="001F2A9E" w:rsidRPr="003E1043" w:rsidRDefault="001F2A9E" w:rsidP="001F2A9E">
      <w:pPr>
        <w:jc w:val="center"/>
        <w:rPr>
          <w:sz w:val="16"/>
          <w:szCs w:val="16"/>
        </w:rPr>
      </w:pPr>
      <w:r w:rsidRPr="003E1043">
        <w:rPr>
          <w:color w:val="333333"/>
          <w:sz w:val="16"/>
          <w:szCs w:val="16"/>
        </w:rPr>
        <w:t>PRINT OR TYPE YOUR INFORMATION</w:t>
      </w:r>
    </w:p>
    <w:p w14:paraId="040B4AEE" w14:textId="77777777" w:rsidR="001F2A9E" w:rsidRPr="003E1043" w:rsidRDefault="001F2A9E" w:rsidP="00495636">
      <w:pPr>
        <w:jc w:val="both"/>
        <w:rPr>
          <w:szCs w:val="20"/>
        </w:rPr>
      </w:pPr>
    </w:p>
    <w:tbl>
      <w:tblPr>
        <w:tblW w:w="10169" w:type="dxa"/>
        <w:tblLook w:val="01E0" w:firstRow="1" w:lastRow="1" w:firstColumn="1" w:lastColumn="1" w:noHBand="0" w:noVBand="0"/>
      </w:tblPr>
      <w:tblGrid>
        <w:gridCol w:w="5120"/>
        <w:gridCol w:w="2513"/>
        <w:gridCol w:w="2536"/>
      </w:tblGrid>
      <w:tr w:rsidR="00576CA5" w:rsidRPr="00EE2537" w14:paraId="56B0D57E" w14:textId="77777777" w:rsidTr="00DA6B52">
        <w:trPr>
          <w:trHeight w:val="233"/>
        </w:trPr>
        <w:tc>
          <w:tcPr>
            <w:tcW w:w="5120" w:type="dxa"/>
          </w:tcPr>
          <w:p w14:paraId="404650F2" w14:textId="2923E232" w:rsidR="00576CA5" w:rsidRPr="00EE2537" w:rsidRDefault="00BF3A85" w:rsidP="00B0365C">
            <w:pPr>
              <w:tabs>
                <w:tab w:val="right" w:pos="4815"/>
              </w:tabs>
              <w:spacing w:line="480" w:lineRule="auto"/>
              <w:rPr>
                <w:sz w:val="16"/>
                <w:szCs w:val="16"/>
              </w:rPr>
            </w:pPr>
            <w:r>
              <w:rPr>
                <w:noProof/>
              </w:rPr>
              <mc:AlternateContent>
                <mc:Choice Requires="wps">
                  <w:drawing>
                    <wp:anchor distT="0" distB="0" distL="114300" distR="114300" simplePos="0" relativeHeight="251659776" behindDoc="0" locked="0" layoutInCell="1" allowOverlap="1" wp14:anchorId="39506584" wp14:editId="3DA72039">
                      <wp:simplePos x="0" y="0"/>
                      <wp:positionH relativeFrom="column">
                        <wp:posOffset>754380</wp:posOffset>
                      </wp:positionH>
                      <wp:positionV relativeFrom="paragraph">
                        <wp:posOffset>156210</wp:posOffset>
                      </wp:positionV>
                      <wp:extent cx="2286000" cy="0"/>
                      <wp:effectExtent l="0" t="0" r="0" b="0"/>
                      <wp:wrapNone/>
                      <wp:docPr id="113375172" name="Straight Connector 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F399A" id="Straight Connector 1" o:spid="_x0000_s1026" alt="Lin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2.3pt" to="239.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" strokeweight="1pt">
                      <v:stroke joinstyle="miter"/>
                    </v:line>
                  </w:pict>
                </mc:Fallback>
              </mc:AlternateContent>
            </w:r>
            <w:r w:rsidR="00576CA5" w:rsidRPr="00EE2537">
              <w:rPr>
                <w:sz w:val="16"/>
                <w:szCs w:val="16"/>
              </w:rPr>
              <w:t>Company Na</w:t>
            </w:r>
            <w:r w:rsidR="004F363E">
              <w:rPr>
                <w:sz w:val="16"/>
                <w:szCs w:val="16"/>
              </w:rPr>
              <w:t>me</w:t>
            </w:r>
            <w:r w:rsidR="00B0365C">
              <w:rPr>
                <w:sz w:val="16"/>
                <w:szCs w:val="16"/>
              </w:rPr>
              <w:tab/>
            </w:r>
          </w:p>
        </w:tc>
        <w:tc>
          <w:tcPr>
            <w:tcW w:w="5049" w:type="dxa"/>
            <w:gridSpan w:val="2"/>
          </w:tcPr>
          <w:p w14:paraId="649C2E80" w14:textId="42D3169D" w:rsidR="00576CA5" w:rsidRPr="00EC2534" w:rsidRDefault="00EC2534" w:rsidP="00EE2537">
            <w:pPr>
              <w:spacing w:line="480" w:lineRule="auto"/>
              <w:rPr>
                <w:sz w:val="16"/>
                <w:szCs w:val="16"/>
              </w:rPr>
            </w:pPr>
            <w:r w:rsidRPr="00EC2534">
              <w:rPr>
                <w:noProof/>
                <w:sz w:val="16"/>
                <w:szCs w:val="16"/>
              </w:rPr>
              <mc:AlternateContent>
                <mc:Choice Requires="wps">
                  <w:drawing>
                    <wp:anchor distT="0" distB="0" distL="114300" distR="114300" simplePos="0" relativeHeight="251660800" behindDoc="0" locked="0" layoutInCell="1" allowOverlap="1" wp14:anchorId="62C74E94" wp14:editId="33744D02">
                      <wp:simplePos x="0" y="0"/>
                      <wp:positionH relativeFrom="column">
                        <wp:posOffset>327660</wp:posOffset>
                      </wp:positionH>
                      <wp:positionV relativeFrom="paragraph">
                        <wp:posOffset>149860</wp:posOffset>
                      </wp:positionV>
                      <wp:extent cx="2667000" cy="9525"/>
                      <wp:effectExtent l="0" t="0" r="19050" b="28575"/>
                      <wp:wrapNone/>
                      <wp:docPr id="910403649" name="Straight Connector 2" descr="Line"/>
                      <wp:cNvGraphicFramePr/>
                      <a:graphic xmlns:a="http://schemas.openxmlformats.org/drawingml/2006/main">
                        <a:graphicData uri="http://schemas.microsoft.com/office/word/2010/wordprocessingShape">
                          <wps:wsp>
                            <wps:cNvCnPr/>
                            <wps:spPr>
                              <a:xfrm>
                                <a:off x="0" y="0"/>
                                <a:ext cx="2667000" cy="9525"/>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C0F10B" id="Straight Connector 2" o:spid="_x0000_s1026" alt="Line"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5.8pt,11.8pt" to="23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" strokecolor="black [3213]" strokeweight="1pt">
                      <v:stroke joinstyle="miter"/>
                    </v:line>
                  </w:pict>
                </mc:Fallback>
              </mc:AlternateContent>
            </w:r>
            <w:r w:rsidR="00576CA5" w:rsidRPr="00EC2534">
              <w:rPr>
                <w:sz w:val="16"/>
                <w:szCs w:val="16"/>
              </w:rPr>
              <w:t>Fa</w:t>
            </w:r>
            <w:r w:rsidR="004F363E">
              <w:rPr>
                <w:sz w:val="16"/>
                <w:szCs w:val="16"/>
              </w:rPr>
              <w:t>x</w:t>
            </w:r>
          </w:p>
        </w:tc>
      </w:tr>
      <w:tr w:rsidR="00EC2534" w:rsidRPr="00EE2537" w14:paraId="46CC4960" w14:textId="77777777" w:rsidTr="00DA6B52">
        <w:trPr>
          <w:trHeight w:val="233"/>
        </w:trPr>
        <w:tc>
          <w:tcPr>
            <w:tcW w:w="5120" w:type="dxa"/>
          </w:tcPr>
          <w:p w14:paraId="4F165956" w14:textId="77777777" w:rsidR="00EC2534" w:rsidRDefault="00EC2534" w:rsidP="00EC2534">
            <w:pPr>
              <w:tabs>
                <w:tab w:val="right" w:pos="4815"/>
              </w:tabs>
              <w:spacing w:line="480" w:lineRule="auto"/>
              <w:rPr>
                <w:noProof/>
              </w:rPr>
            </w:pPr>
          </w:p>
        </w:tc>
        <w:tc>
          <w:tcPr>
            <w:tcW w:w="5049" w:type="dxa"/>
            <w:gridSpan w:val="2"/>
          </w:tcPr>
          <w:p w14:paraId="276E1FF2" w14:textId="77777777" w:rsidR="00EC2534" w:rsidRPr="00EE2537" w:rsidRDefault="00EC2534" w:rsidP="00EE2537">
            <w:pPr>
              <w:spacing w:line="480" w:lineRule="auto"/>
              <w:rPr>
                <w:sz w:val="16"/>
                <w:szCs w:val="16"/>
              </w:rPr>
            </w:pPr>
          </w:p>
        </w:tc>
      </w:tr>
      <w:tr w:rsidR="00576CA5" w:rsidRPr="00EE2537" w14:paraId="0D26B9F5" w14:textId="77777777" w:rsidTr="00DA6B52">
        <w:trPr>
          <w:trHeight w:val="233"/>
        </w:trPr>
        <w:tc>
          <w:tcPr>
            <w:tcW w:w="5120" w:type="dxa"/>
          </w:tcPr>
          <w:p w14:paraId="58FB1950" w14:textId="37175296" w:rsidR="00576CA5" w:rsidRPr="00EE2537" w:rsidRDefault="00EC2534" w:rsidP="00EC2534">
            <w:pPr>
              <w:tabs>
                <w:tab w:val="left" w:pos="4770"/>
                <w:tab w:val="right" w:pos="4815"/>
              </w:tabs>
              <w:spacing w:line="480" w:lineRule="auto"/>
              <w:rPr>
                <w:sz w:val="16"/>
                <w:szCs w:val="16"/>
              </w:rPr>
            </w:pPr>
            <w:r w:rsidRPr="00EC2534">
              <w:rPr>
                <w:noProof/>
                <w:color w:val="000000" w:themeColor="text1"/>
                <w:sz w:val="16"/>
                <w:szCs w:val="16"/>
              </w:rPr>
              <mc:AlternateContent>
                <mc:Choice Requires="wps">
                  <w:drawing>
                    <wp:anchor distT="0" distB="0" distL="114300" distR="114300" simplePos="0" relativeHeight="251661824" behindDoc="0" locked="0" layoutInCell="1" allowOverlap="1" wp14:anchorId="0B978763" wp14:editId="5F88851F">
                      <wp:simplePos x="0" y="0"/>
                      <wp:positionH relativeFrom="column">
                        <wp:posOffset>474345</wp:posOffset>
                      </wp:positionH>
                      <wp:positionV relativeFrom="paragraph">
                        <wp:posOffset>81279</wp:posOffset>
                      </wp:positionV>
                      <wp:extent cx="2543175" cy="0"/>
                      <wp:effectExtent l="0" t="0" r="0" b="0"/>
                      <wp:wrapNone/>
                      <wp:docPr id="1433129272" name="Straight Connector 3" descr="Line"/>
                      <wp:cNvGraphicFramePr/>
                      <a:graphic xmlns:a="http://schemas.openxmlformats.org/drawingml/2006/main">
                        <a:graphicData uri="http://schemas.microsoft.com/office/word/2010/wordprocessingShape">
                          <wps:wsp>
                            <wps:cNvCnPr/>
                            <wps:spPr>
                              <a:xfrm flipV="1">
                                <a:off x="0" y="0"/>
                                <a:ext cx="2543175"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2ECD7C6" id="Straight Connector 3" o:spid="_x0000_s1026" alt="Line"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5pt,6.4pt" to="237.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" strokecolor="#156082 [3204]" strokeweight="1pt">
                      <v:stroke joinstyle="miter"/>
                    </v:line>
                  </w:pict>
                </mc:Fallback>
              </mc:AlternateContent>
            </w:r>
            <w:r w:rsidR="00576CA5" w:rsidRPr="00EE2537">
              <w:rPr>
                <w:sz w:val="16"/>
                <w:szCs w:val="16"/>
              </w:rPr>
              <w:t xml:space="preserve">Address: </w:t>
            </w:r>
          </w:p>
        </w:tc>
        <w:tc>
          <w:tcPr>
            <w:tcW w:w="5049" w:type="dxa"/>
            <w:gridSpan w:val="2"/>
          </w:tcPr>
          <w:p w14:paraId="34070A66" w14:textId="14C81E42" w:rsidR="00576CA5" w:rsidRPr="00EE2537" w:rsidRDefault="00EC2534" w:rsidP="00EE2537">
            <w:pPr>
              <w:spacing w:line="480" w:lineRule="auto"/>
              <w:rPr>
                <w:sz w:val="16"/>
                <w:szCs w:val="16"/>
              </w:rPr>
            </w:pPr>
            <w:r>
              <w:rPr>
                <w:noProof/>
                <w:sz w:val="16"/>
                <w:szCs w:val="16"/>
              </w:rPr>
              <mc:AlternateContent>
                <mc:Choice Requires="wps">
                  <w:drawing>
                    <wp:anchor distT="0" distB="0" distL="114300" distR="114300" simplePos="0" relativeHeight="251662848" behindDoc="0" locked="0" layoutInCell="1" allowOverlap="1" wp14:anchorId="0D8DB1C8" wp14:editId="7C0CF2CC">
                      <wp:simplePos x="0" y="0"/>
                      <wp:positionH relativeFrom="column">
                        <wp:posOffset>718185</wp:posOffset>
                      </wp:positionH>
                      <wp:positionV relativeFrom="paragraph">
                        <wp:posOffset>62229</wp:posOffset>
                      </wp:positionV>
                      <wp:extent cx="2257425" cy="9525"/>
                      <wp:effectExtent l="0" t="0" r="28575" b="28575"/>
                      <wp:wrapNone/>
                      <wp:docPr id="743391603" name="Straight Connector 4" descr="Line"/>
                      <wp:cNvGraphicFramePr/>
                      <a:graphic xmlns:a="http://schemas.openxmlformats.org/drawingml/2006/main">
                        <a:graphicData uri="http://schemas.microsoft.com/office/word/2010/wordprocessingShape">
                          <wps:wsp>
                            <wps:cNvCnPr/>
                            <wps:spPr>
                              <a:xfrm flipV="1">
                                <a:off x="0" y="0"/>
                                <a:ext cx="225742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C6315" id="Straight Connector 4" o:spid="_x0000_s1026" alt="Line"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4.9pt" to="234.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" strokecolor="black [3213]" strokeweight="1pt">
                      <v:stroke joinstyle="miter"/>
                    </v:line>
                  </w:pict>
                </mc:Fallback>
              </mc:AlternateContent>
            </w:r>
            <w:r w:rsidR="00576CA5" w:rsidRPr="00EE2537">
              <w:rPr>
                <w:sz w:val="16"/>
                <w:szCs w:val="16"/>
              </w:rPr>
              <w:t>City/State/Zip:</w:t>
            </w:r>
          </w:p>
        </w:tc>
      </w:tr>
      <w:tr w:rsidR="00576CA5" w:rsidRPr="00EE2537" w14:paraId="04FB3E79" w14:textId="77777777" w:rsidTr="00DA6B52">
        <w:trPr>
          <w:trHeight w:val="233"/>
        </w:trPr>
        <w:tc>
          <w:tcPr>
            <w:tcW w:w="5120" w:type="dxa"/>
          </w:tcPr>
          <w:p w14:paraId="3DD71325" w14:textId="77777777" w:rsidR="00EC2534" w:rsidRDefault="00EC2534" w:rsidP="00EE2537">
            <w:pPr>
              <w:spacing w:line="480" w:lineRule="auto"/>
              <w:rPr>
                <w:sz w:val="16"/>
                <w:szCs w:val="16"/>
              </w:rPr>
            </w:pPr>
          </w:p>
          <w:p w14:paraId="21B8A9BF" w14:textId="5C3D94AE"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3872" behindDoc="0" locked="0" layoutInCell="1" allowOverlap="1" wp14:anchorId="06A39860" wp14:editId="5EB19026">
                      <wp:simplePos x="0" y="0"/>
                      <wp:positionH relativeFrom="column">
                        <wp:posOffset>769620</wp:posOffset>
                      </wp:positionH>
                      <wp:positionV relativeFrom="paragraph">
                        <wp:posOffset>99695</wp:posOffset>
                      </wp:positionV>
                      <wp:extent cx="2247900" cy="0"/>
                      <wp:effectExtent l="0" t="0" r="0" b="0"/>
                      <wp:wrapNone/>
                      <wp:docPr id="1603662526" name="Straight Connector 5" descr="Line"/>
                      <wp:cNvGraphicFramePr/>
                      <a:graphic xmlns:a="http://schemas.openxmlformats.org/drawingml/2006/main">
                        <a:graphicData uri="http://schemas.microsoft.com/office/word/2010/wordprocessingShape">
                          <wps:wsp>
                            <wps:cNvCnPr/>
                            <wps:spPr>
                              <a:xfrm>
                                <a:off x="0" y="0"/>
                                <a:ext cx="22479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1CC551" id="Straight Connector 5" o:spid="_x0000_s1026" alt="Line"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0.6pt,7.85pt" to="237.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" strokecolor="black [3213]" strokeweight="1pt">
                      <v:stroke joinstyle="miter"/>
                    </v:line>
                  </w:pict>
                </mc:Fallback>
              </mc:AlternateContent>
            </w:r>
            <w:r w:rsidR="00576CA5" w:rsidRPr="00EE2537">
              <w:rPr>
                <w:sz w:val="16"/>
                <w:szCs w:val="16"/>
              </w:rPr>
              <w:t>Contact Person:</w:t>
            </w:r>
          </w:p>
        </w:tc>
        <w:tc>
          <w:tcPr>
            <w:tcW w:w="5049" w:type="dxa"/>
            <w:gridSpan w:val="2"/>
          </w:tcPr>
          <w:p w14:paraId="317C6E5C" w14:textId="77777777" w:rsidR="004F363E" w:rsidRDefault="004F363E" w:rsidP="00EE2537">
            <w:pPr>
              <w:spacing w:line="480" w:lineRule="auto"/>
              <w:rPr>
                <w:sz w:val="16"/>
                <w:szCs w:val="16"/>
              </w:rPr>
            </w:pPr>
          </w:p>
          <w:p w14:paraId="4454D1A3" w14:textId="417DB4B9"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4896" behindDoc="0" locked="0" layoutInCell="1" allowOverlap="1" wp14:anchorId="5A3BE387" wp14:editId="18D19F52">
                      <wp:simplePos x="0" y="0"/>
                      <wp:positionH relativeFrom="column">
                        <wp:posOffset>289560</wp:posOffset>
                      </wp:positionH>
                      <wp:positionV relativeFrom="paragraph">
                        <wp:posOffset>85725</wp:posOffset>
                      </wp:positionV>
                      <wp:extent cx="2705100" cy="9525"/>
                      <wp:effectExtent l="0" t="0" r="19050" b="28575"/>
                      <wp:wrapNone/>
                      <wp:docPr id="765284308" name="Straight Connector 6" descr="Line"/>
                      <wp:cNvGraphicFramePr/>
                      <a:graphic xmlns:a="http://schemas.openxmlformats.org/drawingml/2006/main">
                        <a:graphicData uri="http://schemas.microsoft.com/office/word/2010/wordprocessingShape">
                          <wps:wsp>
                            <wps:cNvCnPr/>
                            <wps:spPr>
                              <a:xfrm>
                                <a:off x="0" y="0"/>
                                <a:ext cx="2705100"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9478A9" id="Straight Connector 6" o:spid="_x0000_s1026" alt="Line"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2.8pt,6.75pt" to="23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" strokecolor="black [3213]" strokeweight="1pt">
                      <v:stroke joinstyle="miter"/>
                    </v:line>
                  </w:pict>
                </mc:Fallback>
              </mc:AlternateContent>
            </w:r>
            <w:r w:rsidR="00576CA5" w:rsidRPr="00EE2537">
              <w:rPr>
                <w:sz w:val="16"/>
                <w:szCs w:val="16"/>
              </w:rPr>
              <w:t>Title:</w:t>
            </w:r>
          </w:p>
        </w:tc>
      </w:tr>
      <w:tr w:rsidR="00576CA5" w:rsidRPr="00EE2537" w14:paraId="09B9BC10" w14:textId="77777777" w:rsidTr="00DA6B52">
        <w:trPr>
          <w:trHeight w:val="233"/>
        </w:trPr>
        <w:tc>
          <w:tcPr>
            <w:tcW w:w="5120" w:type="dxa"/>
          </w:tcPr>
          <w:p w14:paraId="5799264C" w14:textId="77777777" w:rsidR="004F363E" w:rsidRDefault="004F363E" w:rsidP="00EE2537">
            <w:pPr>
              <w:spacing w:line="480" w:lineRule="auto"/>
              <w:rPr>
                <w:sz w:val="16"/>
                <w:szCs w:val="16"/>
              </w:rPr>
            </w:pPr>
          </w:p>
          <w:p w14:paraId="35985CC8" w14:textId="43473D68"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5920" behindDoc="0" locked="0" layoutInCell="1" allowOverlap="1" wp14:anchorId="1EB9CE2E" wp14:editId="2F004B1B">
                      <wp:simplePos x="0" y="0"/>
                      <wp:positionH relativeFrom="column">
                        <wp:posOffset>360045</wp:posOffset>
                      </wp:positionH>
                      <wp:positionV relativeFrom="paragraph">
                        <wp:posOffset>80009</wp:posOffset>
                      </wp:positionV>
                      <wp:extent cx="2714625" cy="0"/>
                      <wp:effectExtent l="0" t="0" r="0" b="0"/>
                      <wp:wrapNone/>
                      <wp:docPr id="1643479821" name="Straight Connector 7" descr="Line"/>
                      <wp:cNvGraphicFramePr/>
                      <a:graphic xmlns:a="http://schemas.openxmlformats.org/drawingml/2006/main">
                        <a:graphicData uri="http://schemas.microsoft.com/office/word/2010/wordprocessingShape">
                          <wps:wsp>
                            <wps:cNvCnPr/>
                            <wps:spPr>
                              <a:xfrm flipV="1">
                                <a:off x="0" y="0"/>
                                <a:ext cx="271462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51C45" id="Straight Connector 7" o:spid="_x0000_s1026" alt="Line"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6.3pt" to="242.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" strokecolor="black [3213]" strokeweight="1pt">
                      <v:stroke joinstyle="miter"/>
                    </v:line>
                  </w:pict>
                </mc:Fallback>
              </mc:AlternateContent>
            </w:r>
            <w:r w:rsidR="00576CA5" w:rsidRPr="00EE2537">
              <w:rPr>
                <w:sz w:val="16"/>
                <w:szCs w:val="16"/>
              </w:rPr>
              <w:t>Email:</w:t>
            </w:r>
          </w:p>
        </w:tc>
        <w:tc>
          <w:tcPr>
            <w:tcW w:w="5049" w:type="dxa"/>
            <w:gridSpan w:val="2"/>
          </w:tcPr>
          <w:p w14:paraId="01732971" w14:textId="77777777" w:rsidR="004F363E" w:rsidRDefault="004F363E" w:rsidP="00EE2537">
            <w:pPr>
              <w:spacing w:line="480" w:lineRule="auto"/>
              <w:rPr>
                <w:sz w:val="16"/>
                <w:szCs w:val="16"/>
              </w:rPr>
            </w:pPr>
          </w:p>
          <w:p w14:paraId="312C40AB" w14:textId="0AED0E38"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6944" behindDoc="0" locked="0" layoutInCell="1" allowOverlap="1" wp14:anchorId="02F927C5" wp14:editId="6C94DAAD">
                      <wp:simplePos x="0" y="0"/>
                      <wp:positionH relativeFrom="column">
                        <wp:posOffset>432434</wp:posOffset>
                      </wp:positionH>
                      <wp:positionV relativeFrom="paragraph">
                        <wp:posOffset>51435</wp:posOffset>
                      </wp:positionV>
                      <wp:extent cx="2581275" cy="9525"/>
                      <wp:effectExtent l="0" t="0" r="28575" b="28575"/>
                      <wp:wrapNone/>
                      <wp:docPr id="884472055" name="Straight Connector 8" descr="Line"/>
                      <wp:cNvGraphicFramePr/>
                      <a:graphic xmlns:a="http://schemas.openxmlformats.org/drawingml/2006/main">
                        <a:graphicData uri="http://schemas.microsoft.com/office/word/2010/wordprocessingShape">
                          <wps:wsp>
                            <wps:cNvCnPr/>
                            <wps:spPr>
                              <a:xfrm>
                                <a:off x="0" y="0"/>
                                <a:ext cx="258127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DBA056" id="Straight Connector 8" o:spid="_x0000_s1026" alt="Line"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4.05pt,4.05pt" to="23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" strokecolor="black [3213]" strokeweight="1pt">
                      <v:stroke joinstyle="miter"/>
                    </v:line>
                  </w:pict>
                </mc:Fallback>
              </mc:AlternateContent>
            </w:r>
            <w:r w:rsidR="00576CA5" w:rsidRPr="00EE2537">
              <w:rPr>
                <w:sz w:val="16"/>
                <w:szCs w:val="16"/>
              </w:rPr>
              <w:t>Phone:</w:t>
            </w:r>
          </w:p>
        </w:tc>
      </w:tr>
      <w:tr w:rsidR="00576CA5" w:rsidRPr="00EE2537" w14:paraId="4A30D315" w14:textId="77777777" w:rsidTr="00DA6B52">
        <w:trPr>
          <w:trHeight w:val="315"/>
        </w:trPr>
        <w:tc>
          <w:tcPr>
            <w:tcW w:w="7633" w:type="dxa"/>
            <w:gridSpan w:val="2"/>
          </w:tcPr>
          <w:p w14:paraId="16FDA22F" w14:textId="77777777" w:rsidR="004F363E" w:rsidRDefault="004F363E" w:rsidP="00EE2537">
            <w:pPr>
              <w:spacing w:line="480" w:lineRule="auto"/>
              <w:rPr>
                <w:sz w:val="16"/>
                <w:szCs w:val="16"/>
              </w:rPr>
            </w:pPr>
          </w:p>
          <w:p w14:paraId="6A58A49A" w14:textId="77777777" w:rsidR="00576CA5"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8992" behindDoc="0" locked="0" layoutInCell="1" allowOverlap="1" wp14:anchorId="52A00F00" wp14:editId="3E7CE577">
                      <wp:simplePos x="0" y="0"/>
                      <wp:positionH relativeFrom="column">
                        <wp:posOffset>1836420</wp:posOffset>
                      </wp:positionH>
                      <wp:positionV relativeFrom="paragraph">
                        <wp:posOffset>88900</wp:posOffset>
                      </wp:positionV>
                      <wp:extent cx="2647950" cy="9525"/>
                      <wp:effectExtent l="0" t="0" r="19050" b="28575"/>
                      <wp:wrapNone/>
                      <wp:docPr id="1980001839" name="Straight Connector 10" descr="Line"/>
                      <wp:cNvGraphicFramePr/>
                      <a:graphic xmlns:a="http://schemas.openxmlformats.org/drawingml/2006/main">
                        <a:graphicData uri="http://schemas.microsoft.com/office/word/2010/wordprocessingShape">
                          <wps:wsp>
                            <wps:cNvCnPr/>
                            <wps:spPr>
                              <a:xfrm flipV="1">
                                <a:off x="0" y="0"/>
                                <a:ext cx="2647950"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9C7EA63" id="Straight Connector 10" o:spid="_x0000_s1026" alt="Line"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144.6pt,7pt" to="353.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" strokecolor="black [3213]" strokeweight="1pt">
                      <v:stroke joinstyle="miter"/>
                    </v:line>
                  </w:pict>
                </mc:Fallback>
              </mc:AlternateContent>
            </w:r>
            <w:r w:rsidR="00576CA5" w:rsidRPr="00EE2537">
              <w:rPr>
                <w:sz w:val="16"/>
                <w:szCs w:val="16"/>
              </w:rPr>
              <w:t xml:space="preserve">Authorized Representative’s Signature: </w:t>
            </w:r>
          </w:p>
          <w:p w14:paraId="3570606B" w14:textId="35031742" w:rsidR="004F363E" w:rsidRPr="00EE2537" w:rsidRDefault="004F363E" w:rsidP="00EE2537">
            <w:pPr>
              <w:spacing w:line="480" w:lineRule="auto"/>
              <w:rPr>
                <w:sz w:val="16"/>
                <w:szCs w:val="16"/>
              </w:rPr>
            </w:pPr>
          </w:p>
        </w:tc>
        <w:tc>
          <w:tcPr>
            <w:tcW w:w="2533" w:type="dxa"/>
          </w:tcPr>
          <w:p w14:paraId="0C745AE1" w14:textId="77777777" w:rsidR="004F363E" w:rsidRDefault="004F363E" w:rsidP="00EE2537">
            <w:pPr>
              <w:spacing w:line="480" w:lineRule="auto"/>
              <w:rPr>
                <w:sz w:val="16"/>
                <w:szCs w:val="16"/>
              </w:rPr>
            </w:pPr>
          </w:p>
          <w:p w14:paraId="332FC1F6" w14:textId="2F2B1426" w:rsidR="00576CA5" w:rsidRPr="00EE2537" w:rsidRDefault="004F363E" w:rsidP="00EE2537">
            <w:pPr>
              <w:spacing w:line="480" w:lineRule="auto"/>
              <w:rPr>
                <w:sz w:val="16"/>
                <w:szCs w:val="16"/>
              </w:rPr>
            </w:pPr>
            <w:r>
              <w:rPr>
                <w:noProof/>
                <w:sz w:val="16"/>
                <w:szCs w:val="16"/>
              </w:rPr>
              <mc:AlternateContent>
                <mc:Choice Requires="wps">
                  <w:drawing>
                    <wp:anchor distT="0" distB="0" distL="114300" distR="114300" simplePos="0" relativeHeight="251667968" behindDoc="0" locked="0" layoutInCell="1" allowOverlap="1" wp14:anchorId="22B0B62C" wp14:editId="54C2F401">
                      <wp:simplePos x="0" y="0"/>
                      <wp:positionH relativeFrom="column">
                        <wp:posOffset>330199</wp:posOffset>
                      </wp:positionH>
                      <wp:positionV relativeFrom="paragraph">
                        <wp:posOffset>89535</wp:posOffset>
                      </wp:positionV>
                      <wp:extent cx="1095375" cy="9525"/>
                      <wp:effectExtent l="0" t="0" r="28575" b="28575"/>
                      <wp:wrapNone/>
                      <wp:docPr id="205512565" name="Straight Connector 9" descr="Line"/>
                      <wp:cNvGraphicFramePr/>
                      <a:graphic xmlns:a="http://schemas.openxmlformats.org/drawingml/2006/main">
                        <a:graphicData uri="http://schemas.microsoft.com/office/word/2010/wordprocessingShape">
                          <wps:wsp>
                            <wps:cNvCnPr/>
                            <wps:spPr>
                              <a:xfrm flipV="1">
                                <a:off x="0" y="0"/>
                                <a:ext cx="109537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3AB67B" id="Straight Connector 9" o:spid="_x0000_s1026" alt="Line"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26pt,7.05pt" to="11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" strokecolor="black [3213]" strokeweight="1pt">
                      <v:stroke joinstyle="miter"/>
                    </v:line>
                  </w:pict>
                </mc:Fallback>
              </mc:AlternateContent>
            </w:r>
            <w:r w:rsidR="00576CA5" w:rsidRPr="00EE2537">
              <w:rPr>
                <w:sz w:val="16"/>
                <w:szCs w:val="16"/>
              </w:rPr>
              <w:t xml:space="preserve">Date: </w:t>
            </w:r>
          </w:p>
        </w:tc>
      </w:tr>
      <w:tr w:rsidR="00576CA5" w:rsidRPr="00EE2537" w14:paraId="21211599" w14:textId="77777777" w:rsidTr="00DA6B52">
        <w:trPr>
          <w:trHeight w:val="338"/>
        </w:trPr>
        <w:tc>
          <w:tcPr>
            <w:tcW w:w="5120" w:type="dxa"/>
          </w:tcPr>
          <w:p w14:paraId="4E1EA8DD" w14:textId="45BCC953" w:rsidR="00576CA5" w:rsidRPr="00EE2537" w:rsidRDefault="00F64E21" w:rsidP="00EE2537">
            <w:pPr>
              <w:spacing w:line="480" w:lineRule="auto"/>
              <w:rPr>
                <w:sz w:val="16"/>
                <w:szCs w:val="16"/>
              </w:rPr>
            </w:pPr>
            <w:r>
              <w:rPr>
                <w:noProof/>
                <w:sz w:val="16"/>
                <w:szCs w:val="16"/>
              </w:rPr>
              <mc:AlternateContent>
                <mc:Choice Requires="wps">
                  <w:drawing>
                    <wp:anchor distT="0" distB="0" distL="114300" distR="114300" simplePos="0" relativeHeight="251670016" behindDoc="0" locked="0" layoutInCell="1" allowOverlap="1" wp14:anchorId="2F7F0A91" wp14:editId="017B5B3D">
                      <wp:simplePos x="0" y="0"/>
                      <wp:positionH relativeFrom="column">
                        <wp:posOffset>712470</wp:posOffset>
                      </wp:positionH>
                      <wp:positionV relativeFrom="paragraph">
                        <wp:posOffset>97790</wp:posOffset>
                      </wp:positionV>
                      <wp:extent cx="2438400" cy="0"/>
                      <wp:effectExtent l="0" t="0" r="0" b="0"/>
                      <wp:wrapNone/>
                      <wp:docPr id="1010671567" name="Straight Connector 11" descr="Line"/>
                      <wp:cNvGraphicFramePr/>
                      <a:graphic xmlns:a="http://schemas.openxmlformats.org/drawingml/2006/main">
                        <a:graphicData uri="http://schemas.microsoft.com/office/word/2010/wordprocessingShape">
                          <wps:wsp>
                            <wps:cNvCnPr/>
                            <wps:spPr>
                              <a:xfrm>
                                <a:off x="0" y="0"/>
                                <a:ext cx="24384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CBA3CE" id="Straight Connector 11" o:spid="_x0000_s1026" alt="Line"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6.1pt,7.7pt" to="248.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" strokecolor="black [3213]" strokeweight="1pt">
                      <v:stroke joinstyle="miter"/>
                    </v:line>
                  </w:pict>
                </mc:Fallback>
              </mc:AlternateContent>
            </w:r>
            <w:r w:rsidR="00576CA5" w:rsidRPr="00EE2537">
              <w:rPr>
                <w:sz w:val="16"/>
                <w:szCs w:val="16"/>
              </w:rPr>
              <w:t>Printed Name:</w:t>
            </w:r>
          </w:p>
        </w:tc>
        <w:tc>
          <w:tcPr>
            <w:tcW w:w="5049" w:type="dxa"/>
            <w:gridSpan w:val="2"/>
          </w:tcPr>
          <w:p w14:paraId="09411721" w14:textId="73E71D56" w:rsidR="00576CA5" w:rsidRPr="00EE2537" w:rsidRDefault="00F64E21" w:rsidP="00EE2537">
            <w:pPr>
              <w:spacing w:line="480" w:lineRule="auto"/>
              <w:rPr>
                <w:sz w:val="16"/>
                <w:szCs w:val="16"/>
              </w:rPr>
            </w:pPr>
            <w:r>
              <w:rPr>
                <w:noProof/>
                <w:sz w:val="16"/>
                <w:szCs w:val="16"/>
              </w:rPr>
              <mc:AlternateContent>
                <mc:Choice Requires="wps">
                  <w:drawing>
                    <wp:anchor distT="0" distB="0" distL="114300" distR="114300" simplePos="0" relativeHeight="251671040" behindDoc="0" locked="0" layoutInCell="1" allowOverlap="1" wp14:anchorId="045D5718" wp14:editId="0BCFF176">
                      <wp:simplePos x="0" y="0"/>
                      <wp:positionH relativeFrom="column">
                        <wp:posOffset>308609</wp:posOffset>
                      </wp:positionH>
                      <wp:positionV relativeFrom="paragraph">
                        <wp:posOffset>59690</wp:posOffset>
                      </wp:positionV>
                      <wp:extent cx="2733675" cy="9525"/>
                      <wp:effectExtent l="0" t="0" r="28575" b="28575"/>
                      <wp:wrapNone/>
                      <wp:docPr id="34749328" name="Straight Connector 12" descr="Line"/>
                      <wp:cNvGraphicFramePr/>
                      <a:graphic xmlns:a="http://schemas.openxmlformats.org/drawingml/2006/main">
                        <a:graphicData uri="http://schemas.microsoft.com/office/word/2010/wordprocessingShape">
                          <wps:wsp>
                            <wps:cNvCnPr/>
                            <wps:spPr>
                              <a:xfrm flipV="1">
                                <a:off x="0" y="0"/>
                                <a:ext cx="273367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C0942B" id="Straight Connector 12" o:spid="_x0000_s1026" alt="Line"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24.3pt,4.7pt" to="239.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" strokecolor="black [3213]" strokeweight="1pt">
                      <v:stroke joinstyle="miter"/>
                    </v:line>
                  </w:pict>
                </mc:Fallback>
              </mc:AlternateContent>
            </w:r>
            <w:r w:rsidR="00576CA5" w:rsidRPr="00EE2537">
              <w:rPr>
                <w:sz w:val="16"/>
                <w:szCs w:val="16"/>
              </w:rPr>
              <w:t xml:space="preserve">Title: </w:t>
            </w:r>
          </w:p>
        </w:tc>
      </w:tr>
      <w:tr w:rsidR="00F64E21" w:rsidRPr="00EE2537" w14:paraId="00538616" w14:textId="77777777" w:rsidTr="00DA6B52">
        <w:trPr>
          <w:trHeight w:val="338"/>
        </w:trPr>
        <w:tc>
          <w:tcPr>
            <w:tcW w:w="5120" w:type="dxa"/>
          </w:tcPr>
          <w:p w14:paraId="72760782" w14:textId="77777777" w:rsidR="00F64E21" w:rsidRPr="00EE2537" w:rsidRDefault="00F64E21" w:rsidP="00EE2537">
            <w:pPr>
              <w:spacing w:line="480" w:lineRule="auto"/>
              <w:rPr>
                <w:sz w:val="16"/>
                <w:szCs w:val="16"/>
              </w:rPr>
            </w:pPr>
          </w:p>
        </w:tc>
        <w:tc>
          <w:tcPr>
            <w:tcW w:w="5049" w:type="dxa"/>
            <w:gridSpan w:val="2"/>
          </w:tcPr>
          <w:p w14:paraId="350AF486" w14:textId="77777777" w:rsidR="00F64E21" w:rsidRPr="00EE2537" w:rsidRDefault="00F64E21" w:rsidP="00EE2537">
            <w:pPr>
              <w:spacing w:line="480" w:lineRule="auto"/>
              <w:rPr>
                <w:sz w:val="16"/>
                <w:szCs w:val="16"/>
              </w:rPr>
            </w:pPr>
          </w:p>
        </w:tc>
      </w:tr>
      <w:tr w:rsidR="00576CA5" w:rsidRPr="00EE2537" w14:paraId="5C548F1A" w14:textId="77777777" w:rsidTr="00DA6B52">
        <w:trPr>
          <w:trHeight w:val="336"/>
        </w:trPr>
        <w:tc>
          <w:tcPr>
            <w:tcW w:w="5120" w:type="dxa"/>
          </w:tcPr>
          <w:p w14:paraId="0D464270" w14:textId="6AEC2E41" w:rsidR="00576CA5" w:rsidRPr="00EE2537" w:rsidRDefault="00F1596E" w:rsidP="00EE2537">
            <w:pPr>
              <w:spacing w:line="480" w:lineRule="auto"/>
              <w:rPr>
                <w:sz w:val="16"/>
                <w:szCs w:val="16"/>
              </w:rPr>
            </w:pPr>
            <w:r>
              <w:rPr>
                <w:noProof/>
                <w:sz w:val="16"/>
                <w:szCs w:val="16"/>
              </w:rPr>
              <mc:AlternateContent>
                <mc:Choice Requires="wps">
                  <w:drawing>
                    <wp:anchor distT="0" distB="0" distL="114300" distR="114300" simplePos="0" relativeHeight="251672064" behindDoc="0" locked="0" layoutInCell="1" allowOverlap="1" wp14:anchorId="01B7510E" wp14:editId="2E97EF9F">
                      <wp:simplePos x="0" y="0"/>
                      <wp:positionH relativeFrom="column">
                        <wp:posOffset>350214</wp:posOffset>
                      </wp:positionH>
                      <wp:positionV relativeFrom="paragraph">
                        <wp:posOffset>86867</wp:posOffset>
                      </wp:positionV>
                      <wp:extent cx="2830983" cy="7696"/>
                      <wp:effectExtent l="0" t="0" r="26670" b="30480"/>
                      <wp:wrapNone/>
                      <wp:docPr id="902982617" name="Straight Connector 13" descr="Line"/>
                      <wp:cNvGraphicFramePr/>
                      <a:graphic xmlns:a="http://schemas.openxmlformats.org/drawingml/2006/main">
                        <a:graphicData uri="http://schemas.microsoft.com/office/word/2010/wordprocessingShape">
                          <wps:wsp>
                            <wps:cNvCnPr/>
                            <wps:spPr>
                              <a:xfrm>
                                <a:off x="0" y="0"/>
                                <a:ext cx="2830983" cy="7696"/>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FAC00" id="Straight Connector 13" o:spid="_x0000_s1026" alt="Line"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5pt" to="25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" strokecolor="black [3213]" strokeweight="1pt">
                      <v:stroke joinstyle="miter"/>
                    </v:line>
                  </w:pict>
                </mc:Fallback>
              </mc:AlternateContent>
            </w:r>
            <w:r w:rsidR="00576CA5" w:rsidRPr="00EE2537">
              <w:rPr>
                <w:sz w:val="16"/>
                <w:szCs w:val="16"/>
              </w:rPr>
              <w:t>Email:</w:t>
            </w:r>
          </w:p>
        </w:tc>
        <w:tc>
          <w:tcPr>
            <w:tcW w:w="5049" w:type="dxa"/>
            <w:gridSpan w:val="2"/>
          </w:tcPr>
          <w:p w14:paraId="5B6F6A79" w14:textId="0A7D047B" w:rsidR="00576CA5" w:rsidRPr="00EE2537" w:rsidRDefault="00F1596E" w:rsidP="00EE2537">
            <w:pPr>
              <w:spacing w:line="480" w:lineRule="auto"/>
              <w:rPr>
                <w:sz w:val="16"/>
                <w:szCs w:val="16"/>
              </w:rPr>
            </w:pPr>
            <w:r>
              <w:rPr>
                <w:noProof/>
                <w:sz w:val="16"/>
                <w:szCs w:val="16"/>
              </w:rPr>
              <mc:AlternateContent>
                <mc:Choice Requires="wps">
                  <w:drawing>
                    <wp:anchor distT="0" distB="0" distL="114300" distR="114300" simplePos="0" relativeHeight="251673088" behindDoc="0" locked="0" layoutInCell="1" allowOverlap="1" wp14:anchorId="79219DF3" wp14:editId="701A48EE">
                      <wp:simplePos x="0" y="0"/>
                      <wp:positionH relativeFrom="column">
                        <wp:posOffset>420116</wp:posOffset>
                      </wp:positionH>
                      <wp:positionV relativeFrom="paragraph">
                        <wp:posOffset>72619</wp:posOffset>
                      </wp:positionV>
                      <wp:extent cx="2633472" cy="22250"/>
                      <wp:effectExtent l="0" t="0" r="33655" b="34925"/>
                      <wp:wrapNone/>
                      <wp:docPr id="873686471" name="Straight Connector 14" descr="Line"/>
                      <wp:cNvGraphicFramePr/>
                      <a:graphic xmlns:a="http://schemas.openxmlformats.org/drawingml/2006/main">
                        <a:graphicData uri="http://schemas.microsoft.com/office/word/2010/wordprocessingShape">
                          <wps:wsp>
                            <wps:cNvCnPr/>
                            <wps:spPr>
                              <a:xfrm flipV="1">
                                <a:off x="0" y="0"/>
                                <a:ext cx="2633472" cy="222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85A21D" id="Straight Connector 14" o:spid="_x0000_s1026" alt="Line"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33.1pt,5.7pt" to="240.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" strokecolor="black [3213]" strokeweight="1pt">
                      <v:stroke joinstyle="miter"/>
                    </v:line>
                  </w:pict>
                </mc:Fallback>
              </mc:AlternateContent>
            </w:r>
            <w:r w:rsidR="00576CA5" w:rsidRPr="00EE2537">
              <w:rPr>
                <w:sz w:val="16"/>
                <w:szCs w:val="16"/>
              </w:rPr>
              <w:t xml:space="preserve">Phone: </w:t>
            </w:r>
          </w:p>
        </w:tc>
      </w:tr>
    </w:tbl>
    <w:p w14:paraId="3302CEE8" w14:textId="77777777" w:rsidR="00576CA5" w:rsidRPr="003E1043" w:rsidRDefault="00576CA5" w:rsidP="003D6FA9">
      <w:pPr>
        <w:rPr>
          <w:szCs w:val="20"/>
        </w:rPr>
      </w:pPr>
    </w:p>
    <w:sectPr w:rsidR="00576CA5" w:rsidRPr="003E1043" w:rsidSect="00C03B39">
      <w:footerReference w:type="default" r:id="rId10"/>
      <w:pgSz w:w="12240" w:h="15840" w:code="1"/>
      <w:pgMar w:top="72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35638" w14:textId="77777777" w:rsidR="00690ED4" w:rsidRDefault="00690ED4">
      <w:r>
        <w:separator/>
      </w:r>
    </w:p>
  </w:endnote>
  <w:endnote w:type="continuationSeparator" w:id="0">
    <w:p w14:paraId="786BFD9F" w14:textId="77777777" w:rsidR="00690ED4" w:rsidRDefault="0069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MT">
    <w:altName w:val="Baskerville Old Face"/>
    <w:charset w:val="00"/>
    <w:family w:val="roman"/>
    <w:pitch w:val="variable"/>
    <w:sig w:usb0="00000003" w:usb1="00000000" w:usb2="00000000" w:usb3="00000000" w:csb0="00000001" w:csb1="00000000"/>
  </w:font>
  <w:font w:name="ScalaSans">
    <w:altName w:val="Bell MT"/>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044"/>
      <w:gridCol w:w="5036"/>
    </w:tblGrid>
    <w:tr w:rsidR="005250C9" w:rsidRPr="00AC16C2" w14:paraId="4BA23BF9" w14:textId="77777777" w:rsidTr="00EE2537">
      <w:tc>
        <w:tcPr>
          <w:tcW w:w="5148" w:type="dxa"/>
        </w:tcPr>
        <w:p w14:paraId="06564A1A" w14:textId="278EFC3F" w:rsidR="005250C9" w:rsidRPr="00190DD4" w:rsidRDefault="005F0A7D" w:rsidP="00EE2537">
          <w:pPr>
            <w:pStyle w:val="Footer"/>
            <w:tabs>
              <w:tab w:val="clear" w:pos="4320"/>
              <w:tab w:val="clear" w:pos="8640"/>
            </w:tabs>
            <w:rPr>
              <w:rFonts w:ascii="Baskerville MT" w:hAnsi="Baskerville MT"/>
              <w:sz w:val="18"/>
              <w:szCs w:val="14"/>
              <w:highlight w:val="yellow"/>
            </w:rPr>
          </w:pPr>
          <w:r w:rsidRPr="005F0A7D">
            <w:rPr>
              <w:rFonts w:ascii="Baskerville MT" w:hAnsi="Baskerville MT"/>
              <w:sz w:val="18"/>
              <w:szCs w:val="14"/>
            </w:rPr>
            <w:t>Request for Proposal #RFP</w:t>
          </w:r>
          <w:r>
            <w:rPr>
              <w:rFonts w:ascii="Baskerville MT" w:hAnsi="Baskerville MT"/>
              <w:sz w:val="18"/>
              <w:szCs w:val="14"/>
            </w:rPr>
            <w:t xml:space="preserve"> </w:t>
          </w:r>
          <w:r w:rsidRPr="005F0A7D">
            <w:rPr>
              <w:rFonts w:ascii="Baskerville MT" w:hAnsi="Baskerville MT"/>
              <w:sz w:val="18"/>
              <w:szCs w:val="14"/>
            </w:rPr>
            <w:t>25-066</w:t>
          </w:r>
          <w:r w:rsidR="005250C9" w:rsidRPr="00190DD4">
            <w:rPr>
              <w:rFonts w:ascii="Baskerville MT" w:hAnsi="Baskerville MT"/>
              <w:sz w:val="18"/>
              <w:szCs w:val="14"/>
              <w:highlight w:val="yellow"/>
            </w:rPr>
            <w:fldChar w:fldCharType="begin"/>
          </w:r>
          <w:r w:rsidR="005250C9" w:rsidRPr="00190DD4">
            <w:rPr>
              <w:rFonts w:ascii="Baskerville MT" w:hAnsi="Baskerville MT"/>
              <w:sz w:val="18"/>
              <w:szCs w:val="14"/>
              <w:highlight w:val="yellow"/>
            </w:rPr>
            <w:instrText xml:space="preserve"> FILLIN "Enter Bid Number (BD ###)" \* MERGEFORMAT </w:instrText>
          </w:r>
          <w:r w:rsidR="005250C9" w:rsidRPr="00190DD4">
            <w:rPr>
              <w:rFonts w:ascii="Baskerville MT" w:hAnsi="Baskerville MT"/>
              <w:sz w:val="18"/>
              <w:szCs w:val="14"/>
              <w:highlight w:val="yellow"/>
            </w:rPr>
            <w:fldChar w:fldCharType="end"/>
          </w:r>
        </w:p>
      </w:tc>
      <w:tc>
        <w:tcPr>
          <w:tcW w:w="5148" w:type="dxa"/>
        </w:tcPr>
        <w:p w14:paraId="37657E12" w14:textId="77777777" w:rsidR="005250C9" w:rsidRPr="00AC16C2" w:rsidRDefault="005250C9" w:rsidP="00EE2537">
          <w:pPr>
            <w:pStyle w:val="Footer"/>
            <w:tabs>
              <w:tab w:val="clear" w:pos="4320"/>
              <w:tab w:val="clear" w:pos="8640"/>
            </w:tabs>
            <w:jc w:val="right"/>
            <w:rPr>
              <w:rFonts w:ascii="Baskerville MT" w:hAnsi="Baskerville MT"/>
              <w:sz w:val="18"/>
              <w:szCs w:val="14"/>
            </w:rPr>
          </w:pPr>
          <w:r w:rsidRPr="00AC16C2">
            <w:rPr>
              <w:rFonts w:ascii="Baskerville MT" w:hAnsi="Baskerville MT"/>
              <w:sz w:val="18"/>
              <w:szCs w:val="14"/>
            </w:rPr>
            <w:t xml:space="preserve">Page </w:t>
          </w:r>
          <w:r w:rsidRPr="00AC16C2">
            <w:rPr>
              <w:rStyle w:val="PageNumber"/>
              <w:rFonts w:ascii="Baskerville MT" w:hAnsi="Baskerville MT"/>
              <w:sz w:val="18"/>
              <w:szCs w:val="14"/>
            </w:rPr>
            <w:fldChar w:fldCharType="begin"/>
          </w:r>
          <w:r w:rsidRPr="00AC16C2">
            <w:rPr>
              <w:rStyle w:val="PageNumber"/>
              <w:rFonts w:ascii="Baskerville MT" w:hAnsi="Baskerville MT"/>
              <w:sz w:val="18"/>
              <w:szCs w:val="14"/>
            </w:rPr>
            <w:instrText xml:space="preserve"> PAGE </w:instrText>
          </w:r>
          <w:r w:rsidRPr="00AC16C2">
            <w:rPr>
              <w:rStyle w:val="PageNumber"/>
              <w:rFonts w:ascii="Baskerville MT" w:hAnsi="Baskerville MT"/>
              <w:sz w:val="18"/>
              <w:szCs w:val="14"/>
            </w:rPr>
            <w:fldChar w:fldCharType="separate"/>
          </w:r>
          <w:r w:rsidR="004878CB">
            <w:rPr>
              <w:rStyle w:val="PageNumber"/>
              <w:rFonts w:ascii="Baskerville MT" w:hAnsi="Baskerville MT"/>
              <w:noProof/>
              <w:sz w:val="18"/>
              <w:szCs w:val="14"/>
            </w:rPr>
            <w:t>1</w:t>
          </w:r>
          <w:r w:rsidRPr="00AC16C2">
            <w:rPr>
              <w:rStyle w:val="PageNumber"/>
              <w:rFonts w:ascii="Baskerville MT" w:hAnsi="Baskerville MT"/>
              <w:sz w:val="18"/>
              <w:szCs w:val="14"/>
            </w:rPr>
            <w:fldChar w:fldCharType="end"/>
          </w:r>
          <w:r w:rsidRPr="00AC16C2">
            <w:rPr>
              <w:rStyle w:val="PageNumber"/>
              <w:rFonts w:ascii="Baskerville MT" w:hAnsi="Baskerville MT"/>
              <w:sz w:val="18"/>
              <w:szCs w:val="14"/>
            </w:rPr>
            <w:t xml:space="preserve"> of </w:t>
          </w:r>
          <w:r w:rsidRPr="00AC16C2">
            <w:rPr>
              <w:rStyle w:val="PageNumber"/>
              <w:rFonts w:ascii="Baskerville MT" w:hAnsi="Baskerville MT"/>
              <w:sz w:val="18"/>
              <w:szCs w:val="14"/>
            </w:rPr>
            <w:fldChar w:fldCharType="begin"/>
          </w:r>
          <w:r w:rsidRPr="00AC16C2">
            <w:rPr>
              <w:rStyle w:val="PageNumber"/>
              <w:rFonts w:ascii="Baskerville MT" w:hAnsi="Baskerville MT"/>
              <w:sz w:val="18"/>
              <w:szCs w:val="14"/>
            </w:rPr>
            <w:instrText xml:space="preserve"> NUMPAGES </w:instrText>
          </w:r>
          <w:r w:rsidRPr="00AC16C2">
            <w:rPr>
              <w:rStyle w:val="PageNumber"/>
              <w:rFonts w:ascii="Baskerville MT" w:hAnsi="Baskerville MT"/>
              <w:sz w:val="18"/>
              <w:szCs w:val="14"/>
            </w:rPr>
            <w:fldChar w:fldCharType="separate"/>
          </w:r>
          <w:r w:rsidR="004878CB">
            <w:rPr>
              <w:rStyle w:val="PageNumber"/>
              <w:rFonts w:ascii="Baskerville MT" w:hAnsi="Baskerville MT"/>
              <w:noProof/>
              <w:sz w:val="18"/>
              <w:szCs w:val="14"/>
            </w:rPr>
            <w:t>2</w:t>
          </w:r>
          <w:r w:rsidRPr="00AC16C2">
            <w:rPr>
              <w:rStyle w:val="PageNumber"/>
              <w:rFonts w:ascii="Baskerville MT" w:hAnsi="Baskerville MT"/>
              <w:sz w:val="18"/>
              <w:szCs w:val="14"/>
            </w:rPr>
            <w:fldChar w:fldCharType="end"/>
          </w:r>
        </w:p>
      </w:tc>
    </w:tr>
  </w:tbl>
  <w:p w14:paraId="29E3AB95" w14:textId="77777777" w:rsidR="005250C9" w:rsidRPr="00B35A92" w:rsidRDefault="005250C9" w:rsidP="00FE7C30">
    <w:pPr>
      <w:pStyle w:val="Footer"/>
      <w:tabs>
        <w:tab w:val="clear" w:pos="4320"/>
        <w:tab w:val="clear" w:pos="8640"/>
      </w:tabs>
      <w:rPr>
        <w:rFonts w:ascii="Baskerville MT" w:hAnsi="Baskerville M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76243" w14:textId="77777777" w:rsidR="00690ED4" w:rsidRDefault="00690ED4">
      <w:r>
        <w:separator/>
      </w:r>
    </w:p>
  </w:footnote>
  <w:footnote w:type="continuationSeparator" w:id="0">
    <w:p w14:paraId="66638171" w14:textId="77777777" w:rsidR="00690ED4" w:rsidRDefault="00690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45AA"/>
    <w:multiLevelType w:val="hybridMultilevel"/>
    <w:tmpl w:val="BCC8F2C0"/>
    <w:lvl w:ilvl="0" w:tplc="15FE0BD4">
      <w:start w:val="1"/>
      <w:numFmt w:val="bullet"/>
      <w:lvlText w:val=""/>
      <w:lvlJc w:val="left"/>
      <w:pPr>
        <w:tabs>
          <w:tab w:val="num" w:pos="1440"/>
        </w:tabs>
        <w:ind w:left="144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02C31"/>
    <w:multiLevelType w:val="hybridMultilevel"/>
    <w:tmpl w:val="E1E6DB70"/>
    <w:lvl w:ilvl="0" w:tplc="BF12AC6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D02675"/>
    <w:multiLevelType w:val="hybridMultilevel"/>
    <w:tmpl w:val="9A600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04A49"/>
    <w:multiLevelType w:val="hybridMultilevel"/>
    <w:tmpl w:val="4C3C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E5511"/>
    <w:multiLevelType w:val="hybridMultilevel"/>
    <w:tmpl w:val="61046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F31A24"/>
    <w:multiLevelType w:val="hybridMultilevel"/>
    <w:tmpl w:val="338E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1169B"/>
    <w:multiLevelType w:val="hybridMultilevel"/>
    <w:tmpl w:val="D6586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115732">
    <w:abstractNumId w:val="1"/>
  </w:num>
  <w:num w:numId="2" w16cid:durableId="891624186">
    <w:abstractNumId w:val="0"/>
  </w:num>
  <w:num w:numId="3" w16cid:durableId="551187034">
    <w:abstractNumId w:val="3"/>
  </w:num>
  <w:num w:numId="4" w16cid:durableId="1096829816">
    <w:abstractNumId w:val="5"/>
  </w:num>
  <w:num w:numId="5" w16cid:durableId="931358468">
    <w:abstractNumId w:val="4"/>
  </w:num>
  <w:num w:numId="6" w16cid:durableId="1979263371">
    <w:abstractNumId w:val="6"/>
  </w:num>
  <w:num w:numId="7" w16cid:durableId="1328484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KhGAlq88/vrhMB4nZwan2zpLmKRpKaMVQ+5sedbIBV1FypYiOlbdbNitGabfwbv1Ho8v3SflwQxvLDLRAn0Xg==" w:salt="txlMCoV7ETveC3bOXgejuw=="/>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4"/>
    <w:rsid w:val="0001195D"/>
    <w:rsid w:val="00012DA5"/>
    <w:rsid w:val="00020F99"/>
    <w:rsid w:val="00040E41"/>
    <w:rsid w:val="00040FC4"/>
    <w:rsid w:val="00046868"/>
    <w:rsid w:val="00065759"/>
    <w:rsid w:val="00066305"/>
    <w:rsid w:val="000908F6"/>
    <w:rsid w:val="00092F7C"/>
    <w:rsid w:val="000950E8"/>
    <w:rsid w:val="000B4EA8"/>
    <w:rsid w:val="000B5021"/>
    <w:rsid w:val="000C7B38"/>
    <w:rsid w:val="00100384"/>
    <w:rsid w:val="0010500A"/>
    <w:rsid w:val="00110AB1"/>
    <w:rsid w:val="00111B41"/>
    <w:rsid w:val="0012240B"/>
    <w:rsid w:val="00122723"/>
    <w:rsid w:val="001424DA"/>
    <w:rsid w:val="0016006F"/>
    <w:rsid w:val="00162FBF"/>
    <w:rsid w:val="00175A81"/>
    <w:rsid w:val="0018723F"/>
    <w:rsid w:val="00190DD4"/>
    <w:rsid w:val="001A1235"/>
    <w:rsid w:val="001A7DE1"/>
    <w:rsid w:val="001A7F60"/>
    <w:rsid w:val="001B47B1"/>
    <w:rsid w:val="001C72BE"/>
    <w:rsid w:val="001D05B3"/>
    <w:rsid w:val="001D4B77"/>
    <w:rsid w:val="001D6CD9"/>
    <w:rsid w:val="001D74C6"/>
    <w:rsid w:val="001E6424"/>
    <w:rsid w:val="001F1618"/>
    <w:rsid w:val="001F2A9E"/>
    <w:rsid w:val="001F6C47"/>
    <w:rsid w:val="00204F30"/>
    <w:rsid w:val="00220516"/>
    <w:rsid w:val="00226332"/>
    <w:rsid w:val="00265636"/>
    <w:rsid w:val="00291C22"/>
    <w:rsid w:val="002B1CC3"/>
    <w:rsid w:val="002F1E00"/>
    <w:rsid w:val="00304876"/>
    <w:rsid w:val="00323835"/>
    <w:rsid w:val="003361A9"/>
    <w:rsid w:val="00343251"/>
    <w:rsid w:val="0034742F"/>
    <w:rsid w:val="003637C8"/>
    <w:rsid w:val="00370C78"/>
    <w:rsid w:val="00384D5A"/>
    <w:rsid w:val="00393E09"/>
    <w:rsid w:val="003B130B"/>
    <w:rsid w:val="003B5553"/>
    <w:rsid w:val="003D0454"/>
    <w:rsid w:val="003D6FA9"/>
    <w:rsid w:val="003E1043"/>
    <w:rsid w:val="003E1BD7"/>
    <w:rsid w:val="00400501"/>
    <w:rsid w:val="0040283E"/>
    <w:rsid w:val="0041659A"/>
    <w:rsid w:val="004352DB"/>
    <w:rsid w:val="00455833"/>
    <w:rsid w:val="004878CB"/>
    <w:rsid w:val="00495636"/>
    <w:rsid w:val="004A3B94"/>
    <w:rsid w:val="004A6344"/>
    <w:rsid w:val="004C15FC"/>
    <w:rsid w:val="004C4AB3"/>
    <w:rsid w:val="004D0E91"/>
    <w:rsid w:val="004D4576"/>
    <w:rsid w:val="004E2DE2"/>
    <w:rsid w:val="004F1192"/>
    <w:rsid w:val="004F363E"/>
    <w:rsid w:val="00501549"/>
    <w:rsid w:val="005250C9"/>
    <w:rsid w:val="00530DC2"/>
    <w:rsid w:val="005625C3"/>
    <w:rsid w:val="005716D0"/>
    <w:rsid w:val="00576CA5"/>
    <w:rsid w:val="00587987"/>
    <w:rsid w:val="00587A51"/>
    <w:rsid w:val="005B1622"/>
    <w:rsid w:val="005B1C26"/>
    <w:rsid w:val="005D3FFB"/>
    <w:rsid w:val="005D70EB"/>
    <w:rsid w:val="005F0A7D"/>
    <w:rsid w:val="005F1AB4"/>
    <w:rsid w:val="005F5360"/>
    <w:rsid w:val="00644D67"/>
    <w:rsid w:val="0065079B"/>
    <w:rsid w:val="00651D01"/>
    <w:rsid w:val="006557C0"/>
    <w:rsid w:val="00681EE2"/>
    <w:rsid w:val="00690ED4"/>
    <w:rsid w:val="0069153F"/>
    <w:rsid w:val="00695E85"/>
    <w:rsid w:val="006A6C69"/>
    <w:rsid w:val="006C4895"/>
    <w:rsid w:val="006C5917"/>
    <w:rsid w:val="006E080D"/>
    <w:rsid w:val="006E1D07"/>
    <w:rsid w:val="006E2A10"/>
    <w:rsid w:val="006E709B"/>
    <w:rsid w:val="006F4D70"/>
    <w:rsid w:val="006F7541"/>
    <w:rsid w:val="00700AE0"/>
    <w:rsid w:val="007022BD"/>
    <w:rsid w:val="0070290B"/>
    <w:rsid w:val="007030E9"/>
    <w:rsid w:val="0070350D"/>
    <w:rsid w:val="0070780C"/>
    <w:rsid w:val="00720894"/>
    <w:rsid w:val="00721B16"/>
    <w:rsid w:val="00725CB4"/>
    <w:rsid w:val="0072646A"/>
    <w:rsid w:val="00731F58"/>
    <w:rsid w:val="00737701"/>
    <w:rsid w:val="00742A9F"/>
    <w:rsid w:val="007627EA"/>
    <w:rsid w:val="00762AA6"/>
    <w:rsid w:val="007762DF"/>
    <w:rsid w:val="0078784F"/>
    <w:rsid w:val="00793CB9"/>
    <w:rsid w:val="00795F21"/>
    <w:rsid w:val="007A567B"/>
    <w:rsid w:val="007B05EB"/>
    <w:rsid w:val="007B0CF4"/>
    <w:rsid w:val="007B4C8D"/>
    <w:rsid w:val="007C76F2"/>
    <w:rsid w:val="007D31EB"/>
    <w:rsid w:val="007D4215"/>
    <w:rsid w:val="007D44A3"/>
    <w:rsid w:val="007E6953"/>
    <w:rsid w:val="00805EF0"/>
    <w:rsid w:val="008067C3"/>
    <w:rsid w:val="00827DAC"/>
    <w:rsid w:val="00840095"/>
    <w:rsid w:val="00840E9A"/>
    <w:rsid w:val="00854C40"/>
    <w:rsid w:val="00860F08"/>
    <w:rsid w:val="0087706B"/>
    <w:rsid w:val="008A4421"/>
    <w:rsid w:val="008A4973"/>
    <w:rsid w:val="008C7220"/>
    <w:rsid w:val="008C7A5A"/>
    <w:rsid w:val="008C7E7E"/>
    <w:rsid w:val="008E2089"/>
    <w:rsid w:val="008E6D3E"/>
    <w:rsid w:val="008F07C1"/>
    <w:rsid w:val="0091740E"/>
    <w:rsid w:val="0094564E"/>
    <w:rsid w:val="00957BC6"/>
    <w:rsid w:val="009600EF"/>
    <w:rsid w:val="009600FF"/>
    <w:rsid w:val="00961EAC"/>
    <w:rsid w:val="00964C8C"/>
    <w:rsid w:val="009659A4"/>
    <w:rsid w:val="00965FA7"/>
    <w:rsid w:val="00977878"/>
    <w:rsid w:val="00985898"/>
    <w:rsid w:val="00990BBF"/>
    <w:rsid w:val="00994A57"/>
    <w:rsid w:val="009C7D67"/>
    <w:rsid w:val="009D2BA8"/>
    <w:rsid w:val="009E3243"/>
    <w:rsid w:val="009F4387"/>
    <w:rsid w:val="00A13DE5"/>
    <w:rsid w:val="00A43B43"/>
    <w:rsid w:val="00A50DDB"/>
    <w:rsid w:val="00A569A0"/>
    <w:rsid w:val="00A76922"/>
    <w:rsid w:val="00A85F50"/>
    <w:rsid w:val="00A86E27"/>
    <w:rsid w:val="00A90BC3"/>
    <w:rsid w:val="00A92352"/>
    <w:rsid w:val="00AB4A4F"/>
    <w:rsid w:val="00AC16C2"/>
    <w:rsid w:val="00AC6C3D"/>
    <w:rsid w:val="00AD38F3"/>
    <w:rsid w:val="00AF3F95"/>
    <w:rsid w:val="00B01B14"/>
    <w:rsid w:val="00B0365C"/>
    <w:rsid w:val="00B30F98"/>
    <w:rsid w:val="00B35A92"/>
    <w:rsid w:val="00B36764"/>
    <w:rsid w:val="00B63F18"/>
    <w:rsid w:val="00B667D4"/>
    <w:rsid w:val="00B73A18"/>
    <w:rsid w:val="00B87C62"/>
    <w:rsid w:val="00B925C9"/>
    <w:rsid w:val="00B961E0"/>
    <w:rsid w:val="00B962FE"/>
    <w:rsid w:val="00BD32EA"/>
    <w:rsid w:val="00BF040E"/>
    <w:rsid w:val="00BF3A85"/>
    <w:rsid w:val="00C03B39"/>
    <w:rsid w:val="00C03B99"/>
    <w:rsid w:val="00C03EB2"/>
    <w:rsid w:val="00C27F53"/>
    <w:rsid w:val="00C6759E"/>
    <w:rsid w:val="00C72AEE"/>
    <w:rsid w:val="00C73FF2"/>
    <w:rsid w:val="00C76448"/>
    <w:rsid w:val="00C83956"/>
    <w:rsid w:val="00C91A0C"/>
    <w:rsid w:val="00CA1632"/>
    <w:rsid w:val="00CA36F0"/>
    <w:rsid w:val="00CC0397"/>
    <w:rsid w:val="00CC35EA"/>
    <w:rsid w:val="00CE0D41"/>
    <w:rsid w:val="00CF2785"/>
    <w:rsid w:val="00D043F9"/>
    <w:rsid w:val="00D4366F"/>
    <w:rsid w:val="00D47DCC"/>
    <w:rsid w:val="00D51093"/>
    <w:rsid w:val="00D51223"/>
    <w:rsid w:val="00D5384A"/>
    <w:rsid w:val="00D6462B"/>
    <w:rsid w:val="00D85060"/>
    <w:rsid w:val="00D8686A"/>
    <w:rsid w:val="00DA49FB"/>
    <w:rsid w:val="00DA6B52"/>
    <w:rsid w:val="00DB0816"/>
    <w:rsid w:val="00DB2BA8"/>
    <w:rsid w:val="00DD0C76"/>
    <w:rsid w:val="00DD7947"/>
    <w:rsid w:val="00DE6756"/>
    <w:rsid w:val="00DF71AE"/>
    <w:rsid w:val="00E10EF6"/>
    <w:rsid w:val="00E3007C"/>
    <w:rsid w:val="00E35C80"/>
    <w:rsid w:val="00E36F3C"/>
    <w:rsid w:val="00E63DF4"/>
    <w:rsid w:val="00E80943"/>
    <w:rsid w:val="00E8646B"/>
    <w:rsid w:val="00EC2534"/>
    <w:rsid w:val="00EC7472"/>
    <w:rsid w:val="00EC7F49"/>
    <w:rsid w:val="00EE2537"/>
    <w:rsid w:val="00EE2ECB"/>
    <w:rsid w:val="00EF0FF2"/>
    <w:rsid w:val="00EF18CA"/>
    <w:rsid w:val="00F00C77"/>
    <w:rsid w:val="00F1596E"/>
    <w:rsid w:val="00F21598"/>
    <w:rsid w:val="00F46C9C"/>
    <w:rsid w:val="00F501BF"/>
    <w:rsid w:val="00F61AC1"/>
    <w:rsid w:val="00F63847"/>
    <w:rsid w:val="00F64E21"/>
    <w:rsid w:val="00F659CC"/>
    <w:rsid w:val="00F7684D"/>
    <w:rsid w:val="00F76A01"/>
    <w:rsid w:val="00F8194E"/>
    <w:rsid w:val="00F82F1D"/>
    <w:rsid w:val="00F93427"/>
    <w:rsid w:val="00FA07AC"/>
    <w:rsid w:val="00FA124D"/>
    <w:rsid w:val="00FB153F"/>
    <w:rsid w:val="00FC25EC"/>
    <w:rsid w:val="00FC5168"/>
    <w:rsid w:val="00FD39EF"/>
    <w:rsid w:val="00FD7525"/>
    <w:rsid w:val="00FE7715"/>
    <w:rsid w:val="00FE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F4FC8"/>
  <w15:chartTrackingRefBased/>
  <w15:docId w15:val="{09000A6A-45C5-4EF8-8F3A-01C441DC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A5"/>
    <w:rPr>
      <w:rFonts w:ascii="Arial" w:hAnsi="Arial" w:cs="Arial"/>
      <w:szCs w:val="24"/>
    </w:rPr>
  </w:style>
  <w:style w:type="paragraph" w:styleId="Heading1">
    <w:name w:val="heading 1"/>
    <w:basedOn w:val="Normal"/>
    <w:next w:val="Normal"/>
    <w:qFormat/>
    <w:rsid w:val="00576CA5"/>
    <w:pPr>
      <w:keepNext/>
      <w:framePr w:w="6285" w:h="0" w:hSpace="180" w:wrap="around" w:vAnchor="text" w:hAnchor="page" w:x="4336" w:y="114"/>
      <w:jc w:val="center"/>
      <w:outlineLvl w:val="0"/>
    </w:pPr>
    <w:rPr>
      <w:b/>
      <w:szCs w:val="20"/>
    </w:rPr>
  </w:style>
  <w:style w:type="paragraph" w:styleId="Heading6">
    <w:name w:val="heading 6"/>
    <w:basedOn w:val="Normal"/>
    <w:next w:val="Normal"/>
    <w:qFormat/>
    <w:rsid w:val="00576CA5"/>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76CA5"/>
  </w:style>
  <w:style w:type="paragraph" w:styleId="Caption">
    <w:name w:val="caption"/>
    <w:basedOn w:val="Normal"/>
    <w:next w:val="Normal"/>
    <w:qFormat/>
    <w:rsid w:val="00576CA5"/>
    <w:pPr>
      <w:framePr w:w="6285" w:h="0" w:hSpace="180" w:wrap="around" w:vAnchor="text" w:hAnchor="page" w:x="4336" w:y="114"/>
      <w:jc w:val="center"/>
    </w:pPr>
    <w:rPr>
      <w:b/>
      <w:szCs w:val="20"/>
    </w:rPr>
  </w:style>
  <w:style w:type="paragraph" w:styleId="BodyTextIndent2">
    <w:name w:val="Body Text Indent 2"/>
    <w:basedOn w:val="Normal"/>
    <w:rsid w:val="00576CA5"/>
    <w:pPr>
      <w:tabs>
        <w:tab w:val="left" w:pos="360"/>
        <w:tab w:val="left" w:pos="720"/>
        <w:tab w:val="left" w:pos="1080"/>
        <w:tab w:val="left" w:pos="1440"/>
      </w:tabs>
      <w:ind w:left="1080" w:hanging="360"/>
    </w:pPr>
    <w:rPr>
      <w:szCs w:val="20"/>
    </w:rPr>
  </w:style>
  <w:style w:type="paragraph" w:styleId="BodyTextIndent">
    <w:name w:val="Body Text Indent"/>
    <w:basedOn w:val="Normal"/>
    <w:rsid w:val="00576CA5"/>
    <w:pPr>
      <w:tabs>
        <w:tab w:val="left" w:pos="720"/>
        <w:tab w:val="left" w:pos="1440"/>
      </w:tabs>
      <w:ind w:left="720" w:hanging="360"/>
    </w:pPr>
    <w:rPr>
      <w:szCs w:val="20"/>
    </w:rPr>
  </w:style>
  <w:style w:type="paragraph" w:styleId="Footer">
    <w:name w:val="footer"/>
    <w:basedOn w:val="Normal"/>
    <w:rsid w:val="00576CA5"/>
    <w:pPr>
      <w:tabs>
        <w:tab w:val="center" w:pos="4320"/>
        <w:tab w:val="right" w:pos="8640"/>
      </w:tabs>
    </w:pPr>
    <w:rPr>
      <w:szCs w:val="20"/>
    </w:rPr>
  </w:style>
  <w:style w:type="character" w:styleId="Hyperlink">
    <w:name w:val="Hyperlink"/>
    <w:rsid w:val="00576CA5"/>
    <w:rPr>
      <w:color w:val="0000FF"/>
      <w:u w:val="single"/>
    </w:rPr>
  </w:style>
  <w:style w:type="table" w:styleId="TableGrid">
    <w:name w:val="Table Grid"/>
    <w:basedOn w:val="TableNormal"/>
    <w:rsid w:val="0057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1235"/>
    <w:pPr>
      <w:tabs>
        <w:tab w:val="center" w:pos="4320"/>
        <w:tab w:val="right" w:pos="8640"/>
      </w:tabs>
    </w:pPr>
  </w:style>
  <w:style w:type="paragraph" w:customStyle="1" w:styleId="Default">
    <w:name w:val="Default"/>
    <w:rsid w:val="00742A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C7A5A"/>
    <w:pPr>
      <w:ind w:left="720"/>
      <w:contextualSpacing/>
    </w:pPr>
  </w:style>
  <w:style w:type="character" w:styleId="CommentReference">
    <w:name w:val="annotation reference"/>
    <w:basedOn w:val="DefaultParagraphFont"/>
    <w:uiPriority w:val="99"/>
    <w:semiHidden/>
    <w:unhideWhenUsed/>
    <w:rsid w:val="00FA07AC"/>
    <w:rPr>
      <w:sz w:val="16"/>
      <w:szCs w:val="16"/>
    </w:rPr>
  </w:style>
  <w:style w:type="paragraph" w:styleId="CommentText">
    <w:name w:val="annotation text"/>
    <w:basedOn w:val="Normal"/>
    <w:link w:val="CommentTextChar"/>
    <w:uiPriority w:val="99"/>
    <w:unhideWhenUsed/>
    <w:rsid w:val="00FA07AC"/>
    <w:rPr>
      <w:szCs w:val="20"/>
    </w:rPr>
  </w:style>
  <w:style w:type="character" w:customStyle="1" w:styleId="CommentTextChar">
    <w:name w:val="Comment Text Char"/>
    <w:basedOn w:val="DefaultParagraphFont"/>
    <w:link w:val="CommentText"/>
    <w:uiPriority w:val="99"/>
    <w:rsid w:val="00FA07AC"/>
    <w:rPr>
      <w:rFonts w:ascii="Arial" w:hAnsi="Arial" w:cs="Arial"/>
    </w:rPr>
  </w:style>
  <w:style w:type="paragraph" w:styleId="CommentSubject">
    <w:name w:val="annotation subject"/>
    <w:basedOn w:val="CommentText"/>
    <w:next w:val="CommentText"/>
    <w:link w:val="CommentSubjectChar"/>
    <w:uiPriority w:val="99"/>
    <w:semiHidden/>
    <w:unhideWhenUsed/>
    <w:rsid w:val="00FA07AC"/>
    <w:rPr>
      <w:b/>
      <w:bCs/>
    </w:rPr>
  </w:style>
  <w:style w:type="character" w:customStyle="1" w:styleId="CommentSubjectChar">
    <w:name w:val="Comment Subject Char"/>
    <w:basedOn w:val="CommentTextChar"/>
    <w:link w:val="CommentSubject"/>
    <w:uiPriority w:val="99"/>
    <w:semiHidden/>
    <w:rsid w:val="00FA07AC"/>
    <w:rPr>
      <w:rFonts w:ascii="Arial" w:hAnsi="Arial" w:cs="Arial"/>
      <w:b/>
      <w:bCs/>
    </w:rPr>
  </w:style>
  <w:style w:type="paragraph" w:styleId="Revision">
    <w:name w:val="Revision"/>
    <w:hidden/>
    <w:uiPriority w:val="99"/>
    <w:semiHidden/>
    <w:rsid w:val="0032383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2442</Words>
  <Characters>12485</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Fax Quotation Master</vt:lpstr>
    </vt:vector>
  </TitlesOfParts>
  <Company>Town of Parker</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Quotation Master</dc:title>
  <dc:subject/>
  <dc:creator>astoyle</dc:creator>
  <cp:keywords/>
  <cp:lastModifiedBy>Ryan Rogers</cp:lastModifiedBy>
  <cp:revision>124</cp:revision>
  <cp:lastPrinted>2007-01-12T17:43:00Z</cp:lastPrinted>
  <dcterms:created xsi:type="dcterms:W3CDTF">2025-07-03T18:09:00Z</dcterms:created>
  <dcterms:modified xsi:type="dcterms:W3CDTF">2025-07-07T19:03:00Z</dcterms:modified>
</cp:coreProperties>
</file>