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5D15C623">
            <wp:simplePos x="0" y="0"/>
            <wp:positionH relativeFrom="page">
              <wp:posOffset>918173</wp:posOffset>
            </wp:positionH>
            <wp:positionV relativeFrom="paragraph">
              <wp:posOffset>21841</wp:posOffset>
            </wp:positionV>
            <wp:extent cx="2671518" cy="792041"/>
            <wp:effectExtent l="0" t="0" r="0" b="0"/>
            <wp:wrapNone/>
            <wp:docPr id="1"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t>El Paso County Contracts and Procurement</w:t>
      </w:r>
    </w:p>
    <w:p w14:paraId="51A1A4E9" w14:textId="77777777" w:rsidR="00911AFF" w:rsidRDefault="00B75550">
      <w:pPr>
        <w:ind w:left="6194" w:right="1147" w:firstLine="505"/>
        <w:rPr>
          <w:b/>
          <w:sz w:val="20"/>
        </w:rPr>
      </w:pPr>
      <w:r>
        <w:rPr>
          <w:b/>
          <w:sz w:val="20"/>
        </w:rPr>
        <w:t>15 East Vermijo Avenue Colorado Springs, Colorado 80903</w:t>
      </w:r>
    </w:p>
    <w:p w14:paraId="414060BA" w14:textId="26CCF57E" w:rsidR="00911AFF" w:rsidRDefault="00B75550">
      <w:pPr>
        <w:ind w:left="7117" w:right="480" w:hanging="1589"/>
        <w:rPr>
          <w:b/>
          <w:sz w:val="20"/>
        </w:rPr>
      </w:pPr>
      <w:r>
        <w:rPr>
          <w:b/>
          <w:sz w:val="20"/>
        </w:rPr>
        <w:t>STATEMENT OF QUALIFICATIONS #SOQ-</w:t>
      </w:r>
      <w:r w:rsidR="00C660FB">
        <w:rPr>
          <w:b/>
          <w:sz w:val="20"/>
        </w:rPr>
        <w:t>25-061</w:t>
      </w:r>
      <w:r>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6DD2A287" w14:textId="5432F757" w:rsidR="001A4BAF" w:rsidRPr="001A4BAF" w:rsidRDefault="001A4BAF" w:rsidP="001A4BAF">
      <w:pPr>
        <w:pStyle w:val="BodyText"/>
        <w:spacing w:before="4"/>
        <w:ind w:firstLine="220"/>
        <w:rPr>
          <w:bCs/>
        </w:rPr>
      </w:pPr>
      <w:r>
        <w:rPr>
          <w:bCs/>
        </w:rPr>
        <w:t>Release Date</w:t>
      </w:r>
      <w:r>
        <w:rPr>
          <w:bCs/>
        </w:rPr>
        <w:tab/>
      </w:r>
      <w:r>
        <w:rPr>
          <w:bCs/>
        </w:rPr>
        <w:tab/>
      </w:r>
      <w:r>
        <w:rPr>
          <w:bCs/>
        </w:rPr>
        <w:tab/>
      </w:r>
      <w:r>
        <w:rPr>
          <w:bCs/>
        </w:rPr>
        <w:tab/>
      </w:r>
      <w:r>
        <w:rPr>
          <w:bCs/>
        </w:rPr>
        <w:tab/>
      </w:r>
      <w:r>
        <w:rPr>
          <w:bCs/>
        </w:rPr>
        <w:tab/>
        <w:t xml:space="preserve">      June 11, 2025</w:t>
      </w:r>
    </w:p>
    <w:p w14:paraId="1012FA86" w14:textId="77777777" w:rsidR="00911AFF" w:rsidRPr="009C3CFF" w:rsidRDefault="00911AFF">
      <w:pPr>
        <w:pStyle w:val="BodyText"/>
      </w:pPr>
    </w:p>
    <w:p w14:paraId="4321AF83" w14:textId="3BF5FED5" w:rsidR="00911AFF" w:rsidRPr="009C3CFF" w:rsidRDefault="00B75550">
      <w:pPr>
        <w:pStyle w:val="BodyText"/>
        <w:tabs>
          <w:tab w:val="left" w:pos="5367"/>
        </w:tabs>
        <w:ind w:left="220"/>
      </w:pPr>
      <w:r w:rsidRPr="009C3CFF">
        <w:t>Solicitation</w:t>
      </w:r>
      <w:r w:rsidRPr="009C3CFF">
        <w:rPr>
          <w:spacing w:val="-4"/>
        </w:rPr>
        <w:t xml:space="preserve"> </w:t>
      </w:r>
      <w:r w:rsidRPr="009C3CFF">
        <w:t>Number</w:t>
      </w:r>
      <w:r w:rsidRPr="009C3CFF">
        <w:tab/>
        <w:t>SOQ-</w:t>
      </w:r>
      <w:r w:rsidR="00C660FB">
        <w:t>25-061</w:t>
      </w:r>
    </w:p>
    <w:p w14:paraId="7E56FD57" w14:textId="77777777" w:rsidR="00911AFF" w:rsidRPr="009C3CFF" w:rsidRDefault="00911AFF">
      <w:pPr>
        <w:pStyle w:val="BodyText"/>
      </w:pPr>
    </w:p>
    <w:p w14:paraId="6A42011E" w14:textId="462D1E78"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D1668B">
        <w:rPr>
          <w:b/>
          <w:sz w:val="20"/>
        </w:rPr>
        <w:t>County Wide Striping</w:t>
      </w:r>
      <w:r w:rsidR="00B96991">
        <w:rPr>
          <w:b/>
          <w:sz w:val="20"/>
        </w:rPr>
        <w:t xml:space="preserve"> and Signage</w:t>
      </w:r>
    </w:p>
    <w:p w14:paraId="0131C853" w14:textId="77777777" w:rsidR="00911AFF" w:rsidRPr="009C3CFF" w:rsidRDefault="00911AFF">
      <w:pPr>
        <w:pStyle w:val="BodyText"/>
        <w:rPr>
          <w:b/>
        </w:rPr>
      </w:pPr>
    </w:p>
    <w:p w14:paraId="6DDEC542" w14:textId="77777777"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 Department of Public Works - Engineering Department</w:t>
      </w:r>
    </w:p>
    <w:p w14:paraId="16425C28" w14:textId="77777777" w:rsidR="00911AFF" w:rsidRPr="009C3CFF" w:rsidRDefault="00911AFF">
      <w:pPr>
        <w:pStyle w:val="BodyText"/>
      </w:pPr>
    </w:p>
    <w:p w14:paraId="0AD62E32" w14:textId="794CDB93" w:rsidR="00911AFF" w:rsidRDefault="00B75550">
      <w:pPr>
        <w:pStyle w:val="BodyText"/>
        <w:tabs>
          <w:tab w:val="left" w:pos="5367"/>
        </w:tabs>
        <w:ind w:left="5367" w:right="277" w:hanging="5148"/>
      </w:pPr>
      <w:r w:rsidRPr="009C3CFF">
        <w:t>Responses will be</w:t>
      </w:r>
      <w:r w:rsidRPr="009C3CFF">
        <w:rPr>
          <w:spacing w:val="-11"/>
        </w:rPr>
        <w:t xml:space="preserve"> </w:t>
      </w:r>
      <w:r w:rsidRPr="009C3CFF">
        <w:t>received</w:t>
      </w:r>
      <w:r w:rsidRPr="009C3CFF">
        <w:rPr>
          <w:spacing w:val="-4"/>
        </w:rPr>
        <w:t xml:space="preserve"> </w:t>
      </w:r>
      <w:r w:rsidRPr="009C3CFF">
        <w:t>until</w:t>
      </w:r>
      <w:r w:rsidRPr="009C3CFF">
        <w:tab/>
      </w:r>
      <w:r w:rsidR="009C3CFF" w:rsidRPr="00FA1DAC">
        <w:t>1</w:t>
      </w:r>
      <w:r w:rsidRPr="00FA1DAC">
        <w:t xml:space="preserve">:00 P.M., MT, </w:t>
      </w:r>
      <w:r w:rsidR="0019450F" w:rsidRPr="00FA1DAC">
        <w:t>Wednesday</w:t>
      </w:r>
      <w:r w:rsidRPr="00FA1DAC">
        <w:t xml:space="preserve">, </w:t>
      </w:r>
      <w:r w:rsidR="00C660FB" w:rsidRPr="00FA1DAC">
        <w:t>July 9</w:t>
      </w:r>
      <w:r w:rsidRPr="00FA1DAC">
        <w:t xml:space="preserve">, </w:t>
      </w:r>
      <w:r w:rsidR="006966FE" w:rsidRPr="00FA1DAC">
        <w:t>2025,</w:t>
      </w:r>
      <w:r w:rsidRPr="00FA1DAC">
        <w:t xml:space="preserve"> Electronically</w:t>
      </w:r>
      <w:r>
        <w:t xml:space="preserve"> through the Rocky Mountain E-Purchasing System</w:t>
      </w:r>
    </w:p>
    <w:p w14:paraId="55B6E877" w14:textId="77777777" w:rsidR="00911AFF" w:rsidRDefault="00911AFF">
      <w:pPr>
        <w:pStyle w:val="BodyText"/>
      </w:pPr>
    </w:p>
    <w:p w14:paraId="6FD70D6F" w14:textId="48D5BC2B" w:rsidR="00911AFF"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BC3A14">
        <w:t>Cody Walters</w:t>
      </w:r>
    </w:p>
    <w:p w14:paraId="0DAB9DDF" w14:textId="4892757B" w:rsidR="00BC3A14" w:rsidRDefault="00BC3A14" w:rsidP="00D52AA7">
      <w:pPr>
        <w:pStyle w:val="BodyText"/>
        <w:tabs>
          <w:tab w:val="left" w:pos="5367"/>
        </w:tabs>
        <w:ind w:left="5367" w:right="112" w:hanging="5148"/>
      </w:pPr>
      <w:r>
        <w:tab/>
        <w:t>Associate</w:t>
      </w:r>
      <w:r w:rsidR="00D52AA7">
        <w:t xml:space="preserve"> </w:t>
      </w:r>
      <w:r>
        <w:t>Procurement Specialist</w:t>
      </w:r>
    </w:p>
    <w:p w14:paraId="6E52C4DA" w14:textId="2D211614" w:rsidR="00BC3A14" w:rsidRDefault="00BC3A14" w:rsidP="00E21167">
      <w:pPr>
        <w:pStyle w:val="BodyText"/>
        <w:tabs>
          <w:tab w:val="left" w:pos="5367"/>
        </w:tabs>
        <w:ind w:left="5367" w:right="112" w:hanging="5148"/>
      </w:pPr>
      <w:r>
        <w:tab/>
        <w:t>Email:</w:t>
      </w:r>
      <w:hyperlink r:id="rId8" w:history="1">
        <w:r w:rsidR="00E21167" w:rsidRPr="009440CA">
          <w:rPr>
            <w:rStyle w:val="Hyperlink"/>
          </w:rPr>
          <w:t>CodyWalters@elpasoco.com</w:t>
        </w:r>
      </w:hyperlink>
      <w:r>
        <w:t xml:space="preserve"> </w:t>
      </w:r>
    </w:p>
    <w:p w14:paraId="1F77C590" w14:textId="39198224" w:rsidR="00BC3A14" w:rsidRDefault="00BC3A14" w:rsidP="00BC3A14">
      <w:pPr>
        <w:pStyle w:val="BodyText"/>
        <w:tabs>
          <w:tab w:val="left" w:pos="5367"/>
        </w:tabs>
        <w:ind w:left="5367" w:right="3213" w:hanging="5148"/>
      </w:pPr>
      <w:r>
        <w:tab/>
        <w:t>Phone: (719) 520-6593</w:t>
      </w:r>
    </w:p>
    <w:p w14:paraId="282B5409" w14:textId="77777777" w:rsidR="00911AFF" w:rsidRDefault="00911AFF">
      <w:pPr>
        <w:pStyle w:val="BodyText"/>
      </w:pPr>
    </w:p>
    <w:p w14:paraId="2143A8B9" w14:textId="77777777"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t>Statement of Qualifications 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w:t>
      </w:r>
      <w:r>
        <w:lastRenderedPageBreak/>
        <w:t xml:space="preserve">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77777777" w:rsidR="00911AFF" w:rsidRDefault="00B75550">
      <w:pPr>
        <w:tabs>
          <w:tab w:val="left" w:pos="4676"/>
          <w:tab w:val="left" w:pos="5367"/>
          <w:tab w:val="left" w:pos="9908"/>
        </w:tabs>
        <w:spacing w:before="96"/>
        <w:ind w:left="220"/>
        <w:rPr>
          <w:sz w:val="15"/>
        </w:rPr>
      </w:pPr>
      <w:r>
        <w:rPr>
          <w:sz w:val="15"/>
        </w:rPr>
        <w:t>Company</w:t>
      </w:r>
      <w:r>
        <w:rPr>
          <w:spacing w:val="-4"/>
          <w:sz w:val="15"/>
        </w:rPr>
        <w:t xml:space="preserve"> </w:t>
      </w:r>
      <w:r>
        <w:rPr>
          <w:sz w:val="15"/>
        </w:rPr>
        <w:t>Name:</w:t>
      </w:r>
      <w:r>
        <w:rPr>
          <w:sz w:val="15"/>
          <w:u w:val="single"/>
        </w:rPr>
        <w:t xml:space="preserve"> </w:t>
      </w:r>
      <w:r>
        <w:rPr>
          <w:sz w:val="15"/>
          <w:u w:val="single"/>
        </w:rPr>
        <w:tab/>
      </w:r>
      <w:r>
        <w:rPr>
          <w:sz w:val="15"/>
        </w:rPr>
        <w:tab/>
        <w:t xml:space="preserve">Fax: </w:t>
      </w:r>
      <w:r>
        <w:rPr>
          <w:sz w:val="15"/>
          <w:u w:val="single"/>
        </w:rPr>
        <w:t xml:space="preserve"> </w:t>
      </w:r>
      <w:r>
        <w:rPr>
          <w:sz w:val="15"/>
          <w:u w:val="single"/>
        </w:rPr>
        <w:tab/>
      </w:r>
    </w:p>
    <w:p w14:paraId="2B420212" w14:textId="77777777" w:rsidR="00911AFF" w:rsidRDefault="00911AFF">
      <w:pPr>
        <w:pStyle w:val="BodyText"/>
        <w:spacing w:before="2"/>
        <w:rPr>
          <w:sz w:val="14"/>
        </w:rPr>
      </w:pPr>
    </w:p>
    <w:p w14:paraId="1E563825" w14:textId="77777777" w:rsidR="00911AFF" w:rsidRDefault="00B75550">
      <w:pPr>
        <w:tabs>
          <w:tab w:val="left" w:pos="4727"/>
          <w:tab w:val="left" w:pos="5367"/>
          <w:tab w:val="left" w:pos="9890"/>
        </w:tabs>
        <w:spacing w:before="95"/>
        <w:ind w:left="220"/>
        <w:rPr>
          <w:sz w:val="15"/>
        </w:rPr>
      </w:pPr>
      <w:r>
        <w:rPr>
          <w:sz w:val="15"/>
        </w:rPr>
        <w:t>Address:</w:t>
      </w:r>
      <w:r>
        <w:rPr>
          <w:sz w:val="15"/>
          <w:u w:val="single"/>
        </w:rPr>
        <w:t xml:space="preserve"> </w:t>
      </w:r>
      <w:r>
        <w:rPr>
          <w:sz w:val="15"/>
          <w:u w:val="single"/>
        </w:rPr>
        <w:tab/>
      </w:r>
      <w:r>
        <w:rPr>
          <w:sz w:val="15"/>
        </w:rPr>
        <w:tab/>
        <w:t>City/State/Zip:</w:t>
      </w:r>
      <w:r>
        <w:rPr>
          <w:spacing w:val="-1"/>
          <w:sz w:val="15"/>
        </w:rPr>
        <w:t xml:space="preserve"> </w:t>
      </w:r>
      <w:r>
        <w:rPr>
          <w:sz w:val="15"/>
          <w:u w:val="single"/>
        </w:rPr>
        <w:t xml:space="preserve"> </w:t>
      </w:r>
      <w:r>
        <w:rPr>
          <w:sz w:val="15"/>
          <w:u w:val="single"/>
        </w:rPr>
        <w:tab/>
      </w:r>
    </w:p>
    <w:p w14:paraId="6CB4A17B" w14:textId="77777777" w:rsidR="00911AFF" w:rsidRDefault="00911AFF">
      <w:pPr>
        <w:pStyle w:val="BodyText"/>
        <w:spacing w:before="3"/>
        <w:rPr>
          <w:sz w:val="14"/>
        </w:rPr>
      </w:pPr>
    </w:p>
    <w:p w14:paraId="68A3D4CE" w14:textId="77777777" w:rsidR="00911AFF" w:rsidRDefault="00B75550">
      <w:pPr>
        <w:tabs>
          <w:tab w:val="left" w:pos="4709"/>
          <w:tab w:val="left" w:pos="5367"/>
          <w:tab w:val="left" w:pos="9942"/>
        </w:tabs>
        <w:spacing w:before="95"/>
        <w:ind w:left="220"/>
        <w:rPr>
          <w:sz w:val="15"/>
        </w:rPr>
      </w:pPr>
      <w:r>
        <w:rPr>
          <w:sz w:val="15"/>
        </w:rPr>
        <w:t>Contact</w:t>
      </w:r>
      <w:r>
        <w:rPr>
          <w:spacing w:val="-3"/>
          <w:sz w:val="15"/>
        </w:rPr>
        <w:t xml:space="preserve"> </w:t>
      </w:r>
      <w:r>
        <w:rPr>
          <w:sz w:val="15"/>
        </w:rPr>
        <w:t>Person:</w:t>
      </w:r>
      <w:r>
        <w:rPr>
          <w:sz w:val="15"/>
          <w:u w:val="single"/>
        </w:rPr>
        <w:t xml:space="preserve"> </w:t>
      </w:r>
      <w:r>
        <w:rPr>
          <w:sz w:val="15"/>
          <w:u w:val="single"/>
        </w:rPr>
        <w:tab/>
      </w:r>
      <w:r>
        <w:rPr>
          <w:sz w:val="15"/>
        </w:rPr>
        <w:tab/>
        <w:t xml:space="preserve">Title: </w:t>
      </w:r>
      <w:r>
        <w:rPr>
          <w:sz w:val="15"/>
          <w:u w:val="single"/>
        </w:rPr>
        <w:t xml:space="preserve"> </w:t>
      </w:r>
      <w:r>
        <w:rPr>
          <w:sz w:val="15"/>
          <w:u w:val="single"/>
        </w:rPr>
        <w:tab/>
      </w:r>
    </w:p>
    <w:p w14:paraId="7027DD0B" w14:textId="77777777" w:rsidR="00911AFF" w:rsidRDefault="00911AFF">
      <w:pPr>
        <w:pStyle w:val="BodyText"/>
        <w:spacing w:before="3"/>
        <w:rPr>
          <w:sz w:val="14"/>
        </w:rPr>
      </w:pPr>
    </w:p>
    <w:p w14:paraId="4457D2A7" w14:textId="77777777" w:rsidR="00911AFF" w:rsidRDefault="00B75550">
      <w:pPr>
        <w:tabs>
          <w:tab w:val="left" w:pos="4718"/>
          <w:tab w:val="left" w:pos="5367"/>
          <w:tab w:val="left" w:pos="9925"/>
        </w:tabs>
        <w:spacing w:before="95"/>
        <w:ind w:left="220"/>
        <w:rPr>
          <w:sz w:val="15"/>
        </w:rPr>
      </w:pPr>
      <w:r>
        <w:rPr>
          <w:sz w:val="15"/>
        </w:rPr>
        <w:t>Email:</w:t>
      </w:r>
      <w:r>
        <w:rPr>
          <w:sz w:val="15"/>
          <w:u w:val="single"/>
        </w:rPr>
        <w:t xml:space="preserve"> </w:t>
      </w:r>
      <w:r>
        <w:rPr>
          <w:sz w:val="15"/>
          <w:u w:val="single"/>
        </w:rPr>
        <w:tab/>
      </w:r>
      <w:r>
        <w:rPr>
          <w:sz w:val="15"/>
        </w:rPr>
        <w:tab/>
        <w:t>Phone:</w:t>
      </w:r>
      <w:r>
        <w:rPr>
          <w:spacing w:val="-1"/>
          <w:sz w:val="15"/>
        </w:rPr>
        <w:t xml:space="preserve"> </w:t>
      </w:r>
      <w:r>
        <w:rPr>
          <w:sz w:val="15"/>
          <w:u w:val="single"/>
        </w:rPr>
        <w:t xml:space="preserve"> </w:t>
      </w:r>
      <w:r>
        <w:rPr>
          <w:sz w:val="15"/>
          <w:u w:val="single"/>
        </w:rPr>
        <w:tab/>
      </w:r>
    </w:p>
    <w:p w14:paraId="78391A9E" w14:textId="77777777" w:rsidR="00911AFF" w:rsidRDefault="00911AFF">
      <w:pPr>
        <w:pStyle w:val="BodyText"/>
        <w:spacing w:before="2"/>
        <w:rPr>
          <w:sz w:val="14"/>
        </w:rPr>
      </w:pPr>
    </w:p>
    <w:p w14:paraId="41BF2A51" w14:textId="77777777" w:rsidR="00911AFF" w:rsidRDefault="00B75550">
      <w:pPr>
        <w:tabs>
          <w:tab w:val="left" w:pos="7070"/>
          <w:tab w:val="left" w:pos="7617"/>
          <w:tab w:val="left" w:pos="9805"/>
        </w:tabs>
        <w:spacing w:before="96"/>
        <w:ind w:left="220"/>
        <w:rPr>
          <w:sz w:val="15"/>
        </w:rPr>
      </w:pPr>
      <w:r>
        <w:rPr>
          <w:sz w:val="15"/>
        </w:rPr>
        <w:t>Authorized</w:t>
      </w:r>
      <w:r>
        <w:rPr>
          <w:spacing w:val="-4"/>
          <w:sz w:val="15"/>
        </w:rPr>
        <w:t xml:space="preserve"> </w:t>
      </w:r>
      <w:r>
        <w:rPr>
          <w:sz w:val="15"/>
        </w:rPr>
        <w:t>Representative’s</w:t>
      </w:r>
      <w:r>
        <w:rPr>
          <w:spacing w:val="-2"/>
          <w:sz w:val="15"/>
        </w:rPr>
        <w:t xml:space="preserve"> </w:t>
      </w:r>
      <w:r>
        <w:rPr>
          <w:sz w:val="15"/>
        </w:rPr>
        <w:t>Signature:</w:t>
      </w:r>
      <w:r>
        <w:rPr>
          <w:sz w:val="15"/>
          <w:u w:val="single"/>
        </w:rPr>
        <w:t xml:space="preserve"> </w:t>
      </w:r>
      <w:r>
        <w:rPr>
          <w:sz w:val="15"/>
          <w:u w:val="single"/>
        </w:rPr>
        <w:tab/>
      </w:r>
      <w:r>
        <w:rPr>
          <w:sz w:val="15"/>
        </w:rPr>
        <w:tab/>
        <w:t>Date:</w:t>
      </w:r>
      <w:r>
        <w:rPr>
          <w:spacing w:val="-1"/>
          <w:sz w:val="15"/>
        </w:rPr>
        <w:t xml:space="preserve"> </w:t>
      </w:r>
      <w:r>
        <w:rPr>
          <w:sz w:val="15"/>
          <w:u w:val="single"/>
        </w:rPr>
        <w:t xml:space="preserve"> </w:t>
      </w:r>
      <w:r>
        <w:rPr>
          <w:sz w:val="15"/>
          <w:u w:val="single"/>
        </w:rPr>
        <w:tab/>
      </w:r>
    </w:p>
    <w:p w14:paraId="5DC73646" w14:textId="77777777" w:rsidR="00911AFF" w:rsidRDefault="00911AFF">
      <w:pPr>
        <w:pStyle w:val="BodyText"/>
        <w:spacing w:before="2"/>
        <w:rPr>
          <w:sz w:val="14"/>
        </w:rPr>
      </w:pPr>
    </w:p>
    <w:p w14:paraId="3E79F4E5" w14:textId="77777777" w:rsidR="00911AFF" w:rsidRDefault="00B75550">
      <w:pPr>
        <w:tabs>
          <w:tab w:val="left" w:pos="4676"/>
          <w:tab w:val="left" w:pos="5367"/>
          <w:tab w:val="left" w:pos="9858"/>
        </w:tabs>
        <w:spacing w:before="95"/>
        <w:ind w:left="220"/>
        <w:rPr>
          <w:sz w:val="15"/>
        </w:rPr>
      </w:pPr>
      <w:r>
        <w:rPr>
          <w:sz w:val="15"/>
        </w:rPr>
        <w:t>Printed</w:t>
      </w:r>
      <w:r>
        <w:rPr>
          <w:spacing w:val="-1"/>
          <w:sz w:val="15"/>
        </w:rPr>
        <w:t xml:space="preserve"> </w:t>
      </w:r>
      <w:r>
        <w:rPr>
          <w:sz w:val="15"/>
        </w:rPr>
        <w:t>Name:</w:t>
      </w:r>
      <w:r>
        <w:rPr>
          <w:sz w:val="15"/>
          <w:u w:val="single"/>
        </w:rPr>
        <w:t xml:space="preserve"> </w:t>
      </w:r>
      <w:r>
        <w:rPr>
          <w:sz w:val="15"/>
          <w:u w:val="single"/>
        </w:rPr>
        <w:tab/>
      </w:r>
      <w:r>
        <w:rPr>
          <w:sz w:val="15"/>
        </w:rPr>
        <w:tab/>
        <w:t xml:space="preserve">Title: </w:t>
      </w:r>
      <w:r>
        <w:rPr>
          <w:sz w:val="15"/>
          <w:u w:val="single"/>
        </w:rPr>
        <w:t xml:space="preserve"> </w:t>
      </w:r>
      <w:r>
        <w:rPr>
          <w:sz w:val="15"/>
          <w:u w:val="single"/>
        </w:rPr>
        <w:tab/>
      </w:r>
    </w:p>
    <w:p w14:paraId="67B4CA62" w14:textId="77777777" w:rsidR="00911AFF" w:rsidRDefault="00911AFF">
      <w:pPr>
        <w:pStyle w:val="BodyText"/>
        <w:spacing w:before="3"/>
        <w:rPr>
          <w:sz w:val="14"/>
        </w:rPr>
      </w:pPr>
    </w:p>
    <w:p w14:paraId="298E5CF0" w14:textId="73126809" w:rsidR="00911AFF" w:rsidRDefault="00B75550" w:rsidP="00220756">
      <w:pPr>
        <w:tabs>
          <w:tab w:val="left" w:pos="4718"/>
          <w:tab w:val="left" w:pos="5367"/>
          <w:tab w:val="left" w:pos="9925"/>
        </w:tabs>
        <w:spacing w:before="95"/>
        <w:ind w:left="220"/>
        <w:rPr>
          <w:sz w:val="15"/>
        </w:rPr>
        <w:sectPr w:rsidR="00911AFF" w:rsidSect="0019450F">
          <w:footerReference w:type="default" r:id="rId9"/>
          <w:type w:val="continuous"/>
          <w:pgSz w:w="12240" w:h="15840"/>
          <w:pgMar w:top="806" w:right="734" w:bottom="518" w:left="864" w:header="720" w:footer="346" w:gutter="0"/>
          <w:pgNumType w:start="1"/>
          <w:cols w:space="720"/>
        </w:sectPr>
      </w:pPr>
      <w:r>
        <w:rPr>
          <w:sz w:val="15"/>
        </w:rPr>
        <w:t>Email:</w:t>
      </w:r>
      <w:r>
        <w:rPr>
          <w:sz w:val="15"/>
          <w:u w:val="single"/>
        </w:rPr>
        <w:t xml:space="preserve"> </w:t>
      </w:r>
      <w:r>
        <w:rPr>
          <w:sz w:val="15"/>
          <w:u w:val="single"/>
        </w:rPr>
        <w:tab/>
      </w:r>
      <w:r>
        <w:rPr>
          <w:sz w:val="15"/>
        </w:rPr>
        <w:tab/>
        <w:t>Phone:</w:t>
      </w:r>
      <w:r>
        <w:rPr>
          <w:spacing w:val="-1"/>
          <w:sz w:val="15"/>
        </w:rPr>
        <w:t xml:space="preserve"> </w:t>
      </w:r>
      <w:r>
        <w:rPr>
          <w:sz w:val="15"/>
          <w:u w:val="single"/>
        </w:rPr>
        <w:t xml:space="preserve"> </w:t>
      </w:r>
      <w:r>
        <w:rPr>
          <w:sz w:val="15"/>
          <w:u w:val="single"/>
        </w:rPr>
        <w:tab/>
      </w:r>
    </w:p>
    <w:p w14:paraId="20F27CB9" w14:textId="507549B5"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739FFA48">
            <wp:simplePos x="0" y="0"/>
            <wp:positionH relativeFrom="page">
              <wp:posOffset>918173</wp:posOffset>
            </wp:positionH>
            <wp:positionV relativeFrom="paragraph">
              <wp:posOffset>-53</wp:posOffset>
            </wp:positionV>
            <wp:extent cx="2671518" cy="792041"/>
            <wp:effectExtent l="0" t="0" r="0" b="0"/>
            <wp:wrapNone/>
            <wp:docPr id="5"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rPr>
          <w:b/>
          <w:sz w:val="20"/>
        </w:rPr>
        <w:t>STATEMENT OF QUALIFICATIONS #SOQ-</w:t>
      </w:r>
      <w:r w:rsidR="00C660FB">
        <w:rPr>
          <w:b/>
          <w:sz w:val="20"/>
        </w:rPr>
        <w:t>25-061</w:t>
      </w:r>
      <w:r>
        <w:rPr>
          <w:b/>
          <w:sz w:val="20"/>
        </w:rPr>
        <w:t xml:space="preserve"> 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Pr>
          <w:spacing w:val="-4"/>
        </w:rPr>
        <w:t xml:space="preserve"> </w:t>
      </w:r>
      <w:r>
        <w:t>website.</w:t>
      </w:r>
    </w:p>
    <w:p w14:paraId="4EAEB8B5" w14:textId="77777777" w:rsidR="00911AFF" w:rsidRDefault="00911AFF">
      <w:pPr>
        <w:pStyle w:val="BodyText"/>
        <w:spacing w:before="11"/>
        <w:rPr>
          <w:sz w:val="22"/>
        </w:rPr>
      </w:pPr>
    </w:p>
    <w:p w14:paraId="1FF0E17B" w14:textId="086B2C71" w:rsidR="00911AFF" w:rsidRDefault="00B75550">
      <w:pPr>
        <w:pStyle w:val="BodyText"/>
        <w:spacing w:line="276" w:lineRule="auto"/>
        <w:ind w:left="220" w:right="336"/>
        <w:jc w:val="both"/>
      </w:pPr>
      <w:r>
        <w:rPr>
          <w:b/>
        </w:rPr>
        <w:t xml:space="preserve">PURPOSE OF SOLICITATION: </w:t>
      </w:r>
      <w:r>
        <w:t xml:space="preserve">El Paso County is issuing this Solicitation for the purpose of entering a contract for </w:t>
      </w:r>
      <w:r w:rsidR="005521F8">
        <w:t>professional services</w:t>
      </w:r>
      <w:r>
        <w:t xml:space="preserve"> as specified herein from a Contractor(s) that will provide prompt and efficient service to the County for the </w:t>
      </w:r>
      <w:r w:rsidR="00C660FB">
        <w:t>County Wide Striping and Signage</w:t>
      </w:r>
      <w:r>
        <w:t xml:space="preserve"> </w:t>
      </w:r>
      <w:r w:rsidR="00476507">
        <w:t>projects</w:t>
      </w:r>
      <w:r>
        <w:t xml:space="preserve">, renewable for up to </w:t>
      </w:r>
      <w:r w:rsidR="005521F8">
        <w:t>four (4)</w:t>
      </w:r>
      <w:r>
        <w:t xml:space="preserve"> years. The Statement of Qualifications (SOQ) is to qualify the contractor</w:t>
      </w:r>
      <w:r w:rsidR="003147EE">
        <w:t>(s)</w:t>
      </w:r>
      <w:r>
        <w:t xml:space="preserve"> for guardrail type work that will be individually and competitively bid throughout the contract year by specific individual tasks. Only those contractors that are selected through the SOQ process will be allowed to bid on these projects. Although this Solicitation</w:t>
      </w:r>
      <w:r w:rsidR="00C76C02">
        <w:t xml:space="preserve"> may</w:t>
      </w:r>
      <w:r>
        <w:t xml:space="preserve"> specif</w:t>
      </w:r>
      <w:r w:rsidR="00C76C02">
        <w:t>y</w:t>
      </w:r>
      <w:r>
        <w:t xml:space="preserve"> location</w:t>
      </w:r>
      <w:r w:rsidR="00C76C02">
        <w:t>s</w:t>
      </w:r>
      <w:r>
        <w:t xml:space="preserve"> and timeline</w:t>
      </w:r>
      <w:r w:rsidR="00C76C02">
        <w:t>s</w:t>
      </w:r>
      <w:r>
        <w:t xml:space="preserve"> for these services to be completed, it is understood and agreed that the County may, during the term of the contract, request additional services be performed by the successful Contractor(s) at other locations within El Paso County. This option, if exercised, is the prerogative of the County and shall be honored by the Contractor(s) throughout the contract period. No guarantees are made that additional services will be</w:t>
      </w:r>
      <w:r>
        <w:rPr>
          <w:spacing w:val="-22"/>
        </w:rPr>
        <w:t xml:space="preserve"> </w:t>
      </w:r>
      <w:r>
        <w:t>requested.</w:t>
      </w:r>
    </w:p>
    <w:p w14:paraId="7706EA78" w14:textId="77777777" w:rsidR="00911AFF" w:rsidRDefault="00911AFF">
      <w:pPr>
        <w:pStyle w:val="BodyText"/>
        <w:rPr>
          <w:sz w:val="23"/>
        </w:rPr>
      </w:pPr>
    </w:p>
    <w:p w14:paraId="7280904D" w14:textId="77777777" w:rsidR="00373CEA" w:rsidRDefault="00B75550" w:rsidP="00230FF7">
      <w:pPr>
        <w:pStyle w:val="BodyText"/>
        <w:spacing w:line="568" w:lineRule="auto"/>
        <w:ind w:left="220" w:right="292"/>
      </w:pPr>
      <w:r>
        <w:t>There will be El Paso County oversight of the project</w:t>
      </w:r>
      <w:r w:rsidR="00042EC7">
        <w:t>s</w:t>
      </w:r>
      <w:r>
        <w:t xml:space="preserve">. </w:t>
      </w:r>
    </w:p>
    <w:p w14:paraId="5F5E0609" w14:textId="16C72FC7" w:rsidR="00911AFF" w:rsidRDefault="00230FF7" w:rsidP="00230FF7">
      <w:pPr>
        <w:pStyle w:val="BodyText"/>
        <w:spacing w:line="568" w:lineRule="auto"/>
        <w:ind w:left="220" w:right="292"/>
      </w:pPr>
      <w:r>
        <w:t>P</w:t>
      </w:r>
      <w:r w:rsidR="00B75550">
        <w:t>roject</w:t>
      </w:r>
      <w:r>
        <w:t>s</w:t>
      </w:r>
      <w:r w:rsidR="00B75550">
        <w:t xml:space="preserve"> </w:t>
      </w:r>
      <w:r>
        <w:t>will</w:t>
      </w:r>
      <w:r w:rsidR="00B75550">
        <w:t xml:space="preserve"> </w:t>
      </w:r>
      <w:r w:rsidR="00B75550">
        <w:rPr>
          <w:b/>
        </w:rPr>
        <w:t>not</w:t>
      </w:r>
      <w:r>
        <w:rPr>
          <w:b/>
        </w:rPr>
        <w:t xml:space="preserve"> be</w:t>
      </w:r>
      <w:r w:rsidR="00B75550">
        <w:rPr>
          <w:b/>
        </w:rPr>
        <w:t xml:space="preserve"> </w:t>
      </w:r>
      <w:r w:rsidR="00B75550">
        <w:t>subject to Davis Bacon requirements</w:t>
      </w:r>
      <w:r>
        <w:t>.</w:t>
      </w:r>
    </w:p>
    <w:p w14:paraId="397F70C8" w14:textId="38BCB4D3" w:rsidR="00911AFF" w:rsidRPr="00E142AF" w:rsidRDefault="00B75550" w:rsidP="00E142AF">
      <w:pPr>
        <w:spacing w:line="276" w:lineRule="auto"/>
        <w:ind w:left="220" w:right="338"/>
        <w:jc w:val="both"/>
        <w:rPr>
          <w:sz w:val="20"/>
        </w:rPr>
      </w:pPr>
      <w:r>
        <w:rPr>
          <w:b/>
          <w:sz w:val="20"/>
        </w:rPr>
        <w:t xml:space="preserve">TERM OF CONTRACT: </w:t>
      </w:r>
      <w:r w:rsidRPr="00551E62">
        <w:rPr>
          <w:sz w:val="20"/>
        </w:rPr>
        <w:t>The awarded contract</w:t>
      </w:r>
      <w:r w:rsidR="000F6AE3" w:rsidRPr="00551E62">
        <w:rPr>
          <w:sz w:val="20"/>
        </w:rPr>
        <w:t>(s) is anticipated to</w:t>
      </w:r>
      <w:r w:rsidRPr="00551E62">
        <w:rPr>
          <w:sz w:val="20"/>
        </w:rPr>
        <w:t xml:space="preserve"> commence on </w:t>
      </w:r>
      <w:r w:rsidRPr="00551E62">
        <w:rPr>
          <w:i/>
          <w:sz w:val="20"/>
          <w:u w:val="single"/>
        </w:rPr>
        <w:t>A</w:t>
      </w:r>
      <w:r w:rsidR="000F6AE3" w:rsidRPr="00551E62">
        <w:rPr>
          <w:i/>
          <w:sz w:val="20"/>
          <w:u w:val="single"/>
        </w:rPr>
        <w:t xml:space="preserve">ugust </w:t>
      </w:r>
      <w:r w:rsidR="00D464E6">
        <w:rPr>
          <w:i/>
          <w:sz w:val="20"/>
          <w:u w:val="single"/>
        </w:rPr>
        <w:t>12</w:t>
      </w:r>
      <w:r w:rsidRPr="00551E62">
        <w:rPr>
          <w:i/>
          <w:sz w:val="20"/>
          <w:u w:val="single"/>
        </w:rPr>
        <w:t>, 2025,</w:t>
      </w:r>
      <w:r w:rsidRPr="00551E62">
        <w:rPr>
          <w:i/>
          <w:sz w:val="20"/>
        </w:rPr>
        <w:t xml:space="preserve"> </w:t>
      </w:r>
      <w:r w:rsidRPr="00551E62">
        <w:rPr>
          <w:sz w:val="20"/>
        </w:rPr>
        <w:t xml:space="preserve">and shall remain in effect through </w:t>
      </w:r>
      <w:r w:rsidR="000F6AE3" w:rsidRPr="00551E62">
        <w:rPr>
          <w:i/>
          <w:sz w:val="20"/>
          <w:u w:val="single"/>
        </w:rPr>
        <w:t>December</w:t>
      </w:r>
      <w:r w:rsidRPr="00551E62">
        <w:rPr>
          <w:i/>
          <w:sz w:val="20"/>
          <w:u w:val="single"/>
        </w:rPr>
        <w:t xml:space="preserve"> 31, 2026</w:t>
      </w:r>
      <w:r w:rsidRPr="00551E62">
        <w:rPr>
          <w:sz w:val="20"/>
        </w:rPr>
        <w:t>.</w:t>
      </w:r>
    </w:p>
    <w:p w14:paraId="69167109" w14:textId="77777777" w:rsidR="00911AFF" w:rsidRDefault="00911AFF">
      <w:pPr>
        <w:pStyle w:val="BodyText"/>
        <w:rPr>
          <w:sz w:val="23"/>
        </w:rPr>
      </w:pPr>
    </w:p>
    <w:p w14:paraId="1CFB51F2" w14:textId="62FCE451" w:rsidR="00911AFF" w:rsidRDefault="00B75550">
      <w:pPr>
        <w:ind w:left="220"/>
        <w:jc w:val="both"/>
        <w:rPr>
          <w:sz w:val="20"/>
        </w:rPr>
      </w:pPr>
      <w:r>
        <w:rPr>
          <w:b/>
          <w:sz w:val="20"/>
        </w:rPr>
        <w:t xml:space="preserve">OPTION TO RENEW FOR SUBSEQUENT YEARS (WITH PRICE ADJUSTMENT): </w:t>
      </w:r>
      <w:r>
        <w:rPr>
          <w:sz w:val="20"/>
        </w:rPr>
        <w:t>The prices or discounts</w:t>
      </w:r>
    </w:p>
    <w:p w14:paraId="70836510" w14:textId="5F40CF31" w:rsidR="00911AFF" w:rsidRDefault="00B75550">
      <w:pPr>
        <w:pStyle w:val="BodyText"/>
        <w:spacing w:before="35" w:line="276" w:lineRule="auto"/>
        <w:ind w:left="220" w:right="337"/>
        <w:jc w:val="both"/>
      </w:pPr>
      <w:r>
        <w:t xml:space="preserve">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w:t>
      </w:r>
      <w:r w:rsidR="00E142AF">
        <w:t>Contractor</w:t>
      </w:r>
      <w:r>
        <w:t xml:space="preserve"> and will be exercised only when such continuation is clearly in the best interest of the County. The </w:t>
      </w:r>
      <w:r w:rsidR="00E142AF">
        <w:t>Contractor</w:t>
      </w:r>
      <w:r>
        <w:t xml:space="preserve"> shall notify the County of such adjustments during the option period at least sixty</w:t>
      </w:r>
      <w:r w:rsidR="006B5B03">
        <w:t xml:space="preserve"> (60)</w:t>
      </w:r>
      <w:r>
        <w:t xml:space="preserve"> calendar days prior to the end of the then current contract year and must include detailed justification for the requested adjustment. The County reserves the right to reject any price adjustments submitted by the Vendor and/or to terminate the contract with the </w:t>
      </w:r>
      <w:r w:rsidR="00E142AF">
        <w:t>Contractor</w:t>
      </w:r>
      <w:r>
        <w:t xml:space="preserve"> based on such price adjustments.</w:t>
      </w:r>
    </w:p>
    <w:p w14:paraId="0278F833" w14:textId="77777777" w:rsidR="005521F8" w:rsidRDefault="005521F8" w:rsidP="005521F8">
      <w:pPr>
        <w:pStyle w:val="BodyText"/>
        <w:jc w:val="both"/>
      </w:pPr>
    </w:p>
    <w:p w14:paraId="3B4A0353" w14:textId="09FB786B" w:rsidR="005521F8" w:rsidRDefault="005521F8" w:rsidP="005521F8">
      <w:pPr>
        <w:pStyle w:val="BodyText"/>
        <w:spacing w:before="70" w:line="276" w:lineRule="auto"/>
        <w:ind w:left="220" w:right="337"/>
        <w:jc w:val="both"/>
        <w:sectPr w:rsidR="005521F8" w:rsidSect="0019450F">
          <w:pgSz w:w="12240" w:h="15840"/>
          <w:pgMar w:top="806" w:right="734" w:bottom="605" w:left="864" w:header="0" w:footer="346" w:gutter="0"/>
          <w:cols w:space="720"/>
        </w:sectPr>
      </w:pPr>
      <w: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w:t>
      </w:r>
      <w:r w:rsidRPr="00B75550">
        <w:t>such price adjustments.</w:t>
      </w:r>
    </w:p>
    <w:p w14:paraId="21DC69D6" w14:textId="77777777" w:rsidR="00911AFF" w:rsidRPr="00B75550" w:rsidRDefault="00911AFF">
      <w:pPr>
        <w:pStyle w:val="BodyText"/>
        <w:spacing w:before="11"/>
        <w:rPr>
          <w:sz w:val="22"/>
        </w:rPr>
      </w:pPr>
    </w:p>
    <w:p w14:paraId="5CF6BC11" w14:textId="77F412AB" w:rsidR="00220756" w:rsidRPr="00B75550" w:rsidRDefault="00220756">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2EE45E8F" w14:textId="7726891D" w:rsidR="00911AFF" w:rsidRPr="00FA1DAC" w:rsidRDefault="00F67D69">
      <w:pPr>
        <w:pStyle w:val="BodyText"/>
        <w:tabs>
          <w:tab w:val="left" w:pos="5997"/>
        </w:tabs>
        <w:ind w:left="940"/>
      </w:pPr>
      <w:r w:rsidRPr="00FA1DAC">
        <w:t>June 11</w:t>
      </w:r>
      <w:r w:rsidR="00B75550" w:rsidRPr="00FA1DAC">
        <w:t>,</w:t>
      </w:r>
      <w:r w:rsidR="00B75550" w:rsidRPr="00FA1DAC">
        <w:rPr>
          <w:spacing w:val="-2"/>
        </w:rPr>
        <w:t xml:space="preserve"> </w:t>
      </w:r>
      <w:r w:rsidR="00B75550" w:rsidRPr="00FA1DAC">
        <w:t>2025</w:t>
      </w:r>
      <w:r w:rsidR="00B75550" w:rsidRPr="00FA1DAC">
        <w:tab/>
        <w:t xml:space="preserve">Release </w:t>
      </w:r>
      <w:r w:rsidR="00450CEF" w:rsidRPr="00FA1DAC">
        <w:t>Statement of Qualifications</w:t>
      </w:r>
    </w:p>
    <w:p w14:paraId="0A0C56DD" w14:textId="2AAB54EC" w:rsidR="00911AFF" w:rsidRPr="00FA1DAC" w:rsidRDefault="000B4E24">
      <w:pPr>
        <w:pStyle w:val="BodyText"/>
        <w:tabs>
          <w:tab w:val="left" w:pos="5997"/>
        </w:tabs>
        <w:spacing w:before="35"/>
        <w:ind w:left="940"/>
      </w:pPr>
      <w:r w:rsidRPr="00FA1DAC">
        <w:t>June 17</w:t>
      </w:r>
      <w:r w:rsidR="00B75550" w:rsidRPr="00FA1DAC">
        <w:t>, 2025 @</w:t>
      </w:r>
      <w:r w:rsidR="00B75550" w:rsidRPr="00FA1DAC">
        <w:rPr>
          <w:spacing w:val="-10"/>
        </w:rPr>
        <w:t xml:space="preserve"> </w:t>
      </w:r>
      <w:r w:rsidRPr="00FA1DAC">
        <w:t>10</w:t>
      </w:r>
      <w:r w:rsidR="00B75550" w:rsidRPr="00FA1DAC">
        <w:t>:00</w:t>
      </w:r>
      <w:r w:rsidR="00B75550" w:rsidRPr="00FA1DAC">
        <w:rPr>
          <w:spacing w:val="-2"/>
        </w:rPr>
        <w:t xml:space="preserve"> </w:t>
      </w:r>
      <w:r w:rsidRPr="00FA1DAC">
        <w:t>a</w:t>
      </w:r>
      <w:r w:rsidR="00B75550" w:rsidRPr="00FA1DAC">
        <w:t>.m.</w:t>
      </w:r>
      <w:r w:rsidR="00B75550" w:rsidRPr="00FA1DAC">
        <w:tab/>
        <w:t>RECOMMENDED Pre-</w:t>
      </w:r>
      <w:r w:rsidR="00A56F0B" w:rsidRPr="00FA1DAC">
        <w:t>Solicitation</w:t>
      </w:r>
      <w:r w:rsidR="00B75550" w:rsidRPr="00FA1DAC">
        <w:t xml:space="preserve"> Meeting</w:t>
      </w:r>
    </w:p>
    <w:p w14:paraId="166D17A2" w14:textId="1F09F874" w:rsidR="00911AFF" w:rsidRPr="00FA1DAC" w:rsidRDefault="003E127B">
      <w:pPr>
        <w:pStyle w:val="BodyText"/>
        <w:tabs>
          <w:tab w:val="left" w:pos="5997"/>
        </w:tabs>
        <w:spacing w:before="34"/>
        <w:ind w:left="940"/>
      </w:pPr>
      <w:r w:rsidRPr="00FA1DAC">
        <w:t>June 20</w:t>
      </w:r>
      <w:r w:rsidR="00B75550" w:rsidRPr="00FA1DAC">
        <w:t>, 2025 @</w:t>
      </w:r>
      <w:r w:rsidR="00B75550" w:rsidRPr="00FA1DAC">
        <w:rPr>
          <w:spacing w:val="-10"/>
        </w:rPr>
        <w:t xml:space="preserve"> </w:t>
      </w:r>
      <w:r w:rsidRPr="00FA1DAC">
        <w:t>1</w:t>
      </w:r>
      <w:r w:rsidR="00B75550" w:rsidRPr="00FA1DAC">
        <w:t>:00</w:t>
      </w:r>
      <w:r w:rsidR="00B75550" w:rsidRPr="00FA1DAC">
        <w:rPr>
          <w:spacing w:val="-3"/>
        </w:rPr>
        <w:t xml:space="preserve"> </w:t>
      </w:r>
      <w:r w:rsidR="009C3CFF" w:rsidRPr="00FA1DAC">
        <w:t>p</w:t>
      </w:r>
      <w:r w:rsidR="00B75550" w:rsidRPr="00FA1DAC">
        <w:t>.m.</w:t>
      </w:r>
      <w:r w:rsidR="00B75550" w:rsidRPr="00FA1DAC">
        <w:tab/>
        <w:t>Deadline for Submitting</w:t>
      </w:r>
      <w:r w:rsidR="00B75550" w:rsidRPr="00FA1DAC">
        <w:rPr>
          <w:spacing w:val="-1"/>
        </w:rPr>
        <w:t xml:space="preserve"> </w:t>
      </w:r>
      <w:r w:rsidR="00B75550" w:rsidRPr="00FA1DAC">
        <w:t>Questions</w:t>
      </w:r>
    </w:p>
    <w:p w14:paraId="72304FEE" w14:textId="488295EA" w:rsidR="00911AFF" w:rsidRPr="00FA1DAC" w:rsidRDefault="003E127B">
      <w:pPr>
        <w:pStyle w:val="BodyText"/>
        <w:tabs>
          <w:tab w:val="left" w:pos="5997"/>
        </w:tabs>
        <w:spacing w:before="34"/>
        <w:ind w:left="940"/>
      </w:pPr>
      <w:r w:rsidRPr="00FA1DAC">
        <w:t>July 9</w:t>
      </w:r>
      <w:r w:rsidR="00B75550" w:rsidRPr="00FA1DAC">
        <w:t>, 2025 @</w:t>
      </w:r>
      <w:r w:rsidR="00B75550" w:rsidRPr="00FA1DAC">
        <w:rPr>
          <w:spacing w:val="-8"/>
        </w:rPr>
        <w:t xml:space="preserve"> </w:t>
      </w:r>
      <w:r w:rsidR="009C3CFF" w:rsidRPr="00FA1DAC">
        <w:rPr>
          <w:spacing w:val="-8"/>
        </w:rPr>
        <w:t>1</w:t>
      </w:r>
      <w:r w:rsidR="00B75550" w:rsidRPr="00FA1DAC">
        <w:t>:00</w:t>
      </w:r>
      <w:r w:rsidR="00B75550" w:rsidRPr="00FA1DAC">
        <w:rPr>
          <w:spacing w:val="-2"/>
        </w:rPr>
        <w:t xml:space="preserve"> </w:t>
      </w:r>
      <w:r w:rsidR="00B75550" w:rsidRPr="00FA1DAC">
        <w:t>p.m.</w:t>
      </w:r>
      <w:r w:rsidR="00B75550" w:rsidRPr="00FA1DAC">
        <w:tab/>
        <w:t>Response Submission</w:t>
      </w:r>
      <w:r w:rsidR="00B75550" w:rsidRPr="00FA1DAC">
        <w:rPr>
          <w:spacing w:val="-2"/>
        </w:rPr>
        <w:t xml:space="preserve"> </w:t>
      </w:r>
      <w:r w:rsidR="00B75550" w:rsidRPr="00FA1DAC">
        <w:t>Deadline</w:t>
      </w:r>
    </w:p>
    <w:p w14:paraId="42775280" w14:textId="0E1372B9" w:rsidR="00911AFF" w:rsidRPr="00FA1DAC" w:rsidRDefault="003A5ABD">
      <w:pPr>
        <w:pStyle w:val="BodyText"/>
        <w:tabs>
          <w:tab w:val="left" w:pos="5997"/>
        </w:tabs>
        <w:spacing w:before="35"/>
        <w:ind w:left="940"/>
      </w:pPr>
      <w:r w:rsidRPr="00FA1DAC">
        <w:t>July</w:t>
      </w:r>
      <w:r w:rsidR="00B75550" w:rsidRPr="00FA1DAC">
        <w:rPr>
          <w:spacing w:val="-1"/>
        </w:rPr>
        <w:t xml:space="preserve"> </w:t>
      </w:r>
      <w:r w:rsidR="00B75550" w:rsidRPr="00FA1DAC">
        <w:t>2025</w:t>
      </w:r>
      <w:r w:rsidR="00B75550" w:rsidRPr="00FA1DAC">
        <w:rPr>
          <w:spacing w:val="-1"/>
        </w:rPr>
        <w:t xml:space="preserve"> </w:t>
      </w:r>
      <w:r w:rsidR="00B75550" w:rsidRPr="00FA1DAC">
        <w:t>(estimated)</w:t>
      </w:r>
      <w:r w:rsidR="00B75550" w:rsidRPr="00FA1DAC">
        <w:tab/>
        <w:t>Issue Notice of Intent to</w:t>
      </w:r>
      <w:r w:rsidR="00B75550" w:rsidRPr="00FA1DAC">
        <w:rPr>
          <w:spacing w:val="-3"/>
        </w:rPr>
        <w:t xml:space="preserve"> </w:t>
      </w:r>
      <w:r w:rsidR="00B75550" w:rsidRPr="00FA1DAC">
        <w:t>Award</w:t>
      </w:r>
    </w:p>
    <w:p w14:paraId="76A4C7D9" w14:textId="3C9B7BD7" w:rsidR="00911AFF" w:rsidRDefault="009C3CFF">
      <w:pPr>
        <w:tabs>
          <w:tab w:val="left" w:pos="5997"/>
        </w:tabs>
        <w:spacing w:before="34"/>
        <w:ind w:left="940"/>
        <w:rPr>
          <w:i/>
          <w:sz w:val="20"/>
        </w:rPr>
      </w:pPr>
      <w:r w:rsidRPr="00FA1DAC">
        <w:rPr>
          <w:i/>
          <w:sz w:val="20"/>
        </w:rPr>
        <w:t>A</w:t>
      </w:r>
      <w:r w:rsidR="003A5ABD" w:rsidRPr="00FA1DAC">
        <w:rPr>
          <w:i/>
          <w:sz w:val="20"/>
        </w:rPr>
        <w:t xml:space="preserve">ugust </w:t>
      </w:r>
      <w:r w:rsidR="00FA1DAC">
        <w:rPr>
          <w:i/>
          <w:sz w:val="20"/>
        </w:rPr>
        <w:t>12</w:t>
      </w:r>
      <w:r w:rsidR="00B75550" w:rsidRPr="00FA1DAC">
        <w:rPr>
          <w:i/>
          <w:sz w:val="20"/>
        </w:rPr>
        <w:t>,</w:t>
      </w:r>
      <w:r w:rsidR="00B75550" w:rsidRPr="00FA1DAC">
        <w:rPr>
          <w:i/>
          <w:spacing w:val="-4"/>
          <w:sz w:val="20"/>
        </w:rPr>
        <w:t xml:space="preserve"> </w:t>
      </w:r>
      <w:r w:rsidR="00B75550" w:rsidRPr="00FA1DAC">
        <w:rPr>
          <w:i/>
          <w:sz w:val="20"/>
        </w:rPr>
        <w:t>2025</w:t>
      </w:r>
      <w:r w:rsidR="00B75550" w:rsidRPr="00FA1DAC">
        <w:rPr>
          <w:i/>
          <w:spacing w:val="-1"/>
          <w:sz w:val="20"/>
        </w:rPr>
        <w:t xml:space="preserve"> </w:t>
      </w:r>
      <w:r w:rsidR="00B75550" w:rsidRPr="00FA1DAC">
        <w:rPr>
          <w:i/>
          <w:sz w:val="20"/>
        </w:rPr>
        <w:t>(estimated)</w:t>
      </w:r>
      <w:r w:rsidR="00B75550" w:rsidRPr="00FA1DAC">
        <w:rPr>
          <w:i/>
          <w:sz w:val="20"/>
        </w:rPr>
        <w:tab/>
        <w:t>Contract</w:t>
      </w:r>
      <w:r w:rsidR="00B75550" w:rsidRPr="00FA1DAC">
        <w:rPr>
          <w:i/>
          <w:spacing w:val="-1"/>
          <w:sz w:val="20"/>
        </w:rPr>
        <w:t xml:space="preserve"> </w:t>
      </w:r>
      <w:r w:rsidR="00B75550" w:rsidRPr="00FA1DAC">
        <w:rPr>
          <w:i/>
          <w:sz w:val="20"/>
        </w:rPr>
        <w:t>Award</w:t>
      </w:r>
    </w:p>
    <w:p w14:paraId="2A93B762" w14:textId="77777777" w:rsidR="00911AFF" w:rsidRDefault="00911AFF">
      <w:pPr>
        <w:pStyle w:val="BodyText"/>
        <w:rPr>
          <w:i/>
          <w:sz w:val="26"/>
        </w:rPr>
      </w:pPr>
    </w:p>
    <w:p w14:paraId="7FEF05A3" w14:textId="5629F405" w:rsidR="00911AFF" w:rsidRDefault="00B75550">
      <w:pPr>
        <w:pStyle w:val="BodyText"/>
        <w:spacing w:line="276" w:lineRule="auto"/>
        <w:ind w:left="220" w:right="338"/>
        <w:jc w:val="both"/>
      </w:pPr>
      <w:r>
        <w:rPr>
          <w:b/>
        </w:rPr>
        <w:t>PRE-</w:t>
      </w:r>
      <w:r w:rsidR="00407E6F">
        <w:rPr>
          <w:b/>
        </w:rPr>
        <w:t>SOLICITATION</w:t>
      </w:r>
      <w:r>
        <w:rPr>
          <w:b/>
        </w:rPr>
        <w:t xml:space="preserve"> MEETING: </w:t>
      </w:r>
      <w:r>
        <w:t xml:space="preserve">A pre </w:t>
      </w:r>
      <w:r w:rsidR="00E50776">
        <w:t>solicitation</w:t>
      </w:r>
      <w:r>
        <w:t xml:space="preserve"> meeting will be held as shown above in the Schedule of Activities, at 3275 Akers Drive, Colorado Springs, CO 80922. A representative of the Contractor is encouraged to attend this meeting in order to become familiar with the Specifications.</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674C8188"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system, to </w:t>
      </w:r>
      <w:r w:rsidR="001C4F1D">
        <w:t>Cody Walters, Associate</w:t>
      </w:r>
      <w:r>
        <w:t xml:space="preserve"> Procurement Specialist, </w:t>
      </w:r>
      <w:r>
        <w:lastRenderedPageBreak/>
        <w:t>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229D1341" w:rsidR="00911AFF" w:rsidRDefault="00B75550">
      <w:pPr>
        <w:pStyle w:val="Heading1"/>
        <w:spacing w:line="360" w:lineRule="auto"/>
        <w:ind w:left="5884" w:right="480" w:hanging="356"/>
      </w:pPr>
      <w:r>
        <w:rPr>
          <w:noProof/>
        </w:rPr>
        <w:drawing>
          <wp:anchor distT="0" distB="0" distL="0" distR="0" simplePos="0" relativeHeight="251665408" behindDoc="0" locked="0" layoutInCell="1" allowOverlap="1" wp14:anchorId="5907E247" wp14:editId="70478AA8">
            <wp:simplePos x="0" y="0"/>
            <wp:positionH relativeFrom="page">
              <wp:posOffset>918173</wp:posOffset>
            </wp:positionH>
            <wp:positionV relativeFrom="paragraph">
              <wp:posOffset>-276277</wp:posOffset>
            </wp:positionV>
            <wp:extent cx="2671518" cy="792041"/>
            <wp:effectExtent l="0" t="0" r="0" b="0"/>
            <wp:wrapNone/>
            <wp:docPr id="7"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w:t>
      </w:r>
      <w:r w:rsidR="00C660FB">
        <w:t>25-061</w:t>
      </w:r>
      <w:r>
        <w:t xml:space="preserve"> 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49270C1C"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contractors to provide all labor, materials, and equipment necessary to complete phases of the SOQ for </w:t>
      </w:r>
      <w:r w:rsidR="00C660FB">
        <w:t>County Wide Striping and Signage</w:t>
      </w:r>
      <w:r>
        <w:t xml:space="preserve">. The material and labor services to be purchased pursuant to this SOQ </w:t>
      </w:r>
      <w:r w:rsidR="003E62FA">
        <w:t>are</w:t>
      </w:r>
      <w:r>
        <w:t xml:space="preserve"> funded by El Paso County.</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5C5F6EF5" w:rsidR="00911AFF" w:rsidRDefault="00B75550">
      <w:pPr>
        <w:pStyle w:val="BodyText"/>
        <w:spacing w:line="276" w:lineRule="auto"/>
        <w:ind w:left="220" w:right="338"/>
        <w:jc w:val="both"/>
      </w:pPr>
      <w:r>
        <w:t>The Project</w:t>
      </w:r>
      <w:r w:rsidR="00FD69F8">
        <w:t>s</w:t>
      </w:r>
      <w:r>
        <w:t xml:space="preserve"> </w:t>
      </w:r>
      <w:r w:rsidR="00FD69F8">
        <w:t>will</w:t>
      </w:r>
      <w:r>
        <w:t xml:space="preserve"> be funded through the following sources: El Paso County. There will be El Paso County oversight of the</w:t>
      </w:r>
      <w:r>
        <w:rPr>
          <w:spacing w:val="-3"/>
        </w:rPr>
        <w:t xml:space="preserve"> </w:t>
      </w:r>
      <w:r>
        <w:t>project</w:t>
      </w:r>
      <w:r w:rsidR="00FD69F8">
        <w:t>s</w:t>
      </w:r>
      <w:r>
        <w:t>.</w:t>
      </w:r>
    </w:p>
    <w:p w14:paraId="66D265E9" w14:textId="77777777" w:rsidR="00911AFF" w:rsidRDefault="00911AFF">
      <w:pPr>
        <w:pStyle w:val="BodyText"/>
        <w:rPr>
          <w:sz w:val="23"/>
        </w:rPr>
      </w:pPr>
    </w:p>
    <w:p w14:paraId="309C8153" w14:textId="7A0D4BEF" w:rsidR="00911AFF" w:rsidRDefault="00B75550">
      <w:pPr>
        <w:pStyle w:val="BodyText"/>
        <w:ind w:left="220"/>
        <w:jc w:val="both"/>
      </w:pPr>
      <w:r>
        <w:t>Th</w:t>
      </w:r>
      <w:r w:rsidR="00FD69F8">
        <w:t>e</w:t>
      </w:r>
      <w:r>
        <w:t xml:space="preserve"> Project</w:t>
      </w:r>
      <w:r w:rsidR="00FD69F8">
        <w:t>s</w:t>
      </w:r>
      <w:r>
        <w:t xml:space="preserve"> </w:t>
      </w:r>
      <w:r w:rsidR="00FD69F8">
        <w:t>are</w:t>
      </w:r>
      <w:r>
        <w:t xml:space="preserve"> </w:t>
      </w:r>
      <w:r>
        <w:rPr>
          <w:b/>
        </w:rPr>
        <w:t xml:space="preserve">not </w:t>
      </w:r>
      <w:r>
        <w:t>subject to Davis Bacon requirements.</w:t>
      </w:r>
    </w:p>
    <w:p w14:paraId="7F1A1348" w14:textId="77777777" w:rsidR="00911AFF" w:rsidRDefault="00911AFF">
      <w:pPr>
        <w:pStyle w:val="BodyText"/>
        <w:rPr>
          <w:sz w:val="26"/>
        </w:rPr>
      </w:pPr>
    </w:p>
    <w:p w14:paraId="2662B1F6" w14:textId="77777777" w:rsidR="00911AFF" w:rsidRDefault="00B75550">
      <w:pPr>
        <w:pStyle w:val="Heading1"/>
        <w:numPr>
          <w:ilvl w:val="0"/>
          <w:numId w:val="22"/>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681CE91A" w14:textId="77777777" w:rsidR="00911AFF" w:rsidRDefault="00B75550">
      <w:pPr>
        <w:pStyle w:val="BodyText"/>
        <w:spacing w:line="276" w:lineRule="auto"/>
        <w:ind w:left="580" w:right="337"/>
        <w:jc w:val="both"/>
        <w:rPr>
          <w:b/>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38277DE9" w14:textId="77777777" w:rsidR="00911AFF" w:rsidRDefault="00911AFF">
      <w:pPr>
        <w:pStyle w:val="BodyText"/>
        <w:spacing w:before="11"/>
        <w:rPr>
          <w:b/>
          <w:sz w:val="22"/>
        </w:rPr>
      </w:pPr>
    </w:p>
    <w:p w14:paraId="5E1629F6" w14:textId="77777777" w:rsidR="00911AFF" w:rsidRDefault="00B75550">
      <w:pPr>
        <w:pStyle w:val="ListParagraph"/>
        <w:numPr>
          <w:ilvl w:val="1"/>
          <w:numId w:val="22"/>
        </w:numPr>
        <w:tabs>
          <w:tab w:val="left" w:pos="1678"/>
        </w:tabs>
        <w:ind w:hanging="361"/>
        <w:rPr>
          <w:sz w:val="20"/>
        </w:rPr>
      </w:pPr>
      <w:r>
        <w:rPr>
          <w:sz w:val="20"/>
        </w:rPr>
        <w:t>Contractor Information</w:t>
      </w:r>
      <w:r>
        <w:rPr>
          <w:spacing w:val="-3"/>
          <w:sz w:val="20"/>
        </w:rPr>
        <w:t xml:space="preserve"> </w:t>
      </w:r>
      <w:r>
        <w:rPr>
          <w:sz w:val="20"/>
        </w:rPr>
        <w:t>Form</w:t>
      </w:r>
    </w:p>
    <w:p w14:paraId="1354A5CD" w14:textId="77777777" w:rsidR="00911AFF" w:rsidRDefault="00B75550">
      <w:pPr>
        <w:pStyle w:val="ListParagraph"/>
        <w:numPr>
          <w:ilvl w:val="1"/>
          <w:numId w:val="22"/>
        </w:numPr>
        <w:tabs>
          <w:tab w:val="left" w:pos="1678"/>
        </w:tabs>
        <w:spacing w:before="35"/>
        <w:ind w:hanging="361"/>
        <w:rPr>
          <w:sz w:val="20"/>
        </w:rPr>
      </w:pPr>
      <w:r>
        <w:rPr>
          <w:sz w:val="20"/>
        </w:rPr>
        <w:t>Proprietary / Confidential</w:t>
      </w:r>
      <w:r>
        <w:rPr>
          <w:spacing w:val="-3"/>
          <w:sz w:val="20"/>
        </w:rPr>
        <w:t xml:space="preserve"> </w:t>
      </w:r>
      <w:r>
        <w:rPr>
          <w:sz w:val="20"/>
        </w:rPr>
        <w:t>Statement</w:t>
      </w:r>
    </w:p>
    <w:p w14:paraId="31695E60" w14:textId="3BFC58FD" w:rsidR="00911AFF" w:rsidRDefault="00B75550">
      <w:pPr>
        <w:pStyle w:val="ListParagraph"/>
        <w:numPr>
          <w:ilvl w:val="1"/>
          <w:numId w:val="22"/>
        </w:numPr>
        <w:tabs>
          <w:tab w:val="left" w:pos="1678"/>
        </w:tabs>
        <w:spacing w:before="34"/>
        <w:ind w:hanging="361"/>
        <w:rPr>
          <w:sz w:val="20"/>
        </w:rPr>
      </w:pPr>
      <w:r>
        <w:rPr>
          <w:sz w:val="20"/>
        </w:rPr>
        <w:t>Subcontractor</w:t>
      </w:r>
      <w:r>
        <w:rPr>
          <w:spacing w:val="-2"/>
          <w:sz w:val="20"/>
        </w:rPr>
        <w:t xml:space="preserve"> </w:t>
      </w:r>
      <w:r>
        <w:rPr>
          <w:sz w:val="20"/>
        </w:rPr>
        <w:t>list</w:t>
      </w:r>
      <w:r w:rsidR="00551F43">
        <w:rPr>
          <w:sz w:val="20"/>
        </w:rPr>
        <w:t xml:space="preserve"> (if applicable)</w:t>
      </w:r>
    </w:p>
    <w:p w14:paraId="3256457E" w14:textId="77777777" w:rsidR="00911AFF" w:rsidRDefault="00B75550">
      <w:pPr>
        <w:pStyle w:val="ListParagraph"/>
        <w:numPr>
          <w:ilvl w:val="1"/>
          <w:numId w:val="22"/>
        </w:numPr>
        <w:tabs>
          <w:tab w:val="left" w:pos="1678"/>
        </w:tabs>
        <w:spacing w:before="35"/>
        <w:ind w:hanging="361"/>
        <w:rPr>
          <w:sz w:val="20"/>
        </w:rPr>
      </w:pPr>
      <w:r>
        <w:rPr>
          <w:sz w:val="20"/>
        </w:rPr>
        <w:t>Exhibit 1 – Exceptions</w:t>
      </w:r>
      <w:r>
        <w:rPr>
          <w:spacing w:val="-5"/>
          <w:sz w:val="20"/>
        </w:rPr>
        <w:t xml:space="preserve"> </w:t>
      </w:r>
      <w:r>
        <w:rPr>
          <w:sz w:val="20"/>
        </w:rPr>
        <w:t>Form</w:t>
      </w:r>
    </w:p>
    <w:p w14:paraId="32B4CA97" w14:textId="77777777" w:rsidR="00911AFF" w:rsidRDefault="00B75550">
      <w:pPr>
        <w:pStyle w:val="ListParagraph"/>
        <w:numPr>
          <w:ilvl w:val="1"/>
          <w:numId w:val="22"/>
        </w:numPr>
        <w:tabs>
          <w:tab w:val="left" w:pos="1678"/>
        </w:tabs>
        <w:spacing w:before="34"/>
        <w:ind w:hanging="361"/>
        <w:rPr>
          <w:sz w:val="20"/>
        </w:rPr>
      </w:pPr>
      <w:r>
        <w:rPr>
          <w:sz w:val="20"/>
        </w:rPr>
        <w:lastRenderedPageBreak/>
        <w:t>Exhibit 2 – Lobbying</w:t>
      </w:r>
      <w:r>
        <w:rPr>
          <w:spacing w:val="-5"/>
          <w:sz w:val="20"/>
        </w:rPr>
        <w:t xml:space="preserve"> </w:t>
      </w:r>
      <w:r>
        <w:rPr>
          <w:sz w:val="20"/>
        </w:rPr>
        <w:t>Certification</w:t>
      </w:r>
    </w:p>
    <w:p w14:paraId="5CCCD833" w14:textId="77777777" w:rsidR="00911AFF" w:rsidRDefault="00B75550">
      <w:pPr>
        <w:pStyle w:val="ListParagraph"/>
        <w:numPr>
          <w:ilvl w:val="1"/>
          <w:numId w:val="22"/>
        </w:numPr>
        <w:tabs>
          <w:tab w:val="left" w:pos="1678"/>
        </w:tabs>
        <w:spacing w:before="35"/>
        <w:ind w:hanging="361"/>
        <w:rPr>
          <w:sz w:val="20"/>
        </w:rPr>
      </w:pPr>
      <w:r>
        <w:rPr>
          <w:sz w:val="20"/>
        </w:rPr>
        <w:t>Exhibit 3 – Non-Collusion</w:t>
      </w:r>
      <w:r>
        <w:rPr>
          <w:spacing w:val="-4"/>
          <w:sz w:val="20"/>
        </w:rPr>
        <w:t xml:space="preserve"> </w:t>
      </w:r>
      <w:r>
        <w:rPr>
          <w:sz w:val="20"/>
        </w:rPr>
        <w:t>Affidavit</w:t>
      </w:r>
    </w:p>
    <w:p w14:paraId="398EF219" w14:textId="77777777" w:rsidR="00911AFF" w:rsidRDefault="00B75550">
      <w:pPr>
        <w:pStyle w:val="ListParagraph"/>
        <w:numPr>
          <w:ilvl w:val="1"/>
          <w:numId w:val="22"/>
        </w:numPr>
        <w:tabs>
          <w:tab w:val="left" w:pos="1678"/>
        </w:tabs>
        <w:spacing w:before="34"/>
        <w:ind w:hanging="361"/>
        <w:rPr>
          <w:sz w:val="20"/>
        </w:rPr>
      </w:pPr>
      <w:r>
        <w:rPr>
          <w:sz w:val="20"/>
        </w:rPr>
        <w:t>Exhibit 4 – Minimum Insurance</w:t>
      </w:r>
      <w:r>
        <w:rPr>
          <w:spacing w:val="-5"/>
          <w:sz w:val="20"/>
        </w:rPr>
        <w:t xml:space="preserve"> </w:t>
      </w:r>
      <w:r>
        <w:rPr>
          <w:sz w:val="20"/>
        </w:rPr>
        <w:t>Requirements</w:t>
      </w:r>
    </w:p>
    <w:p w14:paraId="3BEA6D31" w14:textId="77777777" w:rsidR="00911AFF" w:rsidRDefault="00B75550">
      <w:pPr>
        <w:pStyle w:val="ListParagraph"/>
        <w:numPr>
          <w:ilvl w:val="1"/>
          <w:numId w:val="22"/>
        </w:numPr>
        <w:tabs>
          <w:tab w:val="left" w:pos="1678"/>
        </w:tabs>
        <w:spacing w:before="34"/>
        <w:ind w:hanging="361"/>
        <w:rPr>
          <w:sz w:val="20"/>
        </w:rPr>
      </w:pPr>
      <w:r>
        <w:rPr>
          <w:sz w:val="20"/>
        </w:rPr>
        <w:t>Completed and signed Cover</w:t>
      </w:r>
      <w:r>
        <w:rPr>
          <w:spacing w:val="-5"/>
          <w:sz w:val="20"/>
        </w:rPr>
        <w:t xml:space="preserve"> </w:t>
      </w:r>
      <w:r>
        <w:rPr>
          <w:sz w:val="20"/>
        </w:rPr>
        <w:t>Sheet</w:t>
      </w:r>
    </w:p>
    <w:p w14:paraId="2B6BCEEA" w14:textId="77777777" w:rsidR="00911AFF" w:rsidRDefault="00B75550">
      <w:pPr>
        <w:pStyle w:val="ListParagraph"/>
        <w:numPr>
          <w:ilvl w:val="1"/>
          <w:numId w:val="22"/>
        </w:numPr>
        <w:tabs>
          <w:tab w:val="left" w:pos="1678"/>
        </w:tabs>
        <w:spacing w:before="35"/>
        <w:ind w:hanging="361"/>
        <w:rPr>
          <w:sz w:val="20"/>
        </w:rPr>
      </w:pPr>
      <w:r>
        <w:rPr>
          <w:sz w:val="20"/>
        </w:rPr>
        <w:t>Addendum(s) Acknowledgement, if</w:t>
      </w:r>
      <w:r>
        <w:rPr>
          <w:spacing w:val="-4"/>
          <w:sz w:val="20"/>
        </w:rPr>
        <w:t xml:space="preserve"> </w:t>
      </w:r>
      <w:r>
        <w:rPr>
          <w:sz w:val="20"/>
        </w:rPr>
        <w:t>applicable</w:t>
      </w:r>
    </w:p>
    <w:p w14:paraId="722CAEB2" w14:textId="66EFD7E1" w:rsidR="00911AFF" w:rsidRPr="00220756" w:rsidRDefault="00B75550" w:rsidP="00220756">
      <w:pPr>
        <w:pStyle w:val="ListParagraph"/>
        <w:numPr>
          <w:ilvl w:val="1"/>
          <w:numId w:val="22"/>
        </w:numPr>
        <w:tabs>
          <w:tab w:val="left" w:pos="1678"/>
        </w:tabs>
        <w:spacing w:before="34"/>
        <w:ind w:hanging="361"/>
        <w:rPr>
          <w:sz w:val="20"/>
        </w:rPr>
        <w:sectPr w:rsidR="00911AFF" w:rsidRPr="00220756" w:rsidSect="00220756">
          <w:pgSz w:w="12240" w:h="15840"/>
          <w:pgMar w:top="806" w:right="734" w:bottom="605" w:left="864" w:header="0" w:footer="346" w:gutter="0"/>
          <w:cols w:space="720"/>
        </w:sectPr>
      </w:pPr>
      <w:r>
        <w:rPr>
          <w:sz w:val="20"/>
        </w:rPr>
        <w:t>Universal Entity Identifier (UEI)</w:t>
      </w:r>
      <w:r>
        <w:rPr>
          <w:spacing w:val="-2"/>
          <w:sz w:val="20"/>
        </w:rPr>
        <w:t xml:space="preserve"> </w:t>
      </w:r>
      <w:r>
        <w:rPr>
          <w:sz w:val="20"/>
        </w:rPr>
        <w:t>Number</w:t>
      </w:r>
    </w:p>
    <w:p w14:paraId="3736C45F" w14:textId="2B859685" w:rsidR="00911AFF" w:rsidRPr="00220756" w:rsidRDefault="00911AFF" w:rsidP="00220756">
      <w:pPr>
        <w:tabs>
          <w:tab w:val="left" w:pos="1678"/>
        </w:tabs>
        <w:spacing w:before="70"/>
        <w:rPr>
          <w:sz w:val="20"/>
        </w:rPr>
      </w:pPr>
    </w:p>
    <w:p w14:paraId="4B1844F5" w14:textId="77777777" w:rsidR="00911AFF" w:rsidRPr="00EA7BE4" w:rsidRDefault="00B75550">
      <w:pPr>
        <w:pStyle w:val="ListParagraph"/>
        <w:numPr>
          <w:ilvl w:val="1"/>
          <w:numId w:val="22"/>
        </w:numPr>
        <w:tabs>
          <w:tab w:val="left" w:pos="1678"/>
        </w:tabs>
        <w:spacing w:before="34"/>
        <w:ind w:hanging="361"/>
        <w:rPr>
          <w:sz w:val="20"/>
        </w:rPr>
      </w:pPr>
      <w:r w:rsidRPr="00EA7BE4">
        <w:rPr>
          <w:sz w:val="20"/>
        </w:rPr>
        <w:t>Questionnaire</w:t>
      </w:r>
    </w:p>
    <w:p w14:paraId="32C9C0F2" w14:textId="6EB4714C" w:rsidR="00EA7BE4" w:rsidRDefault="00EA7BE4">
      <w:pPr>
        <w:pStyle w:val="ListParagraph"/>
        <w:numPr>
          <w:ilvl w:val="1"/>
          <w:numId w:val="22"/>
        </w:numPr>
        <w:tabs>
          <w:tab w:val="left" w:pos="1678"/>
        </w:tabs>
        <w:spacing w:before="34"/>
        <w:ind w:hanging="361"/>
        <w:rPr>
          <w:sz w:val="20"/>
        </w:rPr>
      </w:pPr>
      <w:r>
        <w:rPr>
          <w:sz w:val="20"/>
        </w:rPr>
        <w:t>Evaluation Criteria Documentation</w:t>
      </w:r>
    </w:p>
    <w:p w14:paraId="4019858D" w14:textId="77777777" w:rsidR="00911AFF" w:rsidRDefault="00911AFF">
      <w:pPr>
        <w:pStyle w:val="BodyText"/>
        <w:rPr>
          <w:sz w:val="27"/>
        </w:rPr>
      </w:pPr>
    </w:p>
    <w:p w14:paraId="2E255AD3" w14:textId="77777777" w:rsidR="00911AFF" w:rsidRDefault="00B75550">
      <w:pPr>
        <w:pStyle w:val="Heading1"/>
        <w:numPr>
          <w:ilvl w:val="0"/>
          <w:numId w:val="22"/>
        </w:numPr>
        <w:tabs>
          <w:tab w:val="left" w:pos="580"/>
        </w:tabs>
      </w:pPr>
      <w:r>
        <w:t>SCOPE OF</w:t>
      </w:r>
      <w:r>
        <w:rPr>
          <w:spacing w:val="-1"/>
        </w:rPr>
        <w:t xml:space="preserve"> </w:t>
      </w:r>
      <w:r>
        <w:t>WORK</w:t>
      </w:r>
    </w:p>
    <w:p w14:paraId="6A1A1A01" w14:textId="77777777" w:rsidR="00911AFF" w:rsidRDefault="00911AFF">
      <w:pPr>
        <w:pStyle w:val="BodyText"/>
        <w:rPr>
          <w:b/>
          <w:sz w:val="26"/>
        </w:rPr>
      </w:pPr>
    </w:p>
    <w:p w14:paraId="72279373" w14:textId="5DDD4946" w:rsidR="00911AFF" w:rsidRPr="00D1668B" w:rsidRDefault="00B75550">
      <w:pPr>
        <w:pStyle w:val="BodyText"/>
        <w:spacing w:line="276" w:lineRule="auto"/>
        <w:ind w:left="605" w:right="362"/>
        <w:jc w:val="both"/>
        <w:rPr>
          <w:highlight w:val="yellow"/>
        </w:rPr>
      </w:pPr>
      <w:r w:rsidRPr="00242893">
        <w:t xml:space="preserve">The County is solicitating proposals from one or more firm(s) with which to establish a </w:t>
      </w:r>
      <w:r w:rsidR="005521F8" w:rsidRPr="00F854D2">
        <w:t xml:space="preserve">Professional Services </w:t>
      </w:r>
      <w:r w:rsidRPr="00F854D2">
        <w:t xml:space="preserve">Agreement </w:t>
      </w:r>
      <w:r w:rsidRPr="00242893">
        <w:t>for</w:t>
      </w:r>
      <w:r w:rsidR="00242893" w:rsidRPr="00242893">
        <w:t xml:space="preserve"> installation of </w:t>
      </w:r>
      <w:r w:rsidR="00242893">
        <w:t xml:space="preserve">different types of </w:t>
      </w:r>
      <w:r w:rsidR="00242893" w:rsidRPr="00242893">
        <w:t>striping</w:t>
      </w:r>
      <w:r w:rsidR="00E21F27">
        <w:t xml:space="preserve"> and signage</w:t>
      </w:r>
      <w:r w:rsidR="00242893" w:rsidRPr="00242893">
        <w:t xml:space="preserve"> within El Paso County</w:t>
      </w:r>
      <w:r w:rsidRPr="00242893">
        <w:t>.</w:t>
      </w:r>
    </w:p>
    <w:p w14:paraId="73509C62" w14:textId="77777777" w:rsidR="00911AFF" w:rsidRPr="00D1668B" w:rsidRDefault="00911AFF">
      <w:pPr>
        <w:pStyle w:val="BodyText"/>
        <w:rPr>
          <w:sz w:val="23"/>
          <w:highlight w:val="yellow"/>
        </w:rPr>
      </w:pPr>
    </w:p>
    <w:p w14:paraId="768C544F" w14:textId="0C2D487E" w:rsidR="00911AFF" w:rsidRPr="00242893" w:rsidRDefault="00B75550">
      <w:pPr>
        <w:pStyle w:val="BodyText"/>
        <w:spacing w:line="276" w:lineRule="auto"/>
        <w:ind w:left="605" w:right="363"/>
        <w:jc w:val="both"/>
      </w:pPr>
      <w:r w:rsidRPr="00242893">
        <w:t xml:space="preserve">This Work shall include furnishing all materials, labor, equipment, tools, and incidentals necessary for installation of </w:t>
      </w:r>
      <w:r w:rsidR="00242893" w:rsidRPr="00242893">
        <w:t>various types of striping and associated roadway marking</w:t>
      </w:r>
      <w:r w:rsidRPr="00242893">
        <w:t xml:space="preserve">, all in accordance with </w:t>
      </w:r>
      <w:r w:rsidR="00242893" w:rsidRPr="00242893">
        <w:t>El Paso County</w:t>
      </w:r>
      <w:r w:rsidR="00DC6B55">
        <w:t>,</w:t>
      </w:r>
      <w:r w:rsidR="00242893" w:rsidRPr="00242893">
        <w:t xml:space="preserve"> </w:t>
      </w:r>
      <w:r w:rsidR="00DC6B55">
        <w:t>Engineering Criteria Manual (</w:t>
      </w:r>
      <w:r w:rsidR="00242893" w:rsidRPr="00242893">
        <w:t>ECM</w:t>
      </w:r>
      <w:r w:rsidR="00DC6B55">
        <w:t>),</w:t>
      </w:r>
      <w:r w:rsidR="00242893" w:rsidRPr="00242893">
        <w:t xml:space="preserve"> and </w:t>
      </w:r>
      <w:r w:rsidR="00DC6B55">
        <w:t>Colorado Department of Transportation (</w:t>
      </w:r>
      <w:r w:rsidRPr="00242893">
        <w:t>CDOT</w:t>
      </w:r>
      <w:r w:rsidR="00DC6B55">
        <w:t>)</w:t>
      </w:r>
      <w:r w:rsidR="00242893" w:rsidRPr="00242893">
        <w:t xml:space="preserve"> standards.</w:t>
      </w:r>
    </w:p>
    <w:p w14:paraId="008B4C85" w14:textId="77777777" w:rsidR="00911AFF" w:rsidRPr="0008616C" w:rsidRDefault="00911AFF">
      <w:pPr>
        <w:pStyle w:val="BodyText"/>
        <w:rPr>
          <w:sz w:val="23"/>
        </w:rPr>
      </w:pPr>
    </w:p>
    <w:p w14:paraId="7B033A7E" w14:textId="7475647E" w:rsidR="00911AFF" w:rsidRPr="0008616C" w:rsidRDefault="00B75550" w:rsidP="00E94395">
      <w:pPr>
        <w:pStyle w:val="BodyText"/>
        <w:ind w:left="605"/>
        <w:jc w:val="both"/>
      </w:pPr>
      <w:r w:rsidRPr="0008616C">
        <w:t xml:space="preserve">Different types of work in this SOQ </w:t>
      </w:r>
      <w:r w:rsidR="00ED4FD0">
        <w:t>may</w:t>
      </w:r>
      <w:r w:rsidRPr="0008616C">
        <w:t xml:space="preserve"> include but are not limited to the following:</w:t>
      </w:r>
    </w:p>
    <w:p w14:paraId="45E7EC1C" w14:textId="77777777" w:rsidR="00911AFF" w:rsidRPr="0008616C" w:rsidRDefault="00911AFF" w:rsidP="00E94395">
      <w:pPr>
        <w:pStyle w:val="BodyText"/>
        <w:rPr>
          <w:sz w:val="29"/>
        </w:rPr>
      </w:pPr>
    </w:p>
    <w:p w14:paraId="4741E767" w14:textId="632F9217" w:rsidR="00242893" w:rsidRPr="0008616C" w:rsidRDefault="0008616C" w:rsidP="00E94395">
      <w:pPr>
        <w:pStyle w:val="ListParagraph"/>
        <w:numPr>
          <w:ilvl w:val="0"/>
          <w:numId w:val="21"/>
        </w:numPr>
        <w:tabs>
          <w:tab w:val="left" w:pos="1324"/>
          <w:tab w:val="left" w:pos="1325"/>
        </w:tabs>
        <w:rPr>
          <w:sz w:val="20"/>
        </w:rPr>
      </w:pPr>
      <w:r w:rsidRPr="0008616C">
        <w:rPr>
          <w:sz w:val="20"/>
        </w:rPr>
        <w:t>Epoxy Striping</w:t>
      </w:r>
    </w:p>
    <w:p w14:paraId="4BE0E601" w14:textId="4EDC0C79" w:rsidR="0008616C" w:rsidRPr="0008616C" w:rsidRDefault="0008616C" w:rsidP="00E94395">
      <w:pPr>
        <w:pStyle w:val="ListParagraph"/>
        <w:numPr>
          <w:ilvl w:val="0"/>
          <w:numId w:val="21"/>
        </w:numPr>
        <w:tabs>
          <w:tab w:val="left" w:pos="1324"/>
          <w:tab w:val="left" w:pos="1325"/>
        </w:tabs>
        <w:rPr>
          <w:sz w:val="20"/>
        </w:rPr>
      </w:pPr>
      <w:r w:rsidRPr="0008616C">
        <w:rPr>
          <w:sz w:val="20"/>
        </w:rPr>
        <w:t>Thermoplastic Striping</w:t>
      </w:r>
    </w:p>
    <w:p w14:paraId="60A691EB" w14:textId="29D37386" w:rsidR="0008616C" w:rsidRPr="0008616C" w:rsidRDefault="0008616C" w:rsidP="00E94395">
      <w:pPr>
        <w:pStyle w:val="ListParagraph"/>
        <w:numPr>
          <w:ilvl w:val="0"/>
          <w:numId w:val="21"/>
        </w:numPr>
        <w:tabs>
          <w:tab w:val="left" w:pos="1324"/>
          <w:tab w:val="left" w:pos="1325"/>
        </w:tabs>
        <w:rPr>
          <w:sz w:val="20"/>
        </w:rPr>
      </w:pPr>
      <w:r w:rsidRPr="0008616C">
        <w:rPr>
          <w:sz w:val="20"/>
        </w:rPr>
        <w:t xml:space="preserve">Water </w:t>
      </w:r>
      <w:r w:rsidR="006F1EDD">
        <w:rPr>
          <w:sz w:val="20"/>
        </w:rPr>
        <w:t>B</w:t>
      </w:r>
      <w:r w:rsidRPr="0008616C">
        <w:rPr>
          <w:sz w:val="20"/>
        </w:rPr>
        <w:t xml:space="preserve">ased </w:t>
      </w:r>
      <w:r w:rsidR="006F1EDD">
        <w:rPr>
          <w:sz w:val="20"/>
        </w:rPr>
        <w:t>P</w:t>
      </w:r>
      <w:r w:rsidRPr="0008616C">
        <w:rPr>
          <w:sz w:val="20"/>
        </w:rPr>
        <w:t xml:space="preserve">aint </w:t>
      </w:r>
      <w:r w:rsidR="006F1EDD">
        <w:rPr>
          <w:sz w:val="20"/>
        </w:rPr>
        <w:t>S</w:t>
      </w:r>
      <w:r w:rsidRPr="0008616C">
        <w:rPr>
          <w:sz w:val="20"/>
        </w:rPr>
        <w:t>triping</w:t>
      </w:r>
    </w:p>
    <w:p w14:paraId="211D8AFB" w14:textId="14C8757F" w:rsidR="0008616C" w:rsidRPr="0008616C" w:rsidRDefault="0008616C" w:rsidP="00E94395">
      <w:pPr>
        <w:pStyle w:val="ListParagraph"/>
        <w:numPr>
          <w:ilvl w:val="0"/>
          <w:numId w:val="21"/>
        </w:numPr>
        <w:tabs>
          <w:tab w:val="left" w:pos="1324"/>
          <w:tab w:val="left" w:pos="1325"/>
        </w:tabs>
        <w:rPr>
          <w:sz w:val="20"/>
        </w:rPr>
      </w:pPr>
      <w:r w:rsidRPr="0008616C">
        <w:rPr>
          <w:sz w:val="20"/>
        </w:rPr>
        <w:t xml:space="preserve">Inlaid </w:t>
      </w:r>
      <w:r w:rsidR="006F1EDD">
        <w:rPr>
          <w:sz w:val="20"/>
        </w:rPr>
        <w:t>S</w:t>
      </w:r>
      <w:r w:rsidRPr="0008616C">
        <w:rPr>
          <w:sz w:val="20"/>
        </w:rPr>
        <w:t>triping</w:t>
      </w:r>
    </w:p>
    <w:p w14:paraId="24113810" w14:textId="5D19320F" w:rsidR="0008616C" w:rsidRPr="0008616C" w:rsidRDefault="0008616C" w:rsidP="00E94395">
      <w:pPr>
        <w:pStyle w:val="ListParagraph"/>
        <w:numPr>
          <w:ilvl w:val="0"/>
          <w:numId w:val="21"/>
        </w:numPr>
        <w:tabs>
          <w:tab w:val="left" w:pos="1324"/>
          <w:tab w:val="left" w:pos="1325"/>
        </w:tabs>
        <w:rPr>
          <w:sz w:val="20"/>
        </w:rPr>
      </w:pPr>
      <w:r w:rsidRPr="0008616C">
        <w:rPr>
          <w:sz w:val="20"/>
        </w:rPr>
        <w:t xml:space="preserve">Inlaid </w:t>
      </w:r>
      <w:r w:rsidR="006F1EDD">
        <w:rPr>
          <w:sz w:val="20"/>
        </w:rPr>
        <w:t>R</w:t>
      </w:r>
      <w:r w:rsidRPr="0008616C">
        <w:rPr>
          <w:sz w:val="20"/>
        </w:rPr>
        <w:t xml:space="preserve">aised </w:t>
      </w:r>
      <w:r w:rsidR="006F1EDD">
        <w:rPr>
          <w:sz w:val="20"/>
        </w:rPr>
        <w:t>P</w:t>
      </w:r>
      <w:r w:rsidRPr="0008616C">
        <w:rPr>
          <w:sz w:val="20"/>
        </w:rPr>
        <w:t xml:space="preserve">avement </w:t>
      </w:r>
      <w:r w:rsidR="006F1EDD">
        <w:rPr>
          <w:sz w:val="20"/>
        </w:rPr>
        <w:t>M</w:t>
      </w:r>
      <w:r w:rsidRPr="0008616C">
        <w:rPr>
          <w:sz w:val="20"/>
        </w:rPr>
        <w:t>arkers</w:t>
      </w:r>
    </w:p>
    <w:p w14:paraId="12411239" w14:textId="03052DAE" w:rsidR="0008616C" w:rsidRDefault="0008616C" w:rsidP="00E94395">
      <w:pPr>
        <w:pStyle w:val="ListParagraph"/>
        <w:numPr>
          <w:ilvl w:val="0"/>
          <w:numId w:val="21"/>
        </w:numPr>
        <w:tabs>
          <w:tab w:val="left" w:pos="1324"/>
          <w:tab w:val="left" w:pos="1325"/>
        </w:tabs>
        <w:rPr>
          <w:sz w:val="20"/>
        </w:rPr>
      </w:pPr>
      <w:r w:rsidRPr="0008616C">
        <w:rPr>
          <w:sz w:val="20"/>
        </w:rPr>
        <w:t xml:space="preserve">Delineators </w:t>
      </w:r>
    </w:p>
    <w:p w14:paraId="539F919A" w14:textId="65F78924" w:rsidR="00B96991" w:rsidRDefault="00B96991" w:rsidP="00E94395">
      <w:pPr>
        <w:pStyle w:val="ListParagraph"/>
        <w:numPr>
          <w:ilvl w:val="0"/>
          <w:numId w:val="21"/>
        </w:numPr>
        <w:tabs>
          <w:tab w:val="left" w:pos="1324"/>
          <w:tab w:val="left" w:pos="1325"/>
        </w:tabs>
        <w:rPr>
          <w:sz w:val="20"/>
        </w:rPr>
      </w:pPr>
      <w:r>
        <w:rPr>
          <w:sz w:val="20"/>
        </w:rPr>
        <w:t>Signs (</w:t>
      </w:r>
      <w:r w:rsidR="00C27678">
        <w:rPr>
          <w:sz w:val="20"/>
        </w:rPr>
        <w:t>R</w:t>
      </w:r>
      <w:r>
        <w:rPr>
          <w:sz w:val="20"/>
        </w:rPr>
        <w:t>egular</w:t>
      </w:r>
      <w:r w:rsidR="00F44893">
        <w:rPr>
          <w:sz w:val="20"/>
        </w:rPr>
        <w:t xml:space="preserve"> </w:t>
      </w:r>
      <w:r>
        <w:rPr>
          <w:sz w:val="20"/>
        </w:rPr>
        <w:t xml:space="preserve">and </w:t>
      </w:r>
      <w:r w:rsidR="00C27678">
        <w:rPr>
          <w:sz w:val="20"/>
        </w:rPr>
        <w:t>S</w:t>
      </w:r>
      <w:r>
        <w:rPr>
          <w:sz w:val="20"/>
        </w:rPr>
        <w:t xml:space="preserve">olar </w:t>
      </w:r>
      <w:r w:rsidR="00C27678">
        <w:rPr>
          <w:sz w:val="20"/>
        </w:rPr>
        <w:t>P</w:t>
      </w:r>
      <w:r>
        <w:rPr>
          <w:sz w:val="20"/>
        </w:rPr>
        <w:t>owered)</w:t>
      </w:r>
    </w:p>
    <w:p w14:paraId="1C23B737" w14:textId="6D91B8AD" w:rsidR="00B96991" w:rsidRPr="0008616C" w:rsidRDefault="00B96991" w:rsidP="00E94395">
      <w:pPr>
        <w:pStyle w:val="ListParagraph"/>
        <w:numPr>
          <w:ilvl w:val="0"/>
          <w:numId w:val="21"/>
        </w:numPr>
        <w:tabs>
          <w:tab w:val="left" w:pos="1324"/>
          <w:tab w:val="left" w:pos="1325"/>
        </w:tabs>
        <w:rPr>
          <w:sz w:val="20"/>
        </w:rPr>
      </w:pPr>
      <w:r>
        <w:rPr>
          <w:sz w:val="20"/>
        </w:rPr>
        <w:t xml:space="preserve">Sign </w:t>
      </w:r>
      <w:r w:rsidR="00434945">
        <w:rPr>
          <w:sz w:val="20"/>
        </w:rPr>
        <w:t>B</w:t>
      </w:r>
      <w:r>
        <w:rPr>
          <w:sz w:val="20"/>
        </w:rPr>
        <w:t>ases (Concrete and Steel)</w:t>
      </w:r>
    </w:p>
    <w:p w14:paraId="618D5CE1" w14:textId="6F16582F" w:rsidR="00911AFF" w:rsidRPr="0008616C" w:rsidRDefault="00B75550" w:rsidP="00E94395">
      <w:pPr>
        <w:pStyle w:val="ListParagraph"/>
        <w:numPr>
          <w:ilvl w:val="0"/>
          <w:numId w:val="21"/>
        </w:numPr>
        <w:tabs>
          <w:tab w:val="left" w:pos="1324"/>
          <w:tab w:val="left" w:pos="1325"/>
        </w:tabs>
        <w:rPr>
          <w:sz w:val="20"/>
        </w:rPr>
      </w:pPr>
      <w:r w:rsidRPr="0008616C">
        <w:rPr>
          <w:sz w:val="20"/>
        </w:rPr>
        <w:t>Other associated work that is needed</w:t>
      </w:r>
      <w:r w:rsidR="00242893" w:rsidRPr="0008616C">
        <w:rPr>
          <w:sz w:val="20"/>
        </w:rPr>
        <w:t xml:space="preserve"> to delineate markings on the roadway.</w:t>
      </w:r>
    </w:p>
    <w:p w14:paraId="07310B71" w14:textId="77777777" w:rsidR="00911AFF" w:rsidRPr="00D1668B" w:rsidRDefault="00911AFF" w:rsidP="00E94395">
      <w:pPr>
        <w:pStyle w:val="BodyText"/>
        <w:rPr>
          <w:sz w:val="25"/>
          <w:highlight w:val="yellow"/>
        </w:rPr>
      </w:pPr>
    </w:p>
    <w:p w14:paraId="7F90B082" w14:textId="77777777" w:rsidR="00911AFF" w:rsidRPr="0008616C" w:rsidRDefault="00B75550" w:rsidP="00E94395">
      <w:pPr>
        <w:pStyle w:val="BodyText"/>
        <w:ind w:left="605"/>
        <w:jc w:val="both"/>
      </w:pPr>
      <w:r w:rsidRPr="0008616C">
        <w:t>Each Task Order will outline the scope of work and all associated bid items.</w:t>
      </w:r>
    </w:p>
    <w:p w14:paraId="34F2CA55" w14:textId="77777777" w:rsidR="002A18D4" w:rsidRPr="0008616C" w:rsidRDefault="002A18D4" w:rsidP="00E94395">
      <w:pPr>
        <w:pStyle w:val="BodyText"/>
        <w:ind w:left="605"/>
        <w:jc w:val="both"/>
      </w:pPr>
    </w:p>
    <w:p w14:paraId="6CD06FD9" w14:textId="6ACD1498" w:rsidR="00911AFF" w:rsidRPr="0008616C" w:rsidRDefault="00B75550" w:rsidP="00E94395">
      <w:pPr>
        <w:pStyle w:val="BodyText"/>
        <w:spacing w:line="276" w:lineRule="auto"/>
        <w:ind w:left="605" w:right="361"/>
        <w:jc w:val="both"/>
      </w:pPr>
      <w:r w:rsidRPr="0008616C">
        <w:t xml:space="preserve">Contractors selected through this Statement of Qualifications will be eligible to provide pricing for Task Orders submitted under the SOQ for </w:t>
      </w:r>
      <w:r w:rsidR="0008616C" w:rsidRPr="0008616C">
        <w:t>Striping</w:t>
      </w:r>
      <w:r w:rsidRPr="0008616C">
        <w:t>. Each Task Order shall have a Not-To-Exceed Amount of</w:t>
      </w:r>
      <w:r w:rsidRPr="0008616C">
        <w:rPr>
          <w:spacing w:val="-2"/>
        </w:rPr>
        <w:t xml:space="preserve"> </w:t>
      </w:r>
      <w:r w:rsidRPr="00CE0C77">
        <w:t>$</w:t>
      </w:r>
      <w:r w:rsidR="00B96991" w:rsidRPr="00CE0C77">
        <w:t>2</w:t>
      </w:r>
      <w:r w:rsidR="0008616C" w:rsidRPr="00CE0C77">
        <w:t>50,000</w:t>
      </w:r>
      <w:r w:rsidRPr="00CE0C77">
        <w:t>.00.</w:t>
      </w:r>
    </w:p>
    <w:p w14:paraId="135FC528" w14:textId="77777777" w:rsidR="00911AFF" w:rsidRPr="00D1668B" w:rsidRDefault="00911AFF" w:rsidP="00E94395">
      <w:pPr>
        <w:pStyle w:val="BodyText"/>
        <w:rPr>
          <w:sz w:val="26"/>
          <w:highlight w:val="yellow"/>
        </w:rPr>
      </w:pPr>
    </w:p>
    <w:p w14:paraId="5C1B439B" w14:textId="77777777" w:rsidR="00911AFF" w:rsidRDefault="00B75550" w:rsidP="00E94395">
      <w:pPr>
        <w:pStyle w:val="BodyText"/>
        <w:spacing w:line="276" w:lineRule="auto"/>
        <w:ind w:left="605" w:right="363"/>
        <w:jc w:val="both"/>
      </w:pPr>
      <w:r w:rsidRPr="0008616C">
        <w:t>Construction Management (CM) services will be provided by El Paso County or a contracted vendor on behalf of El Paso County. Materials testing for quality control will be provided by the Contractor with quality assurance only being provided by El Paso County at the discretion of the</w:t>
      </w:r>
      <w:r w:rsidRPr="0008616C">
        <w:rPr>
          <w:spacing w:val="-14"/>
        </w:rPr>
        <w:t xml:space="preserve"> </w:t>
      </w:r>
      <w:r w:rsidRPr="0008616C">
        <w:lastRenderedPageBreak/>
        <w:t>Engineer.</w:t>
      </w:r>
    </w:p>
    <w:p w14:paraId="1CFD745E" w14:textId="77777777" w:rsidR="00911AFF" w:rsidRDefault="00911AFF">
      <w:pPr>
        <w:pStyle w:val="BodyText"/>
        <w:spacing w:before="11"/>
        <w:rPr>
          <w:sz w:val="22"/>
        </w:rPr>
      </w:pPr>
    </w:p>
    <w:p w14:paraId="4265F292" w14:textId="77777777" w:rsidR="00911AFF" w:rsidRPr="00734AFD" w:rsidRDefault="00B75550">
      <w:pPr>
        <w:pStyle w:val="Heading1"/>
        <w:numPr>
          <w:ilvl w:val="0"/>
          <w:numId w:val="20"/>
        </w:numPr>
        <w:tabs>
          <w:tab w:val="left" w:pos="940"/>
        </w:tabs>
      </w:pPr>
      <w:r w:rsidRPr="00734AFD">
        <w:t>TECHNICAL</w:t>
      </w:r>
      <w:r w:rsidRPr="00734AFD">
        <w:rPr>
          <w:spacing w:val="-2"/>
        </w:rPr>
        <w:t xml:space="preserve"> </w:t>
      </w:r>
      <w:r w:rsidRPr="00734AFD">
        <w:t>REQUIREMENTS</w:t>
      </w:r>
    </w:p>
    <w:p w14:paraId="119E34AE" w14:textId="77777777" w:rsidR="00911AFF" w:rsidRPr="00D1668B" w:rsidRDefault="00911AFF">
      <w:pPr>
        <w:pStyle w:val="BodyText"/>
        <w:rPr>
          <w:sz w:val="26"/>
          <w:highlight w:val="yellow"/>
        </w:rPr>
      </w:pPr>
    </w:p>
    <w:p w14:paraId="7D57B207" w14:textId="77777777" w:rsidR="00911AFF" w:rsidRPr="00734AFD" w:rsidRDefault="00B75550">
      <w:pPr>
        <w:pStyle w:val="BodyText"/>
        <w:spacing w:line="276" w:lineRule="auto"/>
        <w:ind w:left="943" w:right="538"/>
      </w:pPr>
      <w:r w:rsidRPr="00734AFD">
        <w:t>Each Bidder / Contractor shall be responsible for procuring sufficient copies of the Colorado Department of Transportation STANDARD SPECIFICATIONS”, the “COLORADO STANDARD</w:t>
      </w:r>
      <w:r w:rsidRPr="00734AFD">
        <w:rPr>
          <w:spacing w:val="53"/>
        </w:rPr>
        <w:t xml:space="preserve"> </w:t>
      </w:r>
      <w:r w:rsidRPr="00734AFD">
        <w:t>PLANS</w:t>
      </w:r>
    </w:p>
    <w:p w14:paraId="2855A6F0" w14:textId="77777777" w:rsidR="00911AFF" w:rsidRPr="00734AFD" w:rsidRDefault="00B75550">
      <w:pPr>
        <w:pStyle w:val="BodyText"/>
        <w:ind w:left="943"/>
      </w:pPr>
      <w:r w:rsidRPr="00734AFD">
        <w:t>-</w:t>
      </w:r>
      <w:r w:rsidRPr="00734AFD">
        <w:rPr>
          <w:spacing w:val="17"/>
        </w:rPr>
        <w:t xml:space="preserve"> </w:t>
      </w:r>
      <w:r w:rsidRPr="00734AFD">
        <w:t>M&amp;S</w:t>
      </w:r>
      <w:r w:rsidRPr="00734AFD">
        <w:rPr>
          <w:spacing w:val="18"/>
        </w:rPr>
        <w:t xml:space="preserve"> </w:t>
      </w:r>
      <w:r w:rsidRPr="00734AFD">
        <w:t>STANDARDS”,</w:t>
      </w:r>
      <w:r w:rsidRPr="00734AFD">
        <w:rPr>
          <w:spacing w:val="17"/>
        </w:rPr>
        <w:t xml:space="preserve"> </w:t>
      </w:r>
      <w:r w:rsidRPr="00734AFD">
        <w:t>and</w:t>
      </w:r>
      <w:r w:rsidRPr="00734AFD">
        <w:rPr>
          <w:spacing w:val="18"/>
        </w:rPr>
        <w:t xml:space="preserve"> </w:t>
      </w:r>
      <w:r w:rsidRPr="00734AFD">
        <w:t>the</w:t>
      </w:r>
      <w:r w:rsidRPr="00734AFD">
        <w:rPr>
          <w:spacing w:val="17"/>
        </w:rPr>
        <w:t xml:space="preserve"> </w:t>
      </w:r>
      <w:r w:rsidRPr="00734AFD">
        <w:t>“EL</w:t>
      </w:r>
      <w:r w:rsidRPr="00734AFD">
        <w:rPr>
          <w:spacing w:val="18"/>
        </w:rPr>
        <w:t xml:space="preserve"> </w:t>
      </w:r>
      <w:r w:rsidRPr="00734AFD">
        <w:t>PASO</w:t>
      </w:r>
      <w:r w:rsidRPr="00734AFD">
        <w:rPr>
          <w:spacing w:val="17"/>
        </w:rPr>
        <w:t xml:space="preserve"> </w:t>
      </w:r>
      <w:r w:rsidRPr="00734AFD">
        <w:t>COUNTY</w:t>
      </w:r>
      <w:r w:rsidRPr="00734AFD">
        <w:rPr>
          <w:spacing w:val="18"/>
        </w:rPr>
        <w:t xml:space="preserve"> </w:t>
      </w:r>
      <w:r w:rsidRPr="00734AFD">
        <w:t>ENGINEERING</w:t>
      </w:r>
      <w:r w:rsidRPr="00734AFD">
        <w:rPr>
          <w:spacing w:val="17"/>
        </w:rPr>
        <w:t xml:space="preserve"> </w:t>
      </w:r>
      <w:r w:rsidRPr="00734AFD">
        <w:t>CRITERIA</w:t>
      </w:r>
      <w:r w:rsidRPr="00734AFD">
        <w:rPr>
          <w:spacing w:val="18"/>
        </w:rPr>
        <w:t xml:space="preserve"> </w:t>
      </w:r>
      <w:r w:rsidRPr="00734AFD">
        <w:t>MANUAL”,</w:t>
      </w:r>
      <w:r w:rsidRPr="00734AFD">
        <w:rPr>
          <w:spacing w:val="17"/>
        </w:rPr>
        <w:t xml:space="preserve"> </w:t>
      </w:r>
      <w:r w:rsidRPr="00734AFD">
        <w:t>for</w:t>
      </w:r>
      <w:r w:rsidRPr="00734AFD">
        <w:rPr>
          <w:spacing w:val="18"/>
        </w:rPr>
        <w:t xml:space="preserve"> </w:t>
      </w:r>
      <w:r w:rsidRPr="00734AFD">
        <w:t>use</w:t>
      </w:r>
      <w:r w:rsidRPr="00734AFD">
        <w:rPr>
          <w:spacing w:val="18"/>
        </w:rPr>
        <w:t xml:space="preserve"> </w:t>
      </w:r>
      <w:r w:rsidRPr="00734AFD">
        <w:t>in</w:t>
      </w:r>
    </w:p>
    <w:p w14:paraId="78F20A58" w14:textId="77777777" w:rsidR="00911AFF" w:rsidRPr="00734AFD" w:rsidRDefault="00B75550">
      <w:pPr>
        <w:pStyle w:val="BodyText"/>
        <w:spacing w:before="34"/>
        <w:ind w:left="943"/>
      </w:pPr>
      <w:r w:rsidRPr="00734AFD">
        <w:t>proposing and construction of the Project.</w:t>
      </w:r>
    </w:p>
    <w:p w14:paraId="1D34714F" w14:textId="77777777" w:rsidR="00C51198" w:rsidRDefault="00C51198" w:rsidP="002A18D4">
      <w:pPr>
        <w:pStyle w:val="BodyText"/>
        <w:spacing w:before="70" w:line="276" w:lineRule="auto"/>
        <w:ind w:left="943" w:right="535"/>
        <w:jc w:val="both"/>
      </w:pPr>
    </w:p>
    <w:p w14:paraId="0C02F64D" w14:textId="116541E0" w:rsidR="00911AFF" w:rsidRPr="00734AFD" w:rsidRDefault="002A18D4" w:rsidP="002A18D4">
      <w:pPr>
        <w:pStyle w:val="BodyText"/>
        <w:spacing w:before="70" w:line="276" w:lineRule="auto"/>
        <w:ind w:left="943" w:right="535"/>
        <w:jc w:val="both"/>
      </w:pPr>
      <w:r w:rsidRPr="00734AFD">
        <w:t xml:space="preserve">The Colorado Department of Transportation Standard Specifications for Road and Bridge Construction, </w:t>
      </w:r>
      <w:r w:rsidR="00B75550" w:rsidRPr="00734AFD">
        <w:t xml:space="preserve">2023, controls construction of this Project. The special provisions supplement the Standard Specifications and take precedence over the Standard Specifications and Construction Plans. When specifications or special provisions contain both English units and </w:t>
      </w:r>
      <w:r w:rsidR="00E44079">
        <w:t>International System of Units (</w:t>
      </w:r>
      <w:r w:rsidR="00B75550" w:rsidRPr="00734AFD">
        <w:t>SI</w:t>
      </w:r>
      <w:r w:rsidR="00E44079">
        <w:t>)</w:t>
      </w:r>
      <w:r w:rsidR="00B75550" w:rsidRPr="00734AFD">
        <w:t xml:space="preserve"> units, the {English} units apply and are the specification requirement. All methods of procedures, materials, control or work, materials, and basis of measurements not herein covered will comply with the Standard Specifications for Road and Bridge Construction, Department of Transportation, State of Colorado, 2023.</w:t>
      </w:r>
    </w:p>
    <w:p w14:paraId="68AF9A79" w14:textId="77777777" w:rsidR="00911AFF" w:rsidRPr="00D1668B" w:rsidRDefault="00911AFF">
      <w:pPr>
        <w:pStyle w:val="BodyText"/>
        <w:spacing w:before="11"/>
        <w:rPr>
          <w:sz w:val="22"/>
          <w:highlight w:val="yellow"/>
        </w:rPr>
      </w:pPr>
    </w:p>
    <w:p w14:paraId="33C5FE22" w14:textId="77777777" w:rsidR="00911AFF" w:rsidRPr="00734AFD" w:rsidRDefault="00B75550">
      <w:pPr>
        <w:pStyle w:val="BodyText"/>
        <w:spacing w:line="276" w:lineRule="auto"/>
        <w:ind w:left="943" w:right="536"/>
        <w:jc w:val="both"/>
      </w:pPr>
      <w:r w:rsidRPr="00734AFD">
        <w:t>Asphalt materials and activities shall be in accordance with the “Pikes Peak Region Asphalt Paving Specifications” unless otherwise noted in the Project Special Provisions.</w:t>
      </w:r>
    </w:p>
    <w:p w14:paraId="4DB32096" w14:textId="77777777" w:rsidR="00911AFF" w:rsidRDefault="00911AFF">
      <w:pPr>
        <w:pStyle w:val="BodyText"/>
        <w:rPr>
          <w:sz w:val="23"/>
          <w:highlight w:val="yellow"/>
        </w:rPr>
      </w:pPr>
    </w:p>
    <w:p w14:paraId="23B1DA44" w14:textId="77777777" w:rsidR="00EB6F7D" w:rsidRDefault="00EB6F7D">
      <w:pPr>
        <w:pStyle w:val="BodyText"/>
        <w:rPr>
          <w:sz w:val="23"/>
          <w:highlight w:val="yellow"/>
        </w:rPr>
      </w:pPr>
    </w:p>
    <w:p w14:paraId="796102DF" w14:textId="77777777" w:rsidR="00B87BD2" w:rsidRPr="00D1668B" w:rsidRDefault="00B87BD2">
      <w:pPr>
        <w:pStyle w:val="BodyText"/>
        <w:rPr>
          <w:sz w:val="23"/>
          <w:highlight w:val="yellow"/>
        </w:rPr>
      </w:pPr>
    </w:p>
    <w:p w14:paraId="6BF60A35" w14:textId="77777777" w:rsidR="00911AFF" w:rsidRPr="00734AFD" w:rsidRDefault="00B75550">
      <w:pPr>
        <w:pStyle w:val="BodyText"/>
        <w:spacing w:line="276" w:lineRule="auto"/>
        <w:ind w:left="943" w:right="535"/>
        <w:jc w:val="both"/>
      </w:pPr>
      <w:r w:rsidRPr="00734AFD">
        <w:t>Construction signage shall follow the federal “MANUAL ON UNIFORM TRAFFIC CONTROL DEVICES”, latest edition</w:t>
      </w:r>
      <w:r w:rsidRPr="00734AFD">
        <w:rPr>
          <w:spacing w:val="-3"/>
        </w:rPr>
        <w:t xml:space="preserve"> </w:t>
      </w:r>
      <w:r w:rsidRPr="00734AFD">
        <w:t>(MUTCD).</w:t>
      </w:r>
    </w:p>
    <w:p w14:paraId="58F28CC9" w14:textId="77777777" w:rsidR="00911AFF" w:rsidRPr="00D1668B" w:rsidRDefault="00911AFF">
      <w:pPr>
        <w:pStyle w:val="BodyText"/>
        <w:rPr>
          <w:sz w:val="23"/>
          <w:highlight w:val="yellow"/>
        </w:rPr>
      </w:pPr>
    </w:p>
    <w:p w14:paraId="6C0FECD5" w14:textId="77777777" w:rsidR="00911AFF" w:rsidRDefault="00B75550">
      <w:pPr>
        <w:pStyle w:val="BodyText"/>
        <w:spacing w:line="276" w:lineRule="auto"/>
        <w:ind w:left="943" w:right="536"/>
        <w:jc w:val="both"/>
      </w:pPr>
      <w:r w:rsidRPr="00734AFD">
        <w:t xml:space="preserve">The El Paso County Engineering Criteria Manual and the Pikes Peak Region Asphalt Paving Specifications can be downloaded from: </w:t>
      </w:r>
      <w:r w:rsidRPr="00734AFD">
        <w:rPr>
          <w:u w:val="single"/>
        </w:rPr>
        <w:t>https://publicworks.elpasoco.com/policies-manuals/</w:t>
      </w:r>
    </w:p>
    <w:p w14:paraId="39FDA436" w14:textId="77777777" w:rsidR="00911AFF" w:rsidRDefault="00911AFF">
      <w:pPr>
        <w:pStyle w:val="BodyText"/>
        <w:spacing w:before="10"/>
        <w:rPr>
          <w:sz w:val="14"/>
        </w:rPr>
      </w:pPr>
    </w:p>
    <w:p w14:paraId="529176C5" w14:textId="77777777" w:rsidR="00911AFF" w:rsidRPr="00054F55" w:rsidRDefault="00B75550">
      <w:pPr>
        <w:pStyle w:val="Heading1"/>
        <w:numPr>
          <w:ilvl w:val="0"/>
          <w:numId w:val="20"/>
        </w:numPr>
        <w:tabs>
          <w:tab w:val="left" w:pos="940"/>
        </w:tabs>
        <w:spacing w:before="93"/>
      </w:pPr>
      <w:r w:rsidRPr="00054F55">
        <w:t>PROJECT SPECIAL</w:t>
      </w:r>
      <w:r w:rsidRPr="00054F55">
        <w:rPr>
          <w:spacing w:val="-1"/>
        </w:rPr>
        <w:t xml:space="preserve"> </w:t>
      </w:r>
      <w:r w:rsidRPr="00054F55">
        <w:t>PROVISIONS</w:t>
      </w:r>
    </w:p>
    <w:p w14:paraId="31864486" w14:textId="77777777" w:rsidR="00911AFF" w:rsidRDefault="00911AFF">
      <w:pPr>
        <w:pStyle w:val="BodyText"/>
        <w:rPr>
          <w:b/>
          <w:sz w:val="26"/>
        </w:rPr>
      </w:pPr>
    </w:p>
    <w:p w14:paraId="06FFA42C" w14:textId="5504ACD4" w:rsidR="00911AFF" w:rsidRDefault="00B75550">
      <w:pPr>
        <w:pStyle w:val="BodyText"/>
        <w:ind w:left="940"/>
      </w:pPr>
      <w:r>
        <w:rPr>
          <w:i/>
          <w:u w:val="single"/>
        </w:rPr>
        <w:t>NOTE</w:t>
      </w:r>
      <w:r>
        <w:t xml:space="preserve">: </w:t>
      </w:r>
      <w:r w:rsidR="00734AFD">
        <w:t>Project Special Provisions will be included with each task order.</w:t>
      </w:r>
    </w:p>
    <w:p w14:paraId="078ED614" w14:textId="77777777" w:rsidR="00911AFF" w:rsidRDefault="00911AFF">
      <w:pPr>
        <w:pStyle w:val="BodyText"/>
        <w:spacing w:before="10"/>
        <w:rPr>
          <w:sz w:val="17"/>
        </w:rPr>
      </w:pPr>
    </w:p>
    <w:p w14:paraId="0DB77AA3" w14:textId="77777777" w:rsidR="00911AFF" w:rsidRDefault="00B75550">
      <w:pPr>
        <w:pStyle w:val="Heading1"/>
        <w:numPr>
          <w:ilvl w:val="0"/>
          <w:numId w:val="20"/>
        </w:numPr>
        <w:tabs>
          <w:tab w:val="left" w:pos="940"/>
        </w:tabs>
        <w:spacing w:before="93"/>
      </w:pPr>
      <w:r>
        <w:lastRenderedPageBreak/>
        <w:t>WORK PLAN AND</w:t>
      </w:r>
      <w:r>
        <w:rPr>
          <w:spacing w:val="-2"/>
        </w:rPr>
        <w:t xml:space="preserve"> </w:t>
      </w:r>
      <w:r>
        <w:t>SCHEDULE</w:t>
      </w:r>
    </w:p>
    <w:p w14:paraId="52E869A0" w14:textId="77777777" w:rsidR="00911AFF" w:rsidRDefault="00911AFF">
      <w:pPr>
        <w:pStyle w:val="BodyText"/>
        <w:rPr>
          <w:b/>
          <w:sz w:val="23"/>
        </w:rPr>
      </w:pPr>
    </w:p>
    <w:p w14:paraId="3928F19F" w14:textId="7A0EB503" w:rsidR="00911AFF" w:rsidRDefault="00B75550">
      <w:pPr>
        <w:pStyle w:val="BodyText"/>
        <w:spacing w:line="276" w:lineRule="auto"/>
        <w:ind w:left="943" w:right="445"/>
        <w:jc w:val="both"/>
      </w:pPr>
      <w:r>
        <w:t xml:space="preserve">For each Task Order issued the Contractor will provide a schedule broken out by tasks for work, availability of materials, equipment &amp; labor, etc. to maximize construction efficiency. Schedules shall include start date, key tasks, project milestones, phasing, completion date etc. and shall be as comprehensive as practicable. The start date will be based on the actual Notice to Proceed and approved schedule. See </w:t>
      </w:r>
      <w:r w:rsidRPr="00CE0C77">
        <w:t xml:space="preserve">Revision of Section 108 in the Project Special Provisions attached </w:t>
      </w:r>
      <w:r w:rsidR="00CE0C77" w:rsidRPr="00CE0C77">
        <w:t>in a document separate from the task order</w:t>
      </w:r>
      <w:r w:rsidRPr="00CE0C77">
        <w:t>.</w:t>
      </w:r>
    </w:p>
    <w:p w14:paraId="72CA3A13" w14:textId="77777777" w:rsidR="00911AFF" w:rsidRDefault="00911AFF">
      <w:pPr>
        <w:pStyle w:val="BodyText"/>
        <w:spacing w:before="3"/>
        <w:rPr>
          <w:sz w:val="25"/>
        </w:rPr>
      </w:pPr>
    </w:p>
    <w:p w14:paraId="5322D886" w14:textId="77777777" w:rsidR="00911AFF" w:rsidRDefault="00B75550">
      <w:pPr>
        <w:pStyle w:val="Heading1"/>
        <w:numPr>
          <w:ilvl w:val="0"/>
          <w:numId w:val="20"/>
        </w:numPr>
        <w:tabs>
          <w:tab w:val="left" w:pos="940"/>
        </w:tabs>
        <w:spacing w:before="1"/>
      </w:pPr>
      <w:r>
        <w:t>CONTRACTOR</w:t>
      </w:r>
      <w:r>
        <w:rPr>
          <w:spacing w:val="-1"/>
        </w:rPr>
        <w:t xml:space="preserve"> </w:t>
      </w:r>
      <w:r>
        <w:t>RESPONSIBILITIES</w:t>
      </w:r>
    </w:p>
    <w:p w14:paraId="7AD95CA0" w14:textId="77777777" w:rsidR="00911AFF" w:rsidRDefault="00911AFF">
      <w:pPr>
        <w:pStyle w:val="BodyText"/>
        <w:spacing w:before="11"/>
        <w:rPr>
          <w:b/>
          <w:sz w:val="25"/>
        </w:rPr>
      </w:pPr>
    </w:p>
    <w:p w14:paraId="7FC35F0E" w14:textId="77777777" w:rsidR="00911AFF" w:rsidRDefault="00B75550">
      <w:pPr>
        <w:pStyle w:val="BodyText"/>
        <w:ind w:left="940"/>
        <w:jc w:val="both"/>
      </w:pPr>
      <w:r>
        <w:t>The successful Contractor shall:</w:t>
      </w:r>
    </w:p>
    <w:p w14:paraId="0522A2E3" w14:textId="77777777" w:rsidR="00911AFF" w:rsidRDefault="00B75550">
      <w:pPr>
        <w:pStyle w:val="ListParagraph"/>
        <w:numPr>
          <w:ilvl w:val="1"/>
          <w:numId w:val="20"/>
        </w:numPr>
        <w:tabs>
          <w:tab w:val="left" w:pos="1660"/>
        </w:tabs>
        <w:spacing w:before="35" w:line="271" w:lineRule="auto"/>
        <w:ind w:right="338"/>
        <w:jc w:val="both"/>
        <w:rPr>
          <w:sz w:val="20"/>
        </w:rPr>
      </w:pPr>
      <w:r>
        <w:rPr>
          <w:sz w:val="20"/>
        </w:rPr>
        <w:t>be considered and shall remain an independent Contractor throughout the term of any contract awarded pursuant to this</w:t>
      </w:r>
      <w:r>
        <w:rPr>
          <w:spacing w:val="-3"/>
          <w:sz w:val="20"/>
        </w:rPr>
        <w:t xml:space="preserve"> </w:t>
      </w:r>
      <w:r>
        <w:rPr>
          <w:sz w:val="20"/>
        </w:rPr>
        <w:t>Solicitation.</w:t>
      </w:r>
    </w:p>
    <w:p w14:paraId="1CCF8940" w14:textId="77777777" w:rsidR="00911AFF" w:rsidRDefault="00B75550">
      <w:pPr>
        <w:pStyle w:val="ListParagraph"/>
        <w:numPr>
          <w:ilvl w:val="1"/>
          <w:numId w:val="20"/>
        </w:numPr>
        <w:tabs>
          <w:tab w:val="left" w:pos="1660"/>
        </w:tabs>
        <w:spacing w:before="5" w:line="273" w:lineRule="auto"/>
        <w:ind w:right="337"/>
        <w:jc w:val="both"/>
        <w:rPr>
          <w:sz w:val="20"/>
        </w:rPr>
      </w:pPr>
      <w:r>
        <w:rPr>
          <w:sz w:val="20"/>
        </w:rPr>
        <w:t>be solely responsible for scheduling and coordinating work of the subcontractor, suppliers, and other individuals or entities performing or furnishing any of the work under direct or indirect contract with the successful</w:t>
      </w:r>
      <w:r>
        <w:rPr>
          <w:spacing w:val="-2"/>
          <w:sz w:val="20"/>
        </w:rPr>
        <w:t xml:space="preserve"> </w:t>
      </w:r>
      <w:r>
        <w:rPr>
          <w:sz w:val="20"/>
        </w:rPr>
        <w:t>Contractor.</w:t>
      </w:r>
    </w:p>
    <w:p w14:paraId="60D12B39" w14:textId="77777777" w:rsidR="00911AFF" w:rsidRDefault="00B75550">
      <w:pPr>
        <w:pStyle w:val="ListParagraph"/>
        <w:numPr>
          <w:ilvl w:val="1"/>
          <w:numId w:val="20"/>
        </w:numPr>
        <w:tabs>
          <w:tab w:val="left" w:pos="1660"/>
        </w:tabs>
        <w:spacing w:before="3" w:line="273" w:lineRule="auto"/>
        <w:ind w:right="338"/>
        <w:jc w:val="both"/>
        <w:rPr>
          <w:sz w:val="20"/>
        </w:rPr>
      </w:pPr>
      <w:r>
        <w:rPr>
          <w:sz w:val="20"/>
        </w:rPr>
        <w:t>provide and assume full responsibility for all services, materials, equipment, labor, transportation, and incidentals necessary for performance, start up, and completion of the services outlined in this</w:t>
      </w:r>
      <w:r>
        <w:rPr>
          <w:spacing w:val="-1"/>
          <w:sz w:val="20"/>
        </w:rPr>
        <w:t xml:space="preserve"> </w:t>
      </w:r>
      <w:r>
        <w:rPr>
          <w:sz w:val="20"/>
        </w:rPr>
        <w:t>Solicitation.</w:t>
      </w:r>
    </w:p>
    <w:p w14:paraId="537414C7" w14:textId="77777777" w:rsidR="00911AFF" w:rsidRDefault="00911AFF" w:rsidP="00945791">
      <w:pPr>
        <w:pStyle w:val="BodyText"/>
        <w:spacing w:before="3" w:line="276" w:lineRule="auto"/>
        <w:rPr>
          <w:sz w:val="23"/>
        </w:rPr>
      </w:pPr>
    </w:p>
    <w:p w14:paraId="274E05CA" w14:textId="77777777" w:rsidR="00911AFF" w:rsidRDefault="00B75550" w:rsidP="00945791">
      <w:pPr>
        <w:pStyle w:val="ListParagraph"/>
        <w:numPr>
          <w:ilvl w:val="0"/>
          <w:numId w:val="19"/>
        </w:numPr>
        <w:tabs>
          <w:tab w:val="left" w:pos="1390"/>
        </w:tabs>
        <w:spacing w:before="1" w:line="276" w:lineRule="auto"/>
        <w:ind w:right="337"/>
        <w:jc w:val="both"/>
        <w:rPr>
          <w:sz w:val="20"/>
        </w:rPr>
      </w:pPr>
      <w:r>
        <w:rPr>
          <w:b/>
          <w:sz w:val="20"/>
        </w:rPr>
        <w:t xml:space="preserve">Project Management: </w:t>
      </w:r>
      <w:r>
        <w:rPr>
          <w:sz w:val="20"/>
        </w:rPr>
        <w:t>The Contractor shall identify a Project Manager who will work directly for and support the County Project Manager in the management and administration of the Project. The Contractor’s Project Manager shall be responsive daily Monday through Friday for the duration of the Project. The Contractor shall also identify an Assistant Project Manager capable of filling in for the Project Manager in the event that the Project Manager is not available due to travel, illness, or other event that will be longer than one week in length. The County Project Manager will be the primary point of contact for the County, however daily coordination and communications shall occur between the Contractor and the Project</w:t>
      </w:r>
      <w:r>
        <w:rPr>
          <w:spacing w:val="-5"/>
          <w:sz w:val="20"/>
        </w:rPr>
        <w:t xml:space="preserve"> </w:t>
      </w:r>
      <w:r>
        <w:rPr>
          <w:sz w:val="20"/>
        </w:rPr>
        <w:t>Inspector.</w:t>
      </w:r>
    </w:p>
    <w:p w14:paraId="444E86AE" w14:textId="77777777" w:rsidR="00E94395" w:rsidRDefault="00E94395" w:rsidP="00E94395">
      <w:pPr>
        <w:pStyle w:val="ListParagraph"/>
        <w:tabs>
          <w:tab w:val="left" w:pos="1390"/>
        </w:tabs>
        <w:spacing w:before="1" w:line="276" w:lineRule="auto"/>
        <w:ind w:left="1390" w:right="337" w:firstLine="0"/>
        <w:jc w:val="both"/>
        <w:rPr>
          <w:sz w:val="20"/>
        </w:rPr>
      </w:pPr>
    </w:p>
    <w:p w14:paraId="73E8B303" w14:textId="3183716F" w:rsidR="00BF6703" w:rsidRDefault="002A18D4" w:rsidP="00F11D17">
      <w:pPr>
        <w:pStyle w:val="BodyText"/>
        <w:spacing w:before="70" w:line="276" w:lineRule="auto"/>
        <w:ind w:left="1390" w:right="338"/>
        <w:jc w:val="both"/>
      </w:pPr>
      <w:r>
        <w:rPr>
          <w:b/>
        </w:rPr>
        <w:t xml:space="preserve">Schedules: </w:t>
      </w:r>
      <w:r>
        <w:t xml:space="preserve">Provide a baseline schedule broken out by tasks for work, availability of materials, </w:t>
      </w:r>
      <w:r w:rsidR="00B75550">
        <w:t xml:space="preserve">equipment &amp; labor, etc. to maximize construction efficiency. Schedules shall include start date, key tasks, project milestones, phasing, completion date etc. and shall be as comprehensive as practicable. The Contractor shall also provide a </w:t>
      </w:r>
      <w:r w:rsidR="00C8469C">
        <w:t>three</w:t>
      </w:r>
      <w:r w:rsidR="00B75550">
        <w:t xml:space="preserve">-week lookahead </w:t>
      </w:r>
      <w:r w:rsidR="00B75550">
        <w:lastRenderedPageBreak/>
        <w:t>at least three</w:t>
      </w:r>
      <w:r w:rsidR="00227466">
        <w:t xml:space="preserve"> (3)</w:t>
      </w:r>
      <w:r w:rsidR="00B75550">
        <w:t xml:space="preserve"> days before the weekly progress meetings.</w:t>
      </w:r>
    </w:p>
    <w:p w14:paraId="1E245865" w14:textId="77777777" w:rsidR="0066712E" w:rsidRDefault="0066712E" w:rsidP="00945791">
      <w:pPr>
        <w:pStyle w:val="BodyText"/>
        <w:spacing w:line="276" w:lineRule="auto"/>
      </w:pPr>
    </w:p>
    <w:p w14:paraId="283AA89C" w14:textId="77777777" w:rsidR="00911AFF" w:rsidRDefault="00B75550" w:rsidP="00945791">
      <w:pPr>
        <w:pStyle w:val="BodyText"/>
        <w:spacing w:line="276" w:lineRule="auto"/>
        <w:ind w:left="1390" w:right="337"/>
        <w:jc w:val="both"/>
      </w:pPr>
      <w:r>
        <w:rPr>
          <w:b/>
        </w:rPr>
        <w:t xml:space="preserve">Trimble Unity Construct (e-Builder): </w:t>
      </w:r>
      <w:r>
        <w:t>The Contractor shall utilize the Trimble Unity Construct (“e- Builder”) software platform for project management and administration throughout the term of the Contract (see Attachment 3). The Contractor shall conduct Project operations, outlined by the County’s Project Manager or as defined in the Project Special Provisions, utilizing the Trimble Unity Construct platform.</w:t>
      </w:r>
    </w:p>
    <w:p w14:paraId="6D6343B5" w14:textId="77777777" w:rsidR="00911AFF" w:rsidRDefault="00911AFF" w:rsidP="00945791">
      <w:pPr>
        <w:pStyle w:val="BodyText"/>
        <w:spacing w:before="11" w:line="276" w:lineRule="auto"/>
        <w:rPr>
          <w:sz w:val="19"/>
        </w:rPr>
      </w:pPr>
    </w:p>
    <w:p w14:paraId="42740D1C" w14:textId="77777777" w:rsidR="00A914B7" w:rsidRDefault="00A914B7" w:rsidP="00945791">
      <w:pPr>
        <w:pStyle w:val="BodyText"/>
        <w:spacing w:before="11" w:line="276" w:lineRule="auto"/>
        <w:rPr>
          <w:sz w:val="19"/>
        </w:rPr>
      </w:pPr>
    </w:p>
    <w:p w14:paraId="02C41809" w14:textId="77777777" w:rsidR="00A914B7" w:rsidRDefault="00A914B7" w:rsidP="00945791">
      <w:pPr>
        <w:pStyle w:val="BodyText"/>
        <w:spacing w:before="11" w:line="276" w:lineRule="auto"/>
        <w:rPr>
          <w:sz w:val="19"/>
        </w:rPr>
      </w:pPr>
    </w:p>
    <w:p w14:paraId="14296B32" w14:textId="77777777" w:rsidR="00911AFF" w:rsidRPr="0071627B" w:rsidRDefault="00B75550" w:rsidP="00945791">
      <w:pPr>
        <w:pStyle w:val="ListParagraph"/>
        <w:numPr>
          <w:ilvl w:val="0"/>
          <w:numId w:val="19"/>
        </w:numPr>
        <w:tabs>
          <w:tab w:val="left" w:pos="1390"/>
        </w:tabs>
        <w:spacing w:line="276" w:lineRule="auto"/>
        <w:ind w:right="337"/>
        <w:jc w:val="both"/>
        <w:rPr>
          <w:sz w:val="20"/>
          <w:szCs w:val="20"/>
        </w:rPr>
      </w:pPr>
      <w:r w:rsidRPr="0071627B">
        <w:rPr>
          <w:b/>
          <w:sz w:val="20"/>
          <w:szCs w:val="20"/>
        </w:rPr>
        <w:t>Invoicing</w:t>
      </w:r>
      <w:r w:rsidRPr="0071627B">
        <w:rPr>
          <w:sz w:val="20"/>
          <w:szCs w:val="20"/>
        </w:rPr>
        <w:t xml:space="preserve">: The Contractor shall be responsible for invoicing the County. Invoices shall not reference more than one contract or purchase order. Invoices may not be submitted more frequently than once a month, and payment is Net 45 after receipt of invoice and ALL required backup documentation. </w:t>
      </w:r>
      <w:r w:rsidRPr="0071627B">
        <w:rPr>
          <w:b/>
          <w:i/>
          <w:sz w:val="20"/>
          <w:szCs w:val="20"/>
        </w:rPr>
        <w:t xml:space="preserve">The Contractor shall submit all listed information/documents/forms with their invoice. </w:t>
      </w:r>
      <w:r w:rsidRPr="0071627B">
        <w:rPr>
          <w:sz w:val="20"/>
          <w:szCs w:val="20"/>
        </w:rPr>
        <w:t>The Contractor shall submit invoices which shall contain, at a minimum, the following detailed information:</w:t>
      </w:r>
    </w:p>
    <w:p w14:paraId="0A97C12F" w14:textId="77777777" w:rsidR="002A18D4" w:rsidRDefault="002A18D4" w:rsidP="00945791">
      <w:pPr>
        <w:pStyle w:val="ListParagraph"/>
        <w:tabs>
          <w:tab w:val="left" w:pos="1390"/>
        </w:tabs>
        <w:spacing w:line="276" w:lineRule="auto"/>
        <w:ind w:left="1390" w:right="337" w:firstLine="0"/>
        <w:jc w:val="both"/>
        <w:rPr>
          <w:sz w:val="20"/>
        </w:rPr>
      </w:pPr>
    </w:p>
    <w:p w14:paraId="14021B22"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Contract</w:t>
      </w:r>
      <w:r>
        <w:rPr>
          <w:spacing w:val="-2"/>
          <w:sz w:val="20"/>
        </w:rPr>
        <w:t xml:space="preserve"> </w:t>
      </w:r>
      <w:r>
        <w:rPr>
          <w:sz w:val="20"/>
        </w:rPr>
        <w:t>#</w:t>
      </w:r>
    </w:p>
    <w:p w14:paraId="2FD7A325"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Issued Purchase Order</w:t>
      </w:r>
      <w:r>
        <w:rPr>
          <w:spacing w:val="-1"/>
          <w:sz w:val="20"/>
        </w:rPr>
        <w:t xml:space="preserve"> </w:t>
      </w:r>
      <w:r>
        <w:rPr>
          <w:sz w:val="20"/>
        </w:rPr>
        <w:t>#</w:t>
      </w:r>
    </w:p>
    <w:p w14:paraId="7E9A9A54"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Invoice #</w:t>
      </w:r>
    </w:p>
    <w:p w14:paraId="0C1F8B32"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Invoice</w:t>
      </w:r>
      <w:r>
        <w:rPr>
          <w:spacing w:val="-1"/>
          <w:sz w:val="20"/>
        </w:rPr>
        <w:t xml:space="preserve"> </w:t>
      </w:r>
      <w:r>
        <w:rPr>
          <w:sz w:val="20"/>
        </w:rPr>
        <w:t>date</w:t>
      </w:r>
    </w:p>
    <w:p w14:paraId="312BA840"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Timeframe covered by</w:t>
      </w:r>
      <w:r>
        <w:rPr>
          <w:spacing w:val="-3"/>
          <w:sz w:val="20"/>
        </w:rPr>
        <w:t xml:space="preserve"> </w:t>
      </w:r>
      <w:r>
        <w:rPr>
          <w:sz w:val="20"/>
        </w:rPr>
        <w:t>Invoice.</w:t>
      </w:r>
    </w:p>
    <w:p w14:paraId="72E263BB"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Type and amount of labor and materials used for Invoice time</w:t>
      </w:r>
      <w:r>
        <w:rPr>
          <w:spacing w:val="-14"/>
          <w:sz w:val="20"/>
        </w:rPr>
        <w:t xml:space="preserve"> </w:t>
      </w:r>
      <w:r>
        <w:rPr>
          <w:sz w:val="20"/>
        </w:rPr>
        <w:t>period.</w:t>
      </w:r>
    </w:p>
    <w:p w14:paraId="7218FDE2"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Dollar amount in unit price, extended price, and total value of</w:t>
      </w:r>
      <w:r>
        <w:rPr>
          <w:spacing w:val="-16"/>
          <w:sz w:val="20"/>
        </w:rPr>
        <w:t xml:space="preserve"> </w:t>
      </w:r>
      <w:r>
        <w:rPr>
          <w:sz w:val="20"/>
        </w:rPr>
        <w:t>Invoice</w:t>
      </w:r>
    </w:p>
    <w:p w14:paraId="43D0B82B"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Invoice shall be signed by</w:t>
      </w:r>
      <w:r>
        <w:rPr>
          <w:spacing w:val="-4"/>
          <w:sz w:val="20"/>
        </w:rPr>
        <w:t xml:space="preserve"> </w:t>
      </w:r>
      <w:r>
        <w:rPr>
          <w:sz w:val="20"/>
        </w:rPr>
        <w:t>Contractor.</w:t>
      </w:r>
    </w:p>
    <w:p w14:paraId="39362735"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CDOT Form 1418 and/or Form</w:t>
      </w:r>
      <w:r>
        <w:rPr>
          <w:spacing w:val="-4"/>
          <w:sz w:val="20"/>
        </w:rPr>
        <w:t xml:space="preserve"> </w:t>
      </w:r>
      <w:r>
        <w:rPr>
          <w:sz w:val="20"/>
        </w:rPr>
        <w:t>1419</w:t>
      </w:r>
    </w:p>
    <w:p w14:paraId="6D8AF112" w14:textId="77777777" w:rsidR="00911AFF" w:rsidRDefault="00B75550" w:rsidP="00945791">
      <w:pPr>
        <w:pStyle w:val="ListParagraph"/>
        <w:numPr>
          <w:ilvl w:val="1"/>
          <w:numId w:val="19"/>
        </w:numPr>
        <w:tabs>
          <w:tab w:val="left" w:pos="2109"/>
          <w:tab w:val="left" w:pos="2110"/>
        </w:tabs>
        <w:spacing w:line="276" w:lineRule="auto"/>
        <w:rPr>
          <w:sz w:val="20"/>
        </w:rPr>
      </w:pPr>
      <w:r>
        <w:rPr>
          <w:sz w:val="20"/>
        </w:rPr>
        <w:t>Updated and accurate baseline</w:t>
      </w:r>
      <w:r>
        <w:rPr>
          <w:spacing w:val="-5"/>
          <w:sz w:val="20"/>
        </w:rPr>
        <w:t xml:space="preserve"> </w:t>
      </w:r>
      <w:r>
        <w:rPr>
          <w:sz w:val="20"/>
        </w:rPr>
        <w:t>schedule</w:t>
      </w:r>
    </w:p>
    <w:p w14:paraId="064F310F" w14:textId="77777777" w:rsidR="00911AFF" w:rsidRDefault="00911AFF" w:rsidP="00945791">
      <w:pPr>
        <w:pStyle w:val="BodyText"/>
        <w:spacing w:before="10" w:line="276" w:lineRule="auto"/>
        <w:rPr>
          <w:sz w:val="19"/>
        </w:rPr>
      </w:pPr>
    </w:p>
    <w:p w14:paraId="2719C71F" w14:textId="77777777" w:rsidR="00911AFF" w:rsidRDefault="00B75550" w:rsidP="00945791">
      <w:pPr>
        <w:spacing w:line="276" w:lineRule="auto"/>
        <w:ind w:left="1390" w:right="338"/>
        <w:jc w:val="both"/>
        <w:rPr>
          <w:i/>
          <w:sz w:val="20"/>
        </w:rPr>
      </w:pPr>
      <w:r>
        <w:rPr>
          <w:i/>
          <w:sz w:val="20"/>
        </w:rPr>
        <w:t>The County reserves the right to withhold / delay payment until all required information and paperwork are submitted.</w:t>
      </w:r>
    </w:p>
    <w:p w14:paraId="22F8AC5B" w14:textId="77777777" w:rsidR="00911AFF" w:rsidRDefault="00911AFF" w:rsidP="00945791">
      <w:pPr>
        <w:pStyle w:val="BodyText"/>
        <w:spacing w:line="276" w:lineRule="auto"/>
        <w:rPr>
          <w:i/>
        </w:rPr>
      </w:pPr>
    </w:p>
    <w:p w14:paraId="38F8EC76" w14:textId="77777777"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Superintendent: </w:t>
      </w:r>
      <w:r>
        <w:rPr>
          <w:sz w:val="20"/>
        </w:rPr>
        <w:t xml:space="preserve">The successful Contractor shall employ a competent superintendent who shall be the primary representative for the Contractor and all communications given to, and all decisions made by, the superintendent shall be binding to the Contractor. Notwithstanding, the superintendent shall be, at all times, an employee of the Contractor under </w:t>
      </w:r>
      <w:r>
        <w:rPr>
          <w:sz w:val="20"/>
        </w:rPr>
        <w:lastRenderedPageBreak/>
        <w:t>its sole direction and not an employee or agent of the</w:t>
      </w:r>
      <w:r>
        <w:rPr>
          <w:spacing w:val="-3"/>
          <w:sz w:val="20"/>
        </w:rPr>
        <w:t xml:space="preserve"> </w:t>
      </w:r>
      <w:r>
        <w:rPr>
          <w:sz w:val="20"/>
        </w:rPr>
        <w:t>County.</w:t>
      </w:r>
    </w:p>
    <w:p w14:paraId="409436B2" w14:textId="77777777" w:rsidR="00911AFF" w:rsidRDefault="00911AFF" w:rsidP="00945791">
      <w:pPr>
        <w:pStyle w:val="BodyText"/>
        <w:spacing w:line="276" w:lineRule="auto"/>
      </w:pPr>
    </w:p>
    <w:p w14:paraId="11031D9D" w14:textId="3F7BFB6A" w:rsidR="00911AFF" w:rsidRDefault="00B75550" w:rsidP="00945791">
      <w:pPr>
        <w:pStyle w:val="ListParagraph"/>
        <w:numPr>
          <w:ilvl w:val="0"/>
          <w:numId w:val="19"/>
        </w:numPr>
        <w:tabs>
          <w:tab w:val="left" w:pos="1390"/>
        </w:tabs>
        <w:spacing w:line="276" w:lineRule="auto"/>
        <w:ind w:right="337"/>
        <w:jc w:val="both"/>
        <w:rPr>
          <w:sz w:val="20"/>
        </w:rPr>
      </w:pPr>
      <w:r w:rsidRPr="006720E1">
        <w:rPr>
          <w:b/>
          <w:sz w:val="20"/>
        </w:rPr>
        <w:t>Pre-Construction Conference:</w:t>
      </w:r>
      <w:r>
        <w:rPr>
          <w:b/>
          <w:sz w:val="20"/>
        </w:rPr>
        <w:t xml:space="preserve"> </w:t>
      </w:r>
      <w:r>
        <w:rPr>
          <w:sz w:val="20"/>
        </w:rPr>
        <w:t>Prior to work commencing on the Project, a Pre-Construction Conference</w:t>
      </w:r>
      <w:r w:rsidR="00D26913">
        <w:rPr>
          <w:sz w:val="20"/>
        </w:rPr>
        <w:t>s may</w:t>
      </w:r>
      <w:r>
        <w:rPr>
          <w:sz w:val="20"/>
        </w:rPr>
        <w:t xml:space="preserve"> be held at the El Paso County Department of Public Works, 3275 Akers Drive, Colorado Springs, CO, 80922. It is anticipated that the Contract and Purchase Order shall be issued by the Contracts &amp; Procurement Division prior to the date of the Pre-Construction</w:t>
      </w:r>
      <w:r>
        <w:rPr>
          <w:spacing w:val="-22"/>
          <w:sz w:val="20"/>
        </w:rPr>
        <w:t xml:space="preserve"> </w:t>
      </w:r>
      <w:r>
        <w:rPr>
          <w:sz w:val="20"/>
        </w:rPr>
        <w:t>Conference.</w:t>
      </w:r>
    </w:p>
    <w:p w14:paraId="3F93C66F" w14:textId="77777777" w:rsidR="00911AFF" w:rsidRDefault="00911AFF" w:rsidP="00945791">
      <w:pPr>
        <w:pStyle w:val="BodyText"/>
        <w:spacing w:line="276" w:lineRule="auto"/>
      </w:pPr>
    </w:p>
    <w:p w14:paraId="11AB999B" w14:textId="501FBBA3" w:rsidR="00945791" w:rsidRDefault="00B75550" w:rsidP="00945791">
      <w:pPr>
        <w:pStyle w:val="ListParagraph"/>
        <w:numPr>
          <w:ilvl w:val="0"/>
          <w:numId w:val="19"/>
        </w:numPr>
        <w:tabs>
          <w:tab w:val="left" w:pos="1390"/>
        </w:tabs>
        <w:spacing w:line="276" w:lineRule="auto"/>
        <w:ind w:right="338"/>
        <w:jc w:val="both"/>
        <w:rPr>
          <w:sz w:val="20"/>
        </w:rPr>
      </w:pPr>
      <w:r w:rsidRPr="00342AFE">
        <w:rPr>
          <w:b/>
          <w:sz w:val="20"/>
        </w:rPr>
        <w:t xml:space="preserve">Control of Works and Materials: </w:t>
      </w:r>
      <w:r w:rsidRPr="00342AFE">
        <w:rPr>
          <w:sz w:val="20"/>
        </w:rPr>
        <w:t xml:space="preserve">All methods of procedure, materials, control of work, and basis of measurement will comply with the Standard Specifications for Road and Bridge Construction, Department of Transportation, State of Colorado, current edition, and/or </w:t>
      </w:r>
      <w:r w:rsidR="00417903">
        <w:rPr>
          <w:sz w:val="20"/>
        </w:rPr>
        <w:t xml:space="preserve">American Association of State Highway and Transportation Officials </w:t>
      </w:r>
      <w:r w:rsidR="00B93BC7">
        <w:rPr>
          <w:sz w:val="20"/>
        </w:rPr>
        <w:t>(</w:t>
      </w:r>
      <w:r w:rsidRPr="00342AFE">
        <w:rPr>
          <w:sz w:val="20"/>
        </w:rPr>
        <w:t>AASHTO</w:t>
      </w:r>
      <w:r w:rsidR="00B93BC7">
        <w:rPr>
          <w:sz w:val="20"/>
        </w:rPr>
        <w:t>)</w:t>
      </w:r>
      <w:r w:rsidRPr="00342AFE">
        <w:rPr>
          <w:sz w:val="20"/>
        </w:rPr>
        <w:t xml:space="preserve"> Standard Specifications for Transportation Materials and Methods of Sampling and Testing, current edition, unless otherwise noted in the Standard Specifications. The Contractor shall assure that work is not done, nor equipment parked, in areas outside the construction boundaries as marked or staked by the County Engineer. The Contractor shall be required to maintain rigid control of all materials, which must comply with the specifications as</w:t>
      </w:r>
      <w:r w:rsidRPr="00342AFE">
        <w:rPr>
          <w:spacing w:val="-3"/>
          <w:sz w:val="20"/>
        </w:rPr>
        <w:t xml:space="preserve"> </w:t>
      </w:r>
      <w:r w:rsidRPr="00342AFE">
        <w:rPr>
          <w:sz w:val="20"/>
        </w:rPr>
        <w:t>stated.</w:t>
      </w:r>
    </w:p>
    <w:p w14:paraId="38A42EA6" w14:textId="77777777" w:rsidR="00342AFE" w:rsidRPr="00342AFE" w:rsidRDefault="00342AFE" w:rsidP="00342AFE">
      <w:pPr>
        <w:tabs>
          <w:tab w:val="left" w:pos="1390"/>
        </w:tabs>
        <w:spacing w:line="276" w:lineRule="auto"/>
        <w:ind w:right="338"/>
        <w:jc w:val="both"/>
        <w:rPr>
          <w:sz w:val="20"/>
        </w:rPr>
      </w:pPr>
    </w:p>
    <w:p w14:paraId="00DC03CE" w14:textId="097EDE34" w:rsidR="002A18D4" w:rsidRPr="00945791" w:rsidRDefault="00945791" w:rsidP="00E94395">
      <w:pPr>
        <w:pStyle w:val="ListParagraph"/>
        <w:numPr>
          <w:ilvl w:val="0"/>
          <w:numId w:val="19"/>
        </w:numPr>
        <w:spacing w:line="276" w:lineRule="auto"/>
        <w:rPr>
          <w:sz w:val="20"/>
        </w:rPr>
      </w:pPr>
      <w:r w:rsidRPr="00945791">
        <w:rPr>
          <w:b/>
          <w:sz w:val="20"/>
        </w:rPr>
        <w:t xml:space="preserve">Citizen Notification: </w:t>
      </w:r>
      <w:r w:rsidRPr="00945791">
        <w:rPr>
          <w:sz w:val="20"/>
        </w:rPr>
        <w:t xml:space="preserve">The Contractor shall be responsible for notifying citizens and businesses in the neighborhoods that will be directly or indirectly affected by the work. Notification shall be sent to the neighborhood at least </w:t>
      </w:r>
      <w:r w:rsidR="00D12165">
        <w:rPr>
          <w:sz w:val="20"/>
        </w:rPr>
        <w:t>seven (</w:t>
      </w:r>
      <w:r w:rsidRPr="00945791">
        <w:rPr>
          <w:sz w:val="20"/>
        </w:rPr>
        <w:t>7</w:t>
      </w:r>
      <w:r w:rsidR="00D12165">
        <w:rPr>
          <w:sz w:val="20"/>
        </w:rPr>
        <w:t>)</w:t>
      </w:r>
      <w:r w:rsidRPr="00945791">
        <w:rPr>
          <w:sz w:val="20"/>
        </w:rPr>
        <w:t xml:space="preserve"> days before starting any construction work but not more than </w:t>
      </w:r>
      <w:r w:rsidR="006C3B07">
        <w:rPr>
          <w:sz w:val="20"/>
        </w:rPr>
        <w:t>thirty (</w:t>
      </w:r>
      <w:r w:rsidRPr="00945791">
        <w:rPr>
          <w:sz w:val="20"/>
        </w:rPr>
        <w:t>30</w:t>
      </w:r>
      <w:r w:rsidR="006C3B07">
        <w:rPr>
          <w:sz w:val="20"/>
        </w:rPr>
        <w:t>)</w:t>
      </w:r>
      <w:r w:rsidRPr="00945791">
        <w:rPr>
          <w:sz w:val="20"/>
        </w:rPr>
        <w:t xml:space="preserve"> days before starting any construction work in that neighborhood. Notification will include the extents of the concrete work, the approximate start date, the estimated time to complete the work, and the name and phone number of the Contractor’s contact person.  The Contractor shall provide the County Engineer or authorized representative with a copy of the proposed notification letter for review and approval prior to distribution to citizens. This is not a pay </w:t>
      </w:r>
      <w:r w:rsidR="002A18D4" w:rsidRPr="00945791">
        <w:rPr>
          <w:sz w:val="20"/>
        </w:rPr>
        <w:t>item, shall be done wholly at the Contractor’s expense, and shall be taken into consideration in its</w:t>
      </w:r>
    </w:p>
    <w:p w14:paraId="7314D320" w14:textId="355B0BAF" w:rsidR="002A18D4" w:rsidRDefault="002A18D4" w:rsidP="00E94395">
      <w:pPr>
        <w:pStyle w:val="ListParagraph"/>
        <w:spacing w:line="276" w:lineRule="auto"/>
        <w:ind w:left="2110"/>
        <w:rPr>
          <w:sz w:val="20"/>
        </w:rPr>
      </w:pPr>
      <w:r>
        <w:rPr>
          <w:sz w:val="20"/>
        </w:rPr>
        <w:t>bid.</w:t>
      </w:r>
    </w:p>
    <w:p w14:paraId="3B9CD7CD" w14:textId="77777777" w:rsidR="00E94395" w:rsidRDefault="00E94395" w:rsidP="00E94395">
      <w:pPr>
        <w:pStyle w:val="ListParagraph"/>
        <w:spacing w:line="276" w:lineRule="auto"/>
        <w:ind w:left="2110"/>
        <w:rPr>
          <w:b/>
          <w:sz w:val="20"/>
        </w:rPr>
      </w:pPr>
    </w:p>
    <w:p w14:paraId="309F6914" w14:textId="77777777" w:rsidR="00385B7E" w:rsidRDefault="00385B7E" w:rsidP="00E94395">
      <w:pPr>
        <w:pStyle w:val="ListParagraph"/>
        <w:spacing w:line="276" w:lineRule="auto"/>
        <w:ind w:left="2110"/>
        <w:rPr>
          <w:b/>
          <w:sz w:val="20"/>
        </w:rPr>
      </w:pPr>
    </w:p>
    <w:p w14:paraId="7E0D8B1B" w14:textId="77777777" w:rsidR="00385B7E" w:rsidRPr="002A18D4" w:rsidRDefault="00385B7E" w:rsidP="00E94395">
      <w:pPr>
        <w:pStyle w:val="ListParagraph"/>
        <w:spacing w:line="276" w:lineRule="auto"/>
        <w:ind w:left="2110"/>
        <w:rPr>
          <w:b/>
          <w:sz w:val="20"/>
        </w:rPr>
      </w:pPr>
    </w:p>
    <w:p w14:paraId="6A5A5AA2" w14:textId="705C21A6" w:rsidR="00911AFF" w:rsidRDefault="00B75550" w:rsidP="00E94395">
      <w:pPr>
        <w:pStyle w:val="ListParagraph"/>
        <w:numPr>
          <w:ilvl w:val="0"/>
          <w:numId w:val="19"/>
        </w:numPr>
        <w:tabs>
          <w:tab w:val="left" w:pos="1390"/>
        </w:tabs>
        <w:spacing w:line="276" w:lineRule="auto"/>
        <w:ind w:right="338"/>
        <w:jc w:val="both"/>
        <w:rPr>
          <w:sz w:val="20"/>
        </w:rPr>
      </w:pPr>
      <w:r>
        <w:rPr>
          <w:b/>
          <w:sz w:val="20"/>
        </w:rPr>
        <w:t xml:space="preserve">Safety: </w:t>
      </w:r>
      <w:r>
        <w:rPr>
          <w:sz w:val="20"/>
        </w:rPr>
        <w:t xml:space="preserve">The Contractor shall ascertain and ensure that its personnel are equipped with and use all safety devices required to comply with Federal, State, and local regulations, </w:t>
      </w:r>
      <w:r>
        <w:rPr>
          <w:sz w:val="20"/>
        </w:rPr>
        <w:lastRenderedPageBreak/>
        <w:t>including but not limited to the Occupational Health and Safety Administration</w:t>
      </w:r>
      <w:r>
        <w:rPr>
          <w:spacing w:val="-5"/>
          <w:sz w:val="20"/>
        </w:rPr>
        <w:t xml:space="preserve"> </w:t>
      </w:r>
      <w:r>
        <w:rPr>
          <w:sz w:val="20"/>
        </w:rPr>
        <w:t>(OSHA).</w:t>
      </w:r>
    </w:p>
    <w:p w14:paraId="2753D624" w14:textId="77777777" w:rsidR="00911AFF" w:rsidRDefault="00911AFF" w:rsidP="00945791">
      <w:pPr>
        <w:pStyle w:val="BodyText"/>
        <w:spacing w:before="11" w:line="276" w:lineRule="auto"/>
        <w:rPr>
          <w:sz w:val="19"/>
        </w:rPr>
      </w:pPr>
    </w:p>
    <w:p w14:paraId="564ADC06" w14:textId="0E71F25D"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Sanitary Facility: </w:t>
      </w:r>
      <w:r>
        <w:rPr>
          <w:sz w:val="20"/>
        </w:rPr>
        <w:t xml:space="preserve">Contractor shall provide a sanitary facility for worker usage at each active worksite that will be used for more than one (1) consecutive workable working day. The sanitary facility will not be a pay </w:t>
      </w:r>
      <w:r w:rsidR="00807FB4">
        <w:rPr>
          <w:sz w:val="20"/>
        </w:rPr>
        <w:t>item but</w:t>
      </w:r>
      <w:r>
        <w:rPr>
          <w:sz w:val="20"/>
        </w:rPr>
        <w:t xml:space="preserve"> will be incidental to the work and shall be taken into consideration in its</w:t>
      </w:r>
      <w:r>
        <w:rPr>
          <w:spacing w:val="-3"/>
          <w:sz w:val="20"/>
        </w:rPr>
        <w:t xml:space="preserve"> </w:t>
      </w:r>
      <w:r>
        <w:rPr>
          <w:sz w:val="20"/>
        </w:rPr>
        <w:t>bid.</w:t>
      </w:r>
    </w:p>
    <w:p w14:paraId="10E7ADD2" w14:textId="77777777" w:rsidR="00911AFF" w:rsidRDefault="00911AFF" w:rsidP="00945791">
      <w:pPr>
        <w:pStyle w:val="BodyText"/>
        <w:spacing w:line="276" w:lineRule="auto"/>
      </w:pPr>
    </w:p>
    <w:p w14:paraId="23040A63" w14:textId="03FC7CB5" w:rsidR="00911AFF" w:rsidRDefault="00B75550" w:rsidP="00945791">
      <w:pPr>
        <w:pStyle w:val="ListParagraph"/>
        <w:numPr>
          <w:ilvl w:val="0"/>
          <w:numId w:val="19"/>
        </w:numPr>
        <w:tabs>
          <w:tab w:val="left" w:pos="1390"/>
        </w:tabs>
        <w:spacing w:line="276" w:lineRule="auto"/>
        <w:ind w:right="337"/>
        <w:jc w:val="both"/>
        <w:rPr>
          <w:sz w:val="20"/>
        </w:rPr>
      </w:pPr>
      <w:r>
        <w:rPr>
          <w:b/>
          <w:sz w:val="20"/>
        </w:rPr>
        <w:t xml:space="preserve">Legal Relations &amp; Responsibility to The Public: </w:t>
      </w:r>
      <w:r>
        <w:rPr>
          <w:sz w:val="20"/>
        </w:rPr>
        <w:t>The Contractor shall keep fully informed of all Federal, State, and Local laws, ordinances, and regulations and all orders and decree of Bodies or tribunals having any jurisdiction or authority, which may in any manner affect those engaged or employed on the Work or which in any way affect the conduct of Work, or Contractor’s ability to perform the Work. Contractor shall always observe and comply with such laws, ordinances, regulations, orders, and decrees, and shall protect and indemnify the County of El Paso, and their representatives, to include employees, agents, consultants, and subcontractors of each, against any claim or liability arising from or based on the violations of any such law, ordinance, regulations, order, or decree, whether by itself or its</w:t>
      </w:r>
      <w:r>
        <w:rPr>
          <w:spacing w:val="-12"/>
          <w:sz w:val="20"/>
        </w:rPr>
        <w:t xml:space="preserve"> </w:t>
      </w:r>
      <w:r>
        <w:rPr>
          <w:sz w:val="20"/>
        </w:rPr>
        <w:t>employees.</w:t>
      </w:r>
      <w:r w:rsidR="002A18D4">
        <w:rPr>
          <w:sz w:val="20"/>
        </w:rPr>
        <w:t xml:space="preserve"> </w:t>
      </w:r>
    </w:p>
    <w:p w14:paraId="6D0F3B2C" w14:textId="77777777" w:rsidR="00911AFF" w:rsidRDefault="00911AFF" w:rsidP="00945791">
      <w:pPr>
        <w:pStyle w:val="BodyText"/>
        <w:spacing w:line="276" w:lineRule="auto"/>
      </w:pPr>
    </w:p>
    <w:p w14:paraId="7C5E0490" w14:textId="77777777"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Labor: </w:t>
      </w:r>
      <w:r>
        <w:rPr>
          <w:sz w:val="20"/>
        </w:rPr>
        <w:t>The Contractor shall conform to all the provisions of the Federal, State, and Local laws and regulations relating to</w:t>
      </w:r>
      <w:r>
        <w:rPr>
          <w:spacing w:val="-3"/>
          <w:sz w:val="20"/>
        </w:rPr>
        <w:t xml:space="preserve"> </w:t>
      </w:r>
      <w:r>
        <w:rPr>
          <w:sz w:val="20"/>
        </w:rPr>
        <w:t>labor.</w:t>
      </w:r>
    </w:p>
    <w:p w14:paraId="3DE1F2A3" w14:textId="77777777" w:rsidR="00911AFF" w:rsidRDefault="00911AFF" w:rsidP="00945791">
      <w:pPr>
        <w:pStyle w:val="BodyText"/>
        <w:spacing w:line="276" w:lineRule="auto"/>
      </w:pPr>
    </w:p>
    <w:p w14:paraId="20262777" w14:textId="77777777" w:rsidR="00911AFF" w:rsidRDefault="00B75550" w:rsidP="00945791">
      <w:pPr>
        <w:pStyle w:val="ListParagraph"/>
        <w:numPr>
          <w:ilvl w:val="0"/>
          <w:numId w:val="19"/>
        </w:numPr>
        <w:tabs>
          <w:tab w:val="left" w:pos="1390"/>
        </w:tabs>
        <w:spacing w:line="276" w:lineRule="auto"/>
        <w:ind w:right="337"/>
        <w:jc w:val="both"/>
        <w:rPr>
          <w:sz w:val="20"/>
        </w:rPr>
      </w:pPr>
      <w:r>
        <w:rPr>
          <w:b/>
          <w:sz w:val="20"/>
        </w:rPr>
        <w:t xml:space="preserve">Construction Requirements: </w:t>
      </w:r>
      <w:r>
        <w:rPr>
          <w:sz w:val="20"/>
        </w:rPr>
        <w:t>After Work has started under a contract award, the Contractor shall maintain a sufficient work force, machinery, and materials, on site at all times to ensure a smooth progression of Work and a timely completion of the Project within the allotted time. The Contractor shall be required to maintain rigid control of all materials, which must comply with the specifications as stated. The Contractor shall assure that Work is not done, nor equipment parked, in areas outside the construction boundaries. If the Contractor needs access to any private property, express written permission is required by the property owner and must be reviewed by the El Paso County Project Team to include the Project Manager. This written permission must be included in the project file on record.</w:t>
      </w:r>
    </w:p>
    <w:p w14:paraId="72C4C84F" w14:textId="77777777" w:rsidR="00911AFF" w:rsidRDefault="00911AFF" w:rsidP="00945791">
      <w:pPr>
        <w:pStyle w:val="BodyText"/>
        <w:spacing w:line="276" w:lineRule="auto"/>
      </w:pPr>
    </w:p>
    <w:p w14:paraId="1167679B" w14:textId="0907864E" w:rsidR="00945791" w:rsidRDefault="00B75550" w:rsidP="00D1668B">
      <w:pPr>
        <w:pStyle w:val="ListParagraph"/>
        <w:numPr>
          <w:ilvl w:val="0"/>
          <w:numId w:val="19"/>
        </w:numPr>
        <w:tabs>
          <w:tab w:val="left" w:pos="1390"/>
        </w:tabs>
        <w:spacing w:line="276" w:lineRule="auto"/>
        <w:ind w:right="338"/>
        <w:jc w:val="both"/>
      </w:pPr>
      <w:r w:rsidRPr="00807FB4">
        <w:rPr>
          <w:b/>
          <w:sz w:val="20"/>
        </w:rPr>
        <w:t>Surveyin</w:t>
      </w:r>
      <w:r w:rsidR="00D1668B" w:rsidRPr="00807FB4">
        <w:rPr>
          <w:b/>
          <w:sz w:val="20"/>
        </w:rPr>
        <w:t xml:space="preserve">g: </w:t>
      </w:r>
      <w:r w:rsidR="00D1668B" w:rsidRPr="00D1668B">
        <w:rPr>
          <w:sz w:val="20"/>
        </w:rPr>
        <w:t>The cost of all surveying/staking for the project is at the Contractor's expense</w:t>
      </w:r>
      <w:r w:rsidR="00807FB4">
        <w:rPr>
          <w:sz w:val="20"/>
        </w:rPr>
        <w:t>.</w:t>
      </w:r>
    </w:p>
    <w:p w14:paraId="46FE70C3" w14:textId="77777777" w:rsidR="00945791" w:rsidRDefault="00945791" w:rsidP="00945791">
      <w:pPr>
        <w:pStyle w:val="BodyText"/>
        <w:spacing w:line="276" w:lineRule="auto"/>
      </w:pPr>
    </w:p>
    <w:p w14:paraId="2A38BF4F" w14:textId="77777777" w:rsidR="00945791" w:rsidRDefault="00945791" w:rsidP="00945791">
      <w:pPr>
        <w:pStyle w:val="ListParagraph"/>
        <w:numPr>
          <w:ilvl w:val="0"/>
          <w:numId w:val="19"/>
        </w:numPr>
        <w:tabs>
          <w:tab w:val="left" w:pos="1390"/>
        </w:tabs>
        <w:spacing w:line="276" w:lineRule="auto"/>
        <w:ind w:right="337"/>
        <w:jc w:val="both"/>
        <w:rPr>
          <w:sz w:val="20"/>
        </w:rPr>
      </w:pPr>
      <w:r>
        <w:rPr>
          <w:b/>
          <w:sz w:val="20"/>
        </w:rPr>
        <w:t xml:space="preserve">Character of Workers, Methods, &amp; Equipment: </w:t>
      </w:r>
      <w:r>
        <w:rPr>
          <w:sz w:val="20"/>
        </w:rPr>
        <w:t xml:space="preserve">The Contractor shall at all times employ </w:t>
      </w:r>
      <w:r>
        <w:rPr>
          <w:sz w:val="20"/>
        </w:rPr>
        <w:lastRenderedPageBreak/>
        <w:t>sufficient labor and equipment to properly perform the Work per this solicitation. All workers shall have sufficient skill and experience to properly perform the Work assigned them. All equipment which is proposed to be used on the Work, shall be of sufficient size and in such mechanical conditions as to meet the requirement of the Work. All employees, agents, representatives, and subcontractors of the Contractor who will have significant responsibility for performance of this Contract shall be identified and be subject to approval by the County Representative prior to the commencement of any work by these individuals. If in the opinion of the El Paso County Engineer, employees and/or a certain type of equipment are not producing the Work required by the contract, the Contractor shall discontinue the use of said employees and/or equipment, when notified in</w:t>
      </w:r>
      <w:r>
        <w:rPr>
          <w:spacing w:val="-14"/>
          <w:sz w:val="20"/>
        </w:rPr>
        <w:t xml:space="preserve"> </w:t>
      </w:r>
      <w:r>
        <w:rPr>
          <w:sz w:val="20"/>
        </w:rPr>
        <w:t>writing.</w:t>
      </w:r>
    </w:p>
    <w:p w14:paraId="5E1004B3" w14:textId="77777777" w:rsidR="00945791" w:rsidRDefault="00945791" w:rsidP="00945791">
      <w:pPr>
        <w:pStyle w:val="BodyText"/>
        <w:spacing w:line="276" w:lineRule="auto"/>
      </w:pPr>
    </w:p>
    <w:p w14:paraId="2FB6C319" w14:textId="5923082C" w:rsidR="00945791" w:rsidRDefault="00945791" w:rsidP="00945791">
      <w:pPr>
        <w:pStyle w:val="ListParagraph"/>
        <w:numPr>
          <w:ilvl w:val="0"/>
          <w:numId w:val="19"/>
        </w:numPr>
        <w:spacing w:line="276" w:lineRule="auto"/>
        <w:rPr>
          <w:sz w:val="20"/>
        </w:rPr>
      </w:pPr>
      <w:r>
        <w:rPr>
          <w:b/>
          <w:sz w:val="20"/>
        </w:rPr>
        <w:t xml:space="preserve">Traffic Control: </w:t>
      </w:r>
      <w:r>
        <w:rPr>
          <w:sz w:val="20"/>
        </w:rPr>
        <w:t xml:space="preserve">The Contractor will furnish all materials, labor, and equipment including construction signing and flagging, while working in </w:t>
      </w:r>
      <w:r w:rsidR="00C04551">
        <w:rPr>
          <w:sz w:val="20"/>
        </w:rPr>
        <w:t>applicable</w:t>
      </w:r>
      <w:r>
        <w:rPr>
          <w:sz w:val="20"/>
        </w:rPr>
        <w:t xml:space="preserve"> </w:t>
      </w:r>
      <w:r w:rsidR="00C04551">
        <w:rPr>
          <w:sz w:val="20"/>
        </w:rPr>
        <w:t>Right of Ways (</w:t>
      </w:r>
      <w:r>
        <w:rPr>
          <w:sz w:val="20"/>
        </w:rPr>
        <w:t>R.O.W.</w:t>
      </w:r>
      <w:r w:rsidR="00C04551">
        <w:rPr>
          <w:sz w:val="20"/>
        </w:rPr>
        <w:t>)</w:t>
      </w:r>
      <w:r>
        <w:rPr>
          <w:sz w:val="20"/>
        </w:rPr>
        <w:t xml:space="preserve"> and shall submit a Method of Handling Traffic (MHT) plan for approval, at least </w:t>
      </w:r>
      <w:r w:rsidR="00A17A49">
        <w:rPr>
          <w:sz w:val="20"/>
        </w:rPr>
        <w:t>ten (</w:t>
      </w:r>
      <w:r>
        <w:rPr>
          <w:sz w:val="20"/>
        </w:rPr>
        <w:t>10</w:t>
      </w:r>
      <w:r w:rsidR="00A17A49">
        <w:rPr>
          <w:sz w:val="20"/>
        </w:rPr>
        <w:t>)</w:t>
      </w:r>
      <w:r>
        <w:rPr>
          <w:sz w:val="20"/>
        </w:rPr>
        <w:t xml:space="preserve"> working days prior to commencing work. Contractor shall provide all traffic control in accordance with the Manual on Uniform Traffic Control Devices. Each Task Order will outline traffic control requirements. Should traffic control not be</w:t>
      </w:r>
    </w:p>
    <w:p w14:paraId="5BB72601" w14:textId="17A8544D" w:rsidR="002A18D4" w:rsidRDefault="002A18D4" w:rsidP="00945791">
      <w:pPr>
        <w:pStyle w:val="ListParagraph"/>
        <w:spacing w:line="276" w:lineRule="auto"/>
        <w:ind w:left="2110"/>
        <w:rPr>
          <w:sz w:val="20"/>
        </w:rPr>
      </w:pPr>
      <w:r>
        <w:rPr>
          <w:sz w:val="20"/>
        </w:rPr>
        <w:t>identified as a bid item on a specific Task Order, it is to be considered incidental to the</w:t>
      </w:r>
      <w:r>
        <w:rPr>
          <w:spacing w:val="-28"/>
          <w:sz w:val="20"/>
        </w:rPr>
        <w:t xml:space="preserve"> </w:t>
      </w:r>
      <w:r>
        <w:rPr>
          <w:sz w:val="20"/>
        </w:rPr>
        <w:t>work.</w:t>
      </w:r>
    </w:p>
    <w:p w14:paraId="14105B22" w14:textId="77777777" w:rsidR="002A18D4" w:rsidRPr="002A18D4" w:rsidRDefault="002A18D4" w:rsidP="00945791">
      <w:pPr>
        <w:pStyle w:val="ListParagraph"/>
        <w:spacing w:line="276" w:lineRule="auto"/>
        <w:ind w:left="2110"/>
        <w:rPr>
          <w:b/>
          <w:sz w:val="20"/>
        </w:rPr>
      </w:pPr>
    </w:p>
    <w:p w14:paraId="73331BFD" w14:textId="1D1D0FCA" w:rsidR="00911AFF" w:rsidRDefault="00B75550" w:rsidP="00945791">
      <w:pPr>
        <w:pStyle w:val="ListParagraph"/>
        <w:numPr>
          <w:ilvl w:val="0"/>
          <w:numId w:val="19"/>
        </w:numPr>
        <w:tabs>
          <w:tab w:val="left" w:pos="1390"/>
        </w:tabs>
        <w:spacing w:before="70" w:line="276" w:lineRule="auto"/>
        <w:ind w:right="339"/>
        <w:jc w:val="both"/>
        <w:rPr>
          <w:sz w:val="20"/>
        </w:rPr>
      </w:pPr>
      <w:r>
        <w:rPr>
          <w:b/>
          <w:sz w:val="20"/>
        </w:rPr>
        <w:t>Road Closures and Detours:</w:t>
      </w:r>
      <w:r>
        <w:rPr>
          <w:b/>
          <w:sz w:val="20"/>
          <w:u w:val="single"/>
        </w:rPr>
        <w:t xml:space="preserve"> </w:t>
      </w:r>
      <w:r>
        <w:rPr>
          <w:sz w:val="20"/>
          <w:u w:val="single"/>
        </w:rPr>
        <w:t>Must be approved by County Engineer and or his designated representative at least three weeks prior to planned work. This project does not anticipate having any road closures at this</w:t>
      </w:r>
      <w:r>
        <w:rPr>
          <w:spacing w:val="-5"/>
          <w:sz w:val="20"/>
          <w:u w:val="single"/>
        </w:rPr>
        <w:t xml:space="preserve"> </w:t>
      </w:r>
      <w:r>
        <w:rPr>
          <w:sz w:val="20"/>
          <w:u w:val="single"/>
        </w:rPr>
        <w:t>time.</w:t>
      </w:r>
    </w:p>
    <w:p w14:paraId="0AC5C0FC" w14:textId="77777777" w:rsidR="00911AFF" w:rsidRDefault="00911AFF" w:rsidP="00945791">
      <w:pPr>
        <w:pStyle w:val="BodyText"/>
        <w:spacing w:before="10" w:line="276" w:lineRule="auto"/>
        <w:rPr>
          <w:sz w:val="11"/>
        </w:rPr>
      </w:pPr>
    </w:p>
    <w:p w14:paraId="5F8931A0" w14:textId="77777777" w:rsidR="00911AFF" w:rsidRDefault="00B75550" w:rsidP="00945791">
      <w:pPr>
        <w:pStyle w:val="ListParagraph"/>
        <w:numPr>
          <w:ilvl w:val="0"/>
          <w:numId w:val="19"/>
        </w:numPr>
        <w:tabs>
          <w:tab w:val="left" w:pos="1390"/>
        </w:tabs>
        <w:spacing w:before="93" w:line="276" w:lineRule="auto"/>
        <w:ind w:right="337"/>
        <w:jc w:val="both"/>
        <w:rPr>
          <w:sz w:val="20"/>
        </w:rPr>
      </w:pPr>
      <w:r>
        <w:rPr>
          <w:b/>
          <w:sz w:val="20"/>
        </w:rPr>
        <w:t xml:space="preserve">Load Restrictions &amp; Truck Routes: </w:t>
      </w:r>
      <w:r>
        <w:rPr>
          <w:sz w:val="20"/>
        </w:rPr>
        <w:t>Haul routes shall be planned, prior to bidding, observing load limits on bridges or roadways, existing roadway conditions, and Federal, State, and Local governmental regulations regarding truck traffic and truck routes. The Contractor shall comply with all legal load restrictions in hauling of materials on public</w:t>
      </w:r>
      <w:r>
        <w:rPr>
          <w:spacing w:val="-12"/>
          <w:sz w:val="20"/>
        </w:rPr>
        <w:t xml:space="preserve"> </w:t>
      </w:r>
      <w:r>
        <w:rPr>
          <w:sz w:val="20"/>
        </w:rPr>
        <w:t>roads.</w:t>
      </w:r>
    </w:p>
    <w:p w14:paraId="1B53701F" w14:textId="77777777" w:rsidR="00911AFF" w:rsidRDefault="00911AFF" w:rsidP="00945791">
      <w:pPr>
        <w:pStyle w:val="BodyText"/>
        <w:spacing w:line="276" w:lineRule="auto"/>
      </w:pPr>
    </w:p>
    <w:p w14:paraId="6B011207" w14:textId="77777777"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Duties of the Inspector: </w:t>
      </w:r>
      <w:r>
        <w:rPr>
          <w:sz w:val="20"/>
        </w:rPr>
        <w:t>The Inspectors of the El Paso County Public Services Department, Engineering Division, will be authorized to inspect all work done and materials furnished. Such inspection may extend to all or any part of the work and to the preparation, fabrications, and manufacture of the materials</w:t>
      </w:r>
      <w:r>
        <w:rPr>
          <w:spacing w:val="-3"/>
          <w:sz w:val="20"/>
        </w:rPr>
        <w:t xml:space="preserve"> </w:t>
      </w:r>
      <w:r>
        <w:rPr>
          <w:sz w:val="20"/>
        </w:rPr>
        <w:t>used.</w:t>
      </w:r>
    </w:p>
    <w:p w14:paraId="231D7C4C" w14:textId="77777777" w:rsidR="00911AFF" w:rsidRDefault="00911AFF" w:rsidP="00945791">
      <w:pPr>
        <w:pStyle w:val="BodyText"/>
        <w:spacing w:line="276" w:lineRule="auto"/>
      </w:pPr>
    </w:p>
    <w:p w14:paraId="3D363CDC" w14:textId="5404F652" w:rsidR="00911AFF" w:rsidRDefault="00B75550" w:rsidP="00945791">
      <w:pPr>
        <w:pStyle w:val="BodyText"/>
        <w:spacing w:line="276" w:lineRule="auto"/>
        <w:ind w:left="1390" w:right="339"/>
        <w:jc w:val="both"/>
      </w:pPr>
      <w:r>
        <w:t xml:space="preserve">The Inspectors are not authorized to alter or to waive any provisions of the Contract, nor </w:t>
      </w:r>
      <w:r>
        <w:lastRenderedPageBreak/>
        <w:t>to issue instructions contrary to plans and specifications or to act as foremen for the Contractor. Any changes deemed necessary shall be made in writing by the El Paso County Engineer and presented to the</w:t>
      </w:r>
      <w:r>
        <w:rPr>
          <w:spacing w:val="-1"/>
        </w:rPr>
        <w:t xml:space="preserve"> </w:t>
      </w:r>
      <w:r>
        <w:t>Contractor.</w:t>
      </w:r>
    </w:p>
    <w:p w14:paraId="64C9A82D" w14:textId="77777777" w:rsidR="00911AFF" w:rsidRDefault="00911AFF" w:rsidP="00945791">
      <w:pPr>
        <w:pStyle w:val="BodyText"/>
        <w:spacing w:line="276" w:lineRule="auto"/>
      </w:pPr>
    </w:p>
    <w:p w14:paraId="2745A18A" w14:textId="77777777" w:rsidR="00911AFF" w:rsidRDefault="00B75550" w:rsidP="00945791">
      <w:pPr>
        <w:pStyle w:val="BodyText"/>
        <w:spacing w:line="276" w:lineRule="auto"/>
        <w:ind w:left="1390" w:right="337"/>
        <w:jc w:val="both"/>
      </w:pPr>
      <w:r>
        <w:t>Inspections: El Paso County will provide quality assurance inspection. Quality control is the contractor’s responsibility. The County will be responsible for all product and application testing, but this does not preclude Contractor from providing internal test information to the County, at no additional</w:t>
      </w:r>
      <w:r>
        <w:rPr>
          <w:spacing w:val="-2"/>
        </w:rPr>
        <w:t xml:space="preserve"> </w:t>
      </w:r>
      <w:r>
        <w:t>charge.</w:t>
      </w:r>
    </w:p>
    <w:p w14:paraId="73B5B2A3" w14:textId="77777777" w:rsidR="00945791" w:rsidRDefault="00945791" w:rsidP="00945791">
      <w:pPr>
        <w:pStyle w:val="BodyText"/>
        <w:spacing w:line="276" w:lineRule="auto"/>
      </w:pPr>
    </w:p>
    <w:p w14:paraId="47863498" w14:textId="5D6A7BA2" w:rsidR="00911AFF" w:rsidRDefault="00B75550" w:rsidP="00945791">
      <w:pPr>
        <w:pStyle w:val="ListParagraph"/>
        <w:numPr>
          <w:ilvl w:val="0"/>
          <w:numId w:val="19"/>
        </w:numPr>
        <w:tabs>
          <w:tab w:val="left" w:pos="1390"/>
        </w:tabs>
        <w:spacing w:line="276" w:lineRule="auto"/>
        <w:ind w:right="338"/>
        <w:jc w:val="both"/>
        <w:rPr>
          <w:sz w:val="20"/>
        </w:rPr>
      </w:pPr>
      <w:r>
        <w:rPr>
          <w:b/>
          <w:sz w:val="20"/>
        </w:rPr>
        <w:t xml:space="preserve">Utilities: </w:t>
      </w:r>
      <w:r>
        <w:rPr>
          <w:sz w:val="20"/>
        </w:rPr>
        <w:t>The Contractor will be responsible for coordination with utility companies. This coordination shall include, but not be limited to, discussions with utility companies regarding locating utility and service lines, and work around manholes, water valves, and utility boxes. This work will not be a pay item but will be incidental to work. The Contractor, prior to commencing work on this project, shall inform the owners of utilities in the concrete drainage areas of the proposed work, together with the starting date planned. It is understood and agreed that the Contractor has considered in its bid all utility appurtenances in their present positions and that no additional compensation will be allowed for any delays, inconvenience or damages sustained by Contractor due to an interference from said appurtenances, or the operation of moving and/or repairing</w:t>
      </w:r>
      <w:r>
        <w:rPr>
          <w:spacing w:val="-38"/>
          <w:sz w:val="20"/>
        </w:rPr>
        <w:t xml:space="preserve"> </w:t>
      </w:r>
      <w:r>
        <w:rPr>
          <w:sz w:val="20"/>
        </w:rPr>
        <w:t>them.</w:t>
      </w:r>
    </w:p>
    <w:p w14:paraId="029C8031" w14:textId="77777777" w:rsidR="00911AFF" w:rsidRDefault="00911AFF" w:rsidP="00945791">
      <w:pPr>
        <w:pStyle w:val="BodyText"/>
        <w:spacing w:line="276" w:lineRule="auto"/>
      </w:pPr>
    </w:p>
    <w:p w14:paraId="48EE8A87" w14:textId="77777777" w:rsidR="00911AFF" w:rsidRDefault="00B75550" w:rsidP="00945791">
      <w:pPr>
        <w:pStyle w:val="BodyText"/>
        <w:spacing w:line="276" w:lineRule="auto"/>
        <w:ind w:left="1390" w:right="337"/>
        <w:jc w:val="both"/>
      </w:pPr>
      <w:r>
        <w:t>The Contractor shall coordinate all utility removals, resets, adjustments, or other work as necessary to construct the project and maintain utility service with each affected utility company. The work described in these plans and specifications will require full cooperation between the Contractor and the utility companies in accordance with Subsection 105.10 in conducting their respective operations, so the utility work can be completed with minimum delay to all parties concerned. Also, in accordance with the plans and specifications, and as directed by the Engineer, the Contractor shall keep the utility company(s) advised of any work being done to their facility, so that the utility company(s) can coordinate their inspections for final acceptance of the work with the Engineer. No extension of the Contract Time of Performance or additional compensation will be allowed for delays resulting from the Contractor’s failure to coordinate with any utility in a timely</w:t>
      </w:r>
      <w:r>
        <w:rPr>
          <w:spacing w:val="-19"/>
        </w:rPr>
        <w:t xml:space="preserve"> </w:t>
      </w:r>
      <w:r>
        <w:t>manner.</w:t>
      </w:r>
    </w:p>
    <w:p w14:paraId="024535C4" w14:textId="77777777" w:rsidR="00911AFF" w:rsidRDefault="00911AFF" w:rsidP="00945791">
      <w:pPr>
        <w:pStyle w:val="BodyText"/>
        <w:spacing w:line="276" w:lineRule="auto"/>
      </w:pPr>
    </w:p>
    <w:p w14:paraId="51CA202F" w14:textId="063F030B" w:rsidR="00220756" w:rsidRDefault="00B75550" w:rsidP="00945791">
      <w:pPr>
        <w:pStyle w:val="ListParagraph"/>
        <w:numPr>
          <w:ilvl w:val="0"/>
          <w:numId w:val="19"/>
        </w:numPr>
        <w:tabs>
          <w:tab w:val="left" w:pos="1390"/>
        </w:tabs>
        <w:spacing w:line="276" w:lineRule="auto"/>
        <w:ind w:right="338"/>
        <w:jc w:val="both"/>
        <w:rPr>
          <w:sz w:val="20"/>
        </w:rPr>
      </w:pPr>
      <w:r>
        <w:rPr>
          <w:b/>
          <w:sz w:val="20"/>
        </w:rPr>
        <w:t xml:space="preserve">Estimated Quantities: </w:t>
      </w:r>
      <w:r>
        <w:rPr>
          <w:sz w:val="20"/>
        </w:rPr>
        <w:t xml:space="preserve">Per CDOT Standard Specification 104.02(c)2 when a major item of work is increased in excess of </w:t>
      </w:r>
      <w:r w:rsidR="00D96649">
        <w:rPr>
          <w:sz w:val="20"/>
        </w:rPr>
        <w:t xml:space="preserve">one hundred </w:t>
      </w:r>
      <w:r w:rsidR="00976CDC">
        <w:rPr>
          <w:sz w:val="20"/>
        </w:rPr>
        <w:t>twenty-five</w:t>
      </w:r>
      <w:r w:rsidR="00D96649">
        <w:rPr>
          <w:sz w:val="20"/>
        </w:rPr>
        <w:t xml:space="preserve"> (</w:t>
      </w:r>
      <w:r>
        <w:rPr>
          <w:sz w:val="20"/>
        </w:rPr>
        <w:t>125</w:t>
      </w:r>
      <w:r w:rsidR="00D96649">
        <w:rPr>
          <w:sz w:val="20"/>
        </w:rPr>
        <w:t>)</w:t>
      </w:r>
      <w:r>
        <w:rPr>
          <w:sz w:val="20"/>
        </w:rPr>
        <w:t xml:space="preserve"> percent or decreased below</w:t>
      </w:r>
      <w:r w:rsidR="00F8621B">
        <w:rPr>
          <w:sz w:val="20"/>
        </w:rPr>
        <w:t xml:space="preserve"> seventy</w:t>
      </w:r>
      <w:r w:rsidR="00976CDC">
        <w:rPr>
          <w:sz w:val="20"/>
        </w:rPr>
        <w:t>-</w:t>
      </w:r>
      <w:r w:rsidR="00F8621B">
        <w:rPr>
          <w:sz w:val="20"/>
        </w:rPr>
        <w:t>five</w:t>
      </w:r>
      <w:r>
        <w:rPr>
          <w:sz w:val="20"/>
        </w:rPr>
        <w:t xml:space="preserve"> </w:t>
      </w:r>
      <w:r w:rsidR="00F8621B">
        <w:rPr>
          <w:sz w:val="20"/>
        </w:rPr>
        <w:t>(</w:t>
      </w:r>
      <w:r>
        <w:rPr>
          <w:sz w:val="20"/>
        </w:rPr>
        <w:t>75</w:t>
      </w:r>
      <w:r w:rsidR="00F8621B">
        <w:rPr>
          <w:sz w:val="20"/>
        </w:rPr>
        <w:t>)</w:t>
      </w:r>
      <w:r>
        <w:rPr>
          <w:sz w:val="20"/>
        </w:rPr>
        <w:t xml:space="preserve"> percent of the original contract quantity. Any allowance for an </w:t>
      </w:r>
      <w:r>
        <w:rPr>
          <w:sz w:val="20"/>
        </w:rPr>
        <w:lastRenderedPageBreak/>
        <w:t xml:space="preserve">increase in the major item quantity shall apply only to that portion in excess of </w:t>
      </w:r>
      <w:r w:rsidR="00976CDC">
        <w:rPr>
          <w:sz w:val="20"/>
        </w:rPr>
        <w:t xml:space="preserve">one hundred </w:t>
      </w:r>
      <w:r w:rsidR="00485EC4">
        <w:rPr>
          <w:sz w:val="20"/>
        </w:rPr>
        <w:t>twenty-five</w:t>
      </w:r>
      <w:r w:rsidR="00976CDC">
        <w:rPr>
          <w:sz w:val="20"/>
        </w:rPr>
        <w:t xml:space="preserve"> (</w:t>
      </w:r>
      <w:r>
        <w:rPr>
          <w:sz w:val="20"/>
        </w:rPr>
        <w:t>125</w:t>
      </w:r>
      <w:r w:rsidR="00976CDC">
        <w:rPr>
          <w:sz w:val="20"/>
        </w:rPr>
        <w:t>)</w:t>
      </w:r>
      <w:r>
        <w:rPr>
          <w:sz w:val="20"/>
        </w:rPr>
        <w:t xml:space="preserve"> percent of original contract item quantity, or in case of a decrease below </w:t>
      </w:r>
      <w:r w:rsidR="00485EC4">
        <w:rPr>
          <w:sz w:val="20"/>
        </w:rPr>
        <w:t>seventy-five (</w:t>
      </w:r>
      <w:r>
        <w:rPr>
          <w:sz w:val="20"/>
        </w:rPr>
        <w:t>75</w:t>
      </w:r>
      <w:r w:rsidR="00485EC4">
        <w:rPr>
          <w:sz w:val="20"/>
        </w:rPr>
        <w:t>)</w:t>
      </w:r>
      <w:r>
        <w:rPr>
          <w:sz w:val="20"/>
        </w:rPr>
        <w:t xml:space="preserve"> percent, to the actual amount of work performed. A major item is defined to be any item having an original contract value in excess of </w:t>
      </w:r>
      <w:r w:rsidR="00625648">
        <w:rPr>
          <w:sz w:val="20"/>
        </w:rPr>
        <w:t>ten (</w:t>
      </w:r>
      <w:r>
        <w:rPr>
          <w:sz w:val="20"/>
        </w:rPr>
        <w:t>10</w:t>
      </w:r>
      <w:r w:rsidR="00625648">
        <w:rPr>
          <w:sz w:val="20"/>
        </w:rPr>
        <w:t>)</w:t>
      </w:r>
      <w:r>
        <w:rPr>
          <w:sz w:val="20"/>
        </w:rPr>
        <w:t xml:space="preserve"> percent of the original contract</w:t>
      </w:r>
      <w:r>
        <w:rPr>
          <w:spacing w:val="-9"/>
          <w:sz w:val="20"/>
        </w:rPr>
        <w:t xml:space="preserve"> </w:t>
      </w:r>
      <w:r>
        <w:rPr>
          <w:sz w:val="20"/>
        </w:rPr>
        <w:t>amount.</w:t>
      </w:r>
    </w:p>
    <w:p w14:paraId="18D13AD7" w14:textId="77777777" w:rsidR="0071627B" w:rsidRPr="002A18D4" w:rsidRDefault="0071627B" w:rsidP="0071627B">
      <w:pPr>
        <w:pStyle w:val="ListParagraph"/>
        <w:tabs>
          <w:tab w:val="left" w:pos="1390"/>
        </w:tabs>
        <w:spacing w:line="276" w:lineRule="auto"/>
        <w:ind w:left="1390" w:right="338" w:firstLine="0"/>
        <w:jc w:val="both"/>
        <w:rPr>
          <w:sz w:val="20"/>
        </w:rPr>
      </w:pPr>
    </w:p>
    <w:p w14:paraId="6EAF1359" w14:textId="348ECFD7" w:rsidR="00911AFF" w:rsidRPr="00220756" w:rsidRDefault="00220756" w:rsidP="00945791">
      <w:pPr>
        <w:pStyle w:val="ListParagraph"/>
        <w:numPr>
          <w:ilvl w:val="0"/>
          <w:numId w:val="19"/>
        </w:numPr>
        <w:tabs>
          <w:tab w:val="left" w:pos="1390"/>
        </w:tabs>
        <w:spacing w:line="276" w:lineRule="auto"/>
        <w:rPr>
          <w:sz w:val="20"/>
          <w:szCs w:val="20"/>
        </w:rPr>
      </w:pPr>
      <w:r w:rsidRPr="00220756">
        <w:rPr>
          <w:b/>
          <w:sz w:val="20"/>
          <w:szCs w:val="20"/>
        </w:rPr>
        <w:t>Extra</w:t>
      </w:r>
      <w:r w:rsidRPr="00220756">
        <w:rPr>
          <w:b/>
          <w:spacing w:val="23"/>
          <w:sz w:val="20"/>
          <w:szCs w:val="20"/>
        </w:rPr>
        <w:t xml:space="preserve"> </w:t>
      </w:r>
      <w:r w:rsidRPr="00220756">
        <w:rPr>
          <w:b/>
          <w:sz w:val="20"/>
          <w:szCs w:val="20"/>
        </w:rPr>
        <w:t>Work:</w:t>
      </w:r>
      <w:r w:rsidRPr="00220756">
        <w:rPr>
          <w:b/>
          <w:spacing w:val="22"/>
          <w:sz w:val="20"/>
          <w:szCs w:val="20"/>
        </w:rPr>
        <w:t xml:space="preserve"> </w:t>
      </w:r>
      <w:r w:rsidRPr="00220756">
        <w:rPr>
          <w:sz w:val="20"/>
          <w:szCs w:val="20"/>
        </w:rPr>
        <w:t>The</w:t>
      </w:r>
      <w:r w:rsidRPr="00220756">
        <w:rPr>
          <w:spacing w:val="24"/>
          <w:sz w:val="20"/>
          <w:szCs w:val="20"/>
        </w:rPr>
        <w:t xml:space="preserve"> </w:t>
      </w:r>
      <w:r w:rsidRPr="00220756">
        <w:rPr>
          <w:sz w:val="20"/>
          <w:szCs w:val="20"/>
        </w:rPr>
        <w:t>Contractor</w:t>
      </w:r>
      <w:r w:rsidRPr="00220756">
        <w:rPr>
          <w:spacing w:val="23"/>
          <w:sz w:val="20"/>
          <w:szCs w:val="20"/>
        </w:rPr>
        <w:t xml:space="preserve"> </w:t>
      </w:r>
      <w:r w:rsidRPr="00220756">
        <w:rPr>
          <w:sz w:val="20"/>
          <w:szCs w:val="20"/>
        </w:rPr>
        <w:t>shall</w:t>
      </w:r>
      <w:r w:rsidRPr="00220756">
        <w:rPr>
          <w:spacing w:val="24"/>
          <w:sz w:val="20"/>
          <w:szCs w:val="20"/>
        </w:rPr>
        <w:t xml:space="preserve"> </w:t>
      </w:r>
      <w:r w:rsidRPr="00220756">
        <w:rPr>
          <w:sz w:val="20"/>
          <w:szCs w:val="20"/>
        </w:rPr>
        <w:t>perform</w:t>
      </w:r>
      <w:r w:rsidRPr="00220756">
        <w:rPr>
          <w:spacing w:val="22"/>
          <w:sz w:val="20"/>
          <w:szCs w:val="20"/>
        </w:rPr>
        <w:t xml:space="preserve"> </w:t>
      </w:r>
      <w:r w:rsidRPr="00220756">
        <w:rPr>
          <w:sz w:val="20"/>
          <w:szCs w:val="20"/>
        </w:rPr>
        <w:t>unforeseen</w:t>
      </w:r>
      <w:r w:rsidRPr="00220756">
        <w:rPr>
          <w:spacing w:val="24"/>
          <w:sz w:val="20"/>
          <w:szCs w:val="20"/>
        </w:rPr>
        <w:t xml:space="preserve"> </w:t>
      </w:r>
      <w:r w:rsidRPr="00220756">
        <w:rPr>
          <w:sz w:val="20"/>
          <w:szCs w:val="20"/>
        </w:rPr>
        <w:t>work</w:t>
      </w:r>
      <w:r w:rsidRPr="00220756">
        <w:rPr>
          <w:spacing w:val="22"/>
          <w:sz w:val="20"/>
          <w:szCs w:val="20"/>
        </w:rPr>
        <w:t xml:space="preserve"> </w:t>
      </w:r>
      <w:r w:rsidRPr="00220756">
        <w:rPr>
          <w:sz w:val="20"/>
          <w:szCs w:val="20"/>
        </w:rPr>
        <w:t>whenever</w:t>
      </w:r>
      <w:r w:rsidRPr="00220756">
        <w:rPr>
          <w:spacing w:val="24"/>
          <w:sz w:val="20"/>
          <w:szCs w:val="20"/>
        </w:rPr>
        <w:t xml:space="preserve"> </w:t>
      </w:r>
      <w:r w:rsidRPr="00220756">
        <w:rPr>
          <w:sz w:val="20"/>
          <w:szCs w:val="20"/>
        </w:rPr>
        <w:t>it</w:t>
      </w:r>
      <w:r w:rsidRPr="00220756">
        <w:rPr>
          <w:spacing w:val="23"/>
          <w:sz w:val="20"/>
          <w:szCs w:val="20"/>
        </w:rPr>
        <w:t xml:space="preserve"> </w:t>
      </w:r>
      <w:r w:rsidRPr="00220756">
        <w:rPr>
          <w:sz w:val="20"/>
          <w:szCs w:val="20"/>
        </w:rPr>
        <w:t>is</w:t>
      </w:r>
      <w:r w:rsidRPr="00220756">
        <w:rPr>
          <w:spacing w:val="23"/>
          <w:sz w:val="20"/>
          <w:szCs w:val="20"/>
        </w:rPr>
        <w:t xml:space="preserve"> </w:t>
      </w:r>
      <w:r w:rsidRPr="00220756">
        <w:rPr>
          <w:sz w:val="20"/>
          <w:szCs w:val="20"/>
        </w:rPr>
        <w:t>deemed</w:t>
      </w:r>
      <w:r w:rsidRPr="00220756">
        <w:rPr>
          <w:spacing w:val="24"/>
          <w:sz w:val="20"/>
          <w:szCs w:val="20"/>
        </w:rPr>
        <w:t xml:space="preserve"> </w:t>
      </w:r>
      <w:r w:rsidRPr="00220756">
        <w:rPr>
          <w:sz w:val="20"/>
          <w:szCs w:val="20"/>
        </w:rPr>
        <w:t>necessary</w:t>
      </w:r>
      <w:r w:rsidRPr="00220756">
        <w:rPr>
          <w:spacing w:val="23"/>
          <w:sz w:val="20"/>
          <w:szCs w:val="20"/>
        </w:rPr>
        <w:t xml:space="preserve"> </w:t>
      </w:r>
      <w:r w:rsidRPr="00220756">
        <w:rPr>
          <w:sz w:val="20"/>
          <w:szCs w:val="20"/>
        </w:rPr>
        <w:t xml:space="preserve">or </w:t>
      </w:r>
      <w:r w:rsidR="00B75550" w:rsidRPr="00220756">
        <w:rPr>
          <w:sz w:val="20"/>
          <w:szCs w:val="20"/>
        </w:rPr>
        <w:t>desirable, by the County Engineer, in order to fully complete the work planned. Any work for which no bid price is provided in the original bid submittal shall be covered by a supplemental written request for the additional work from the County, with a written bid response from the Contractor, both of which will then be incorporated into the existing Contract through either a Contract amendment and or Contract Modification Order, before such work is started. The supplemental information shall contain approximate quantities, unit prices, or lump sum price as mutually agreed to by the parties, and shall be made part of the</w:t>
      </w:r>
      <w:r w:rsidR="00B75550" w:rsidRPr="00220756">
        <w:rPr>
          <w:spacing w:val="-12"/>
          <w:sz w:val="20"/>
          <w:szCs w:val="20"/>
        </w:rPr>
        <w:t xml:space="preserve"> </w:t>
      </w:r>
      <w:r w:rsidR="00B75550" w:rsidRPr="00220756">
        <w:rPr>
          <w:sz w:val="20"/>
          <w:szCs w:val="20"/>
        </w:rPr>
        <w:t>Contract.</w:t>
      </w:r>
    </w:p>
    <w:p w14:paraId="4D862C86" w14:textId="77777777" w:rsidR="00911AFF" w:rsidRDefault="00911AFF" w:rsidP="00945791">
      <w:pPr>
        <w:pStyle w:val="BodyText"/>
        <w:spacing w:before="11" w:line="276" w:lineRule="auto"/>
        <w:rPr>
          <w:sz w:val="19"/>
        </w:rPr>
      </w:pPr>
    </w:p>
    <w:p w14:paraId="2F66FFCD" w14:textId="77777777" w:rsidR="00911AFF" w:rsidRDefault="00B75550" w:rsidP="00945791">
      <w:pPr>
        <w:pStyle w:val="ListParagraph"/>
        <w:numPr>
          <w:ilvl w:val="0"/>
          <w:numId w:val="19"/>
        </w:numPr>
        <w:tabs>
          <w:tab w:val="left" w:pos="1390"/>
        </w:tabs>
        <w:spacing w:line="276" w:lineRule="auto"/>
        <w:ind w:right="337"/>
        <w:jc w:val="both"/>
        <w:rPr>
          <w:sz w:val="20"/>
        </w:rPr>
      </w:pPr>
      <w:r>
        <w:rPr>
          <w:sz w:val="20"/>
        </w:rPr>
        <w:t>The County’s normal workweek is currently Monday through Friday. Work can be considered to be allowed on Saturday, Sunday, and holidays with forty-eight (48) hours prior written notice with acceptable justification request and approval by the County Engineer or designated representative. Any such notice and approval shall be documented for the contract. If the Contractor provides written notice for work on Saturday, Sunday, or a holiday and the work day is approved by the County, the Contractor will be charged a workable working day unless weather or other conditions not under the Contractor’s control do not permit construction operations to proceed. Once the day has been approved, a workable working day will be charged even if the Contractor decides not to work. If weather or other conditions not under the Contractor’s control do not permit work, a workable working day will not be</w:t>
      </w:r>
      <w:r>
        <w:rPr>
          <w:spacing w:val="-7"/>
          <w:sz w:val="20"/>
        </w:rPr>
        <w:t xml:space="preserve"> </w:t>
      </w:r>
      <w:r>
        <w:rPr>
          <w:sz w:val="20"/>
        </w:rPr>
        <w:t>charged.</w:t>
      </w:r>
    </w:p>
    <w:p w14:paraId="1D701D43" w14:textId="77777777" w:rsidR="00911AFF" w:rsidRDefault="00911AFF" w:rsidP="00945791">
      <w:pPr>
        <w:pStyle w:val="BodyText"/>
        <w:spacing w:line="276" w:lineRule="auto"/>
      </w:pPr>
    </w:p>
    <w:p w14:paraId="36BE5110" w14:textId="3398CD9D" w:rsidR="00945791" w:rsidRPr="00F757CF" w:rsidRDefault="00B75550" w:rsidP="00945791">
      <w:pPr>
        <w:pStyle w:val="ListParagraph"/>
        <w:numPr>
          <w:ilvl w:val="0"/>
          <w:numId w:val="19"/>
        </w:numPr>
        <w:tabs>
          <w:tab w:val="left" w:pos="1390"/>
        </w:tabs>
        <w:spacing w:line="276" w:lineRule="auto"/>
        <w:ind w:right="337"/>
        <w:jc w:val="both"/>
        <w:rPr>
          <w:sz w:val="20"/>
        </w:rPr>
      </w:pPr>
      <w:r>
        <w:rPr>
          <w:b/>
          <w:sz w:val="20"/>
        </w:rPr>
        <w:t xml:space="preserve">Public Relation Services: </w:t>
      </w:r>
      <w:r>
        <w:rPr>
          <w:sz w:val="20"/>
        </w:rPr>
        <w:t>The Contractor shall identify a Public Relations Manager (PRM) for this Project, who will support the County in outreach and communications for the Project. The function can be included in the Project Managers</w:t>
      </w:r>
      <w:r>
        <w:rPr>
          <w:spacing w:val="-6"/>
          <w:sz w:val="20"/>
        </w:rPr>
        <w:t xml:space="preserve"> </w:t>
      </w:r>
      <w:r>
        <w:rPr>
          <w:sz w:val="20"/>
        </w:rPr>
        <w:t>duties.</w:t>
      </w:r>
    </w:p>
    <w:p w14:paraId="2125FB6F" w14:textId="77777777" w:rsidR="00945791" w:rsidRDefault="00945791" w:rsidP="00945791">
      <w:pPr>
        <w:pStyle w:val="BodyText"/>
        <w:spacing w:before="70" w:line="276" w:lineRule="auto"/>
        <w:ind w:right="331"/>
      </w:pPr>
    </w:p>
    <w:p w14:paraId="6E4494B8" w14:textId="3D257683" w:rsidR="00945791" w:rsidRDefault="00945791" w:rsidP="00945791">
      <w:pPr>
        <w:pStyle w:val="ListParagraph"/>
        <w:numPr>
          <w:ilvl w:val="0"/>
          <w:numId w:val="18"/>
        </w:numPr>
        <w:tabs>
          <w:tab w:val="left" w:pos="2110"/>
        </w:tabs>
        <w:spacing w:line="276" w:lineRule="auto"/>
        <w:ind w:right="339"/>
        <w:jc w:val="both"/>
        <w:rPr>
          <w:sz w:val="20"/>
        </w:rPr>
      </w:pPr>
      <w:r>
        <w:rPr>
          <w:b/>
          <w:sz w:val="20"/>
        </w:rPr>
        <w:t xml:space="preserve">Proper Notification: </w:t>
      </w:r>
      <w:r>
        <w:rPr>
          <w:sz w:val="20"/>
        </w:rPr>
        <w:t xml:space="preserve">providing sufficient information in a timely manner to support EPC media releases. All information submitted to the County shall be approved 2 weeks prior to the work. Proper public notification of a minimum of </w:t>
      </w:r>
      <w:r w:rsidR="00E74F67">
        <w:rPr>
          <w:sz w:val="20"/>
        </w:rPr>
        <w:t>7-day</w:t>
      </w:r>
      <w:r>
        <w:rPr>
          <w:sz w:val="20"/>
        </w:rPr>
        <w:t xml:space="preserve"> notice to any impacted property owners before proceeding with the work including project </w:t>
      </w:r>
      <w:r>
        <w:rPr>
          <w:sz w:val="20"/>
        </w:rPr>
        <w:lastRenderedPageBreak/>
        <w:t>notification signage per Project Special</w:t>
      </w:r>
      <w:r>
        <w:rPr>
          <w:spacing w:val="-1"/>
          <w:sz w:val="20"/>
        </w:rPr>
        <w:t xml:space="preserve"> </w:t>
      </w:r>
      <w:r>
        <w:rPr>
          <w:sz w:val="20"/>
        </w:rPr>
        <w:t>Provisions.</w:t>
      </w:r>
    </w:p>
    <w:p w14:paraId="580A4BCE" w14:textId="77777777" w:rsidR="00945791" w:rsidRDefault="00945791" w:rsidP="00945791">
      <w:pPr>
        <w:pStyle w:val="BodyText"/>
        <w:spacing w:line="276" w:lineRule="auto"/>
      </w:pPr>
    </w:p>
    <w:p w14:paraId="1E0B0C82" w14:textId="77777777" w:rsidR="00945791" w:rsidRDefault="00945791" w:rsidP="00945791">
      <w:pPr>
        <w:pStyle w:val="ListParagraph"/>
        <w:numPr>
          <w:ilvl w:val="0"/>
          <w:numId w:val="18"/>
        </w:numPr>
        <w:tabs>
          <w:tab w:val="left" w:pos="2110"/>
        </w:tabs>
        <w:spacing w:line="276" w:lineRule="auto"/>
        <w:ind w:right="337"/>
        <w:jc w:val="both"/>
        <w:rPr>
          <w:sz w:val="20"/>
        </w:rPr>
      </w:pPr>
      <w:r>
        <w:rPr>
          <w:b/>
          <w:sz w:val="20"/>
        </w:rPr>
        <w:t xml:space="preserve">Permission to Enter Property: </w:t>
      </w:r>
      <w:r>
        <w:rPr>
          <w:sz w:val="20"/>
        </w:rPr>
        <w:t>Written and documented with the project file with El Paso County before any work can</w:t>
      </w:r>
      <w:r>
        <w:rPr>
          <w:spacing w:val="-3"/>
          <w:sz w:val="20"/>
        </w:rPr>
        <w:t xml:space="preserve"> </w:t>
      </w:r>
      <w:r>
        <w:rPr>
          <w:sz w:val="20"/>
        </w:rPr>
        <w:t>commence.</w:t>
      </w:r>
    </w:p>
    <w:p w14:paraId="28EB9592" w14:textId="77777777" w:rsidR="00945791" w:rsidRDefault="00945791" w:rsidP="00945791">
      <w:pPr>
        <w:pStyle w:val="BodyText"/>
        <w:spacing w:line="276" w:lineRule="auto"/>
      </w:pPr>
    </w:p>
    <w:p w14:paraId="70D5BA4F" w14:textId="77777777" w:rsidR="00945791" w:rsidRDefault="00945791" w:rsidP="00945791">
      <w:pPr>
        <w:pStyle w:val="ListParagraph"/>
        <w:numPr>
          <w:ilvl w:val="0"/>
          <w:numId w:val="19"/>
        </w:numPr>
        <w:tabs>
          <w:tab w:val="left" w:pos="1390"/>
        </w:tabs>
        <w:spacing w:line="276" w:lineRule="auto"/>
        <w:ind w:right="337"/>
        <w:jc w:val="both"/>
        <w:rPr>
          <w:sz w:val="20"/>
        </w:rPr>
      </w:pPr>
      <w:r>
        <w:rPr>
          <w:sz w:val="20"/>
        </w:rPr>
        <w:t>The Contractor shall be required to maintain rigid control of all materials which must comply with the specifications as stated. All materials not conforming to the requirements of the specifications at the time they are used shall be considered</w:t>
      </w:r>
      <w:r>
        <w:rPr>
          <w:spacing w:val="-5"/>
          <w:sz w:val="20"/>
        </w:rPr>
        <w:t xml:space="preserve"> </w:t>
      </w:r>
      <w:r>
        <w:rPr>
          <w:sz w:val="20"/>
        </w:rPr>
        <w:t>unacceptable.</w:t>
      </w:r>
    </w:p>
    <w:p w14:paraId="52595259" w14:textId="77777777" w:rsidR="00945791" w:rsidRDefault="00945791" w:rsidP="00945791">
      <w:pPr>
        <w:pStyle w:val="BodyText"/>
        <w:spacing w:line="276" w:lineRule="auto"/>
      </w:pPr>
    </w:p>
    <w:p w14:paraId="47B8FEAB" w14:textId="77777777" w:rsidR="00945791" w:rsidRDefault="00945791" w:rsidP="00E94395">
      <w:pPr>
        <w:pStyle w:val="ListParagraph"/>
        <w:numPr>
          <w:ilvl w:val="0"/>
          <w:numId w:val="19"/>
        </w:numPr>
        <w:tabs>
          <w:tab w:val="left" w:pos="1390"/>
        </w:tabs>
        <w:spacing w:line="276" w:lineRule="auto"/>
        <w:ind w:right="338"/>
        <w:jc w:val="both"/>
        <w:rPr>
          <w:sz w:val="20"/>
        </w:rPr>
      </w:pPr>
      <w:r>
        <w:rPr>
          <w:sz w:val="20"/>
        </w:rPr>
        <w:t>Upon failure on the part of the Contractor to comply with any order of the County Engineer made under the provisions of this article, the County Engineer will have authority to cause unacceptable work to be remedied or removed and replaced, and unauthorized work to be removed, and to deduct the costs from any monies due or to become due to the</w:t>
      </w:r>
      <w:r>
        <w:rPr>
          <w:spacing w:val="-7"/>
          <w:sz w:val="20"/>
        </w:rPr>
        <w:t xml:space="preserve"> </w:t>
      </w:r>
      <w:r>
        <w:rPr>
          <w:sz w:val="20"/>
        </w:rPr>
        <w:t>Contractor.</w:t>
      </w:r>
    </w:p>
    <w:p w14:paraId="1F0EB3E6" w14:textId="77777777" w:rsidR="00945791" w:rsidRDefault="00945791" w:rsidP="00E94395">
      <w:pPr>
        <w:pStyle w:val="BodyText"/>
        <w:spacing w:line="276" w:lineRule="auto"/>
      </w:pPr>
    </w:p>
    <w:p w14:paraId="48634AA0" w14:textId="46AB8EBF" w:rsidR="00945791" w:rsidRDefault="00945791" w:rsidP="00E94395">
      <w:pPr>
        <w:pStyle w:val="ListParagraph"/>
        <w:numPr>
          <w:ilvl w:val="0"/>
          <w:numId w:val="19"/>
        </w:numPr>
        <w:tabs>
          <w:tab w:val="left" w:pos="1390"/>
        </w:tabs>
        <w:spacing w:line="276" w:lineRule="auto"/>
        <w:ind w:right="338"/>
        <w:jc w:val="both"/>
        <w:rPr>
          <w:sz w:val="20"/>
        </w:rPr>
      </w:pPr>
      <w:r>
        <w:rPr>
          <w:b/>
          <w:sz w:val="20"/>
        </w:rPr>
        <w:t xml:space="preserve">Authority of the Engineer: </w:t>
      </w:r>
      <w:r>
        <w:rPr>
          <w:sz w:val="20"/>
        </w:rPr>
        <w:t>The El Paso County Engineer or authorized delegate may undertake the inspection of the material at the source and shall have full entry at all times to those areas wherein the manufacture or production of the materials is taking place. The COUNTY may also request an on-site inspection of the bidder’s facility prior to award of contract or at any reasonable time thereafter.</w:t>
      </w:r>
    </w:p>
    <w:p w14:paraId="37BBF4B5" w14:textId="77777777" w:rsidR="00945791" w:rsidRPr="00945791" w:rsidRDefault="00945791" w:rsidP="00E94395">
      <w:pPr>
        <w:tabs>
          <w:tab w:val="left" w:pos="1390"/>
        </w:tabs>
        <w:spacing w:line="276" w:lineRule="auto"/>
        <w:ind w:right="338"/>
        <w:jc w:val="both"/>
        <w:rPr>
          <w:sz w:val="20"/>
        </w:rPr>
      </w:pPr>
    </w:p>
    <w:p w14:paraId="25955E04" w14:textId="2432BAC3" w:rsidR="00945791" w:rsidRDefault="00945791" w:rsidP="00E94395">
      <w:pPr>
        <w:pStyle w:val="BodyText"/>
        <w:spacing w:line="276" w:lineRule="auto"/>
        <w:ind w:left="1382" w:right="331"/>
      </w:pPr>
      <w:r>
        <w:t>The El Paso County Engineer shall have the authority to suspend work wholly or in part because of the failure of the Contractor to properly perform the work in accordance with the Specifications, Provisions, and Contract, as the County Engineer deems to be in the best interest of the County and the public. All calendar days elapsing between effective dates of orders to suspend work and to resume work for suspension not the fault of the Contractor shall be excluded from the allotted time.</w:t>
      </w:r>
    </w:p>
    <w:p w14:paraId="39EB4A4A" w14:textId="77777777" w:rsidR="00945791" w:rsidRDefault="00945791" w:rsidP="00E94395">
      <w:pPr>
        <w:pStyle w:val="BodyText"/>
        <w:spacing w:line="276" w:lineRule="auto"/>
        <w:ind w:left="1382" w:right="331"/>
      </w:pPr>
    </w:p>
    <w:p w14:paraId="7F8C6F0B" w14:textId="7A21603F" w:rsidR="00945791" w:rsidRDefault="00945791" w:rsidP="00E94395">
      <w:pPr>
        <w:pStyle w:val="BodyText"/>
        <w:spacing w:line="276" w:lineRule="auto"/>
        <w:ind w:left="1382" w:right="331"/>
      </w:pPr>
      <w:r>
        <w:t xml:space="preserve">If the Contractor finds it impossible for reasons beyond its control to complete the work within the allotted time, it may, at any time prior to the expiration of the time allowed, make a written request to the County Engineer for an extension of time, setting forth therein the reasons Contractor believes will justify the granting of its request. If the County Engineer finds that the work is delayed because of conditions beyond </w:t>
      </w:r>
      <w:r w:rsidR="00E74F67">
        <w:t>control</w:t>
      </w:r>
      <w:r>
        <w:t xml:space="preserve"> and without fault of the Contractor, County Engineer may extend, in writing, the time for completion in an amount as conditions</w:t>
      </w:r>
      <w:r>
        <w:rPr>
          <w:spacing w:val="-12"/>
        </w:rPr>
        <w:t xml:space="preserve"> </w:t>
      </w:r>
      <w:r>
        <w:t>justify.</w:t>
      </w:r>
    </w:p>
    <w:p w14:paraId="31A492F7" w14:textId="77777777" w:rsidR="00945791" w:rsidRDefault="00945791" w:rsidP="00E94395">
      <w:pPr>
        <w:pStyle w:val="BodyText"/>
        <w:spacing w:line="276" w:lineRule="auto"/>
        <w:ind w:left="1382" w:right="331"/>
      </w:pPr>
    </w:p>
    <w:p w14:paraId="17C3EACB" w14:textId="0EB716ED" w:rsidR="00945791" w:rsidRPr="00E94395" w:rsidRDefault="002A18D4" w:rsidP="00E94395">
      <w:pPr>
        <w:pStyle w:val="BodyText"/>
        <w:numPr>
          <w:ilvl w:val="0"/>
          <w:numId w:val="19"/>
        </w:numPr>
        <w:spacing w:line="276" w:lineRule="auto"/>
        <w:ind w:left="1382" w:right="331" w:hanging="446"/>
        <w:jc w:val="both"/>
      </w:pPr>
      <w:r>
        <w:t>Pursuant to Subsections 102.04 and 102.05, it is recommended that bidders on this Project review the</w:t>
      </w:r>
      <w:r>
        <w:rPr>
          <w:spacing w:val="21"/>
        </w:rPr>
        <w:t xml:space="preserve"> </w:t>
      </w:r>
      <w:r>
        <w:t>Work</w:t>
      </w:r>
      <w:r>
        <w:rPr>
          <w:spacing w:val="21"/>
        </w:rPr>
        <w:t xml:space="preserve"> </w:t>
      </w:r>
      <w:r>
        <w:t>site</w:t>
      </w:r>
      <w:r>
        <w:rPr>
          <w:spacing w:val="21"/>
        </w:rPr>
        <w:t xml:space="preserve"> </w:t>
      </w:r>
      <w:r>
        <w:t>and</w:t>
      </w:r>
      <w:r>
        <w:rPr>
          <w:spacing w:val="22"/>
        </w:rPr>
        <w:t xml:space="preserve"> </w:t>
      </w:r>
      <w:r>
        <w:t>Plan</w:t>
      </w:r>
      <w:r>
        <w:rPr>
          <w:spacing w:val="21"/>
        </w:rPr>
        <w:t xml:space="preserve"> </w:t>
      </w:r>
      <w:r>
        <w:t>details.</w:t>
      </w:r>
      <w:r>
        <w:rPr>
          <w:spacing w:val="21"/>
        </w:rPr>
        <w:t xml:space="preserve"> </w:t>
      </w:r>
      <w:r>
        <w:t>It</w:t>
      </w:r>
      <w:r>
        <w:rPr>
          <w:spacing w:val="21"/>
        </w:rPr>
        <w:t xml:space="preserve"> </w:t>
      </w:r>
      <w:r>
        <w:t>is</w:t>
      </w:r>
      <w:r>
        <w:rPr>
          <w:spacing w:val="22"/>
        </w:rPr>
        <w:t xml:space="preserve"> </w:t>
      </w:r>
      <w:r>
        <w:t>not</w:t>
      </w:r>
      <w:r>
        <w:rPr>
          <w:spacing w:val="20"/>
        </w:rPr>
        <w:t xml:space="preserve"> </w:t>
      </w:r>
      <w:r>
        <w:t>the</w:t>
      </w:r>
      <w:r>
        <w:rPr>
          <w:spacing w:val="21"/>
        </w:rPr>
        <w:t xml:space="preserve"> </w:t>
      </w:r>
      <w:r>
        <w:t>intent</w:t>
      </w:r>
      <w:r>
        <w:rPr>
          <w:spacing w:val="21"/>
        </w:rPr>
        <w:t xml:space="preserve"> </w:t>
      </w:r>
      <w:r>
        <w:t>of</w:t>
      </w:r>
      <w:r>
        <w:rPr>
          <w:spacing w:val="21"/>
        </w:rPr>
        <w:t xml:space="preserve"> </w:t>
      </w:r>
      <w:r>
        <w:t>these</w:t>
      </w:r>
      <w:r>
        <w:rPr>
          <w:spacing w:val="21"/>
        </w:rPr>
        <w:t xml:space="preserve"> </w:t>
      </w:r>
      <w:r>
        <w:t>specifications</w:t>
      </w:r>
      <w:r>
        <w:rPr>
          <w:spacing w:val="20"/>
        </w:rPr>
        <w:t xml:space="preserve"> </w:t>
      </w:r>
      <w:r>
        <w:t>to</w:t>
      </w:r>
      <w:r>
        <w:rPr>
          <w:spacing w:val="22"/>
        </w:rPr>
        <w:t xml:space="preserve"> </w:t>
      </w:r>
      <w:r>
        <w:t>cover</w:t>
      </w:r>
      <w:r>
        <w:rPr>
          <w:spacing w:val="21"/>
        </w:rPr>
        <w:t xml:space="preserve"> </w:t>
      </w:r>
      <w:r>
        <w:t>each</w:t>
      </w:r>
      <w:r>
        <w:rPr>
          <w:spacing w:val="21"/>
        </w:rPr>
        <w:t xml:space="preserve"> </w:t>
      </w:r>
      <w:r>
        <w:t>and</w:t>
      </w:r>
      <w:r>
        <w:rPr>
          <w:spacing w:val="21"/>
        </w:rPr>
        <w:t xml:space="preserve"> </w:t>
      </w:r>
      <w:r>
        <w:t xml:space="preserve">every </w:t>
      </w:r>
      <w:r w:rsidR="00B75550">
        <w:t>detail. Any problems that may arise must be promptly reported to the County and will be subject to the decision of the County. The bidder is expected to carefully examine the size and scope of the proposed work prior to submitting its bid. The Bidder certifies that it has examined the location of the proposed Work and is familiar with the drawings and the specifications and all contract documents related thereto, and the local conditions at the place where the Work is to be done. The Bidder has carefully checked all the quantities and understands that the County will not be responsible for any errors or omissions on the part of the Bidder in making this bid.</w:t>
      </w:r>
    </w:p>
    <w:p w14:paraId="40B11D95" w14:textId="77777777" w:rsidR="00945791" w:rsidRDefault="00945791">
      <w:pPr>
        <w:pStyle w:val="BodyText"/>
        <w:spacing w:before="11"/>
        <w:rPr>
          <w:sz w:val="19"/>
        </w:rPr>
      </w:pPr>
    </w:p>
    <w:p w14:paraId="756DF79C" w14:textId="77777777" w:rsidR="00911AFF" w:rsidRDefault="00B75550">
      <w:pPr>
        <w:pStyle w:val="Heading1"/>
        <w:numPr>
          <w:ilvl w:val="0"/>
          <w:numId w:val="20"/>
        </w:numPr>
        <w:tabs>
          <w:tab w:val="left" w:pos="940"/>
        </w:tabs>
        <w:ind w:left="940"/>
      </w:pPr>
      <w:r>
        <w:t>RETAINAGE, PAYMENT, ACCEPTANCE, AND FINAL</w:t>
      </w:r>
      <w:r>
        <w:rPr>
          <w:spacing w:val="-4"/>
        </w:rPr>
        <w:t xml:space="preserve"> </w:t>
      </w:r>
      <w:r>
        <w:t>PAYMENT</w:t>
      </w:r>
    </w:p>
    <w:p w14:paraId="16C10BFE" w14:textId="77777777" w:rsidR="00911AFF" w:rsidRDefault="00911AFF">
      <w:pPr>
        <w:pStyle w:val="BodyText"/>
        <w:rPr>
          <w:b/>
          <w:sz w:val="26"/>
        </w:rPr>
      </w:pPr>
    </w:p>
    <w:p w14:paraId="06F5CD8B" w14:textId="77777777" w:rsidR="00911AFF" w:rsidRDefault="00B75550">
      <w:pPr>
        <w:pStyle w:val="ListParagraph"/>
        <w:numPr>
          <w:ilvl w:val="0"/>
          <w:numId w:val="17"/>
        </w:numPr>
        <w:tabs>
          <w:tab w:val="left" w:pos="1300"/>
        </w:tabs>
        <w:spacing w:line="276" w:lineRule="auto"/>
        <w:ind w:right="336"/>
        <w:jc w:val="both"/>
        <w:rPr>
          <w:sz w:val="20"/>
        </w:rPr>
      </w:pPr>
      <w:r>
        <w:rPr>
          <w:sz w:val="20"/>
        </w:rPr>
        <w:t>Partial payment will be made no more frequently than once a month, for Work satisfactorily 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 The County shall retain 5% of the amount estimated as payable, exclusive of mobilization and payments for materials on hand, to a maximum of 5% of the original contract amount, until successful completion and acceptance by the County of the entire contracted Work. The County Project Manager will approve and process payment requests. Then the balance less all previous payments shall be paid after appropriate Notice of Final Payment has been published by the County Contracts &amp; Procurement</w:t>
      </w:r>
      <w:r>
        <w:rPr>
          <w:spacing w:val="-5"/>
          <w:sz w:val="20"/>
        </w:rPr>
        <w:t xml:space="preserve"> </w:t>
      </w:r>
      <w:r>
        <w:rPr>
          <w:sz w:val="20"/>
        </w:rPr>
        <w:t>Division.</w:t>
      </w:r>
    </w:p>
    <w:p w14:paraId="1EDAFECD" w14:textId="77777777" w:rsidR="00911AFF" w:rsidRDefault="00911AFF">
      <w:pPr>
        <w:pStyle w:val="BodyText"/>
        <w:rPr>
          <w:sz w:val="23"/>
        </w:rPr>
      </w:pPr>
    </w:p>
    <w:p w14:paraId="526DC5E1" w14:textId="77777777" w:rsidR="00911AFF" w:rsidRDefault="00B75550">
      <w:pPr>
        <w:pStyle w:val="ListParagraph"/>
        <w:numPr>
          <w:ilvl w:val="0"/>
          <w:numId w:val="17"/>
        </w:numPr>
        <w:tabs>
          <w:tab w:val="left" w:pos="1300"/>
        </w:tabs>
        <w:spacing w:line="276" w:lineRule="auto"/>
        <w:ind w:right="337"/>
        <w:jc w:val="both"/>
        <w:rPr>
          <w:sz w:val="20"/>
        </w:rPr>
      </w:pPr>
      <w:r>
        <w:rPr>
          <w:sz w:val="20"/>
        </w:rPr>
        <w:t>The County reserves the right to not approve payment wherein the service claimed on the invoice is not, in the County’s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584D268C" w14:textId="77777777" w:rsidR="00911AFF" w:rsidRDefault="00911AFF">
      <w:pPr>
        <w:pStyle w:val="BodyText"/>
        <w:rPr>
          <w:sz w:val="23"/>
        </w:rPr>
      </w:pPr>
    </w:p>
    <w:p w14:paraId="22CCB296" w14:textId="77777777" w:rsidR="00911AFF" w:rsidRDefault="00B75550">
      <w:pPr>
        <w:pStyle w:val="ListParagraph"/>
        <w:numPr>
          <w:ilvl w:val="0"/>
          <w:numId w:val="17"/>
        </w:numPr>
        <w:tabs>
          <w:tab w:val="left" w:pos="1300"/>
        </w:tabs>
        <w:spacing w:line="276" w:lineRule="auto"/>
        <w:ind w:right="338"/>
        <w:jc w:val="both"/>
        <w:rPr>
          <w:sz w:val="20"/>
        </w:rPr>
      </w:pPr>
      <w:r>
        <w:rPr>
          <w:sz w:val="20"/>
        </w:rPr>
        <w:t xml:space="preserve">Upon notice from the Contractor of presumptive completion of the entire contracted Work, the County Project Manager will make an inspection. If all the Work provided per the contract is found to have been satisfactorily completed, the County Engineer will make final acceptance and shall notify the Contractor in writing of this acceptance. The Department </w:t>
      </w:r>
      <w:r>
        <w:rPr>
          <w:sz w:val="20"/>
        </w:rPr>
        <w:lastRenderedPageBreak/>
        <w:t>of Public Works will submit a Notice of Substantial Completion to the Contracts &amp; Procurement Division, from which a Notice of Final Payment will be published by Contracts &amp; Procurement. Retainage cannot be released nor final payment made prior to the release date listed in the Notice of Final</w:t>
      </w:r>
      <w:r>
        <w:rPr>
          <w:spacing w:val="-18"/>
          <w:sz w:val="20"/>
        </w:rPr>
        <w:t xml:space="preserve"> </w:t>
      </w:r>
      <w:r>
        <w:rPr>
          <w:sz w:val="20"/>
        </w:rPr>
        <w:t>Payment.</w:t>
      </w:r>
    </w:p>
    <w:p w14:paraId="21EBE349" w14:textId="77777777" w:rsidR="00911AFF" w:rsidRDefault="00911AFF">
      <w:pPr>
        <w:pStyle w:val="BodyText"/>
        <w:rPr>
          <w:sz w:val="23"/>
        </w:rPr>
      </w:pPr>
    </w:p>
    <w:p w14:paraId="699BC668" w14:textId="01ADCE16" w:rsidR="00945791" w:rsidRPr="00945791" w:rsidRDefault="00B75550" w:rsidP="00945791">
      <w:pPr>
        <w:pStyle w:val="ListParagraph"/>
        <w:numPr>
          <w:ilvl w:val="0"/>
          <w:numId w:val="17"/>
        </w:numPr>
        <w:tabs>
          <w:tab w:val="left" w:pos="1300"/>
        </w:tabs>
        <w:spacing w:line="276" w:lineRule="auto"/>
        <w:ind w:right="337"/>
        <w:jc w:val="both"/>
        <w:rPr>
          <w:sz w:val="20"/>
        </w:rPr>
      </w:pPr>
      <w:r>
        <w:rPr>
          <w:sz w:val="20"/>
        </w:rPr>
        <w:t>Final payment will be made after the Contractor has indicated in writing its acceptance of such final payment as full and complete, has released El Paso County from all claims arising from the prosecution of all Work under the contract, and after Notice of Final Payment has been published by the County Contracts &amp; Procurement</w:t>
      </w:r>
      <w:r>
        <w:rPr>
          <w:spacing w:val="-2"/>
          <w:sz w:val="20"/>
        </w:rPr>
        <w:t xml:space="preserve"> </w:t>
      </w:r>
      <w:r>
        <w:rPr>
          <w:sz w:val="20"/>
        </w:rPr>
        <w:t>Division.</w:t>
      </w:r>
    </w:p>
    <w:p w14:paraId="2CC5BF2C" w14:textId="263871DC" w:rsidR="00945791" w:rsidRPr="00945791" w:rsidRDefault="00945791" w:rsidP="00945791">
      <w:pPr>
        <w:pStyle w:val="Heading1"/>
        <w:tabs>
          <w:tab w:val="left" w:pos="580"/>
        </w:tabs>
        <w:ind w:left="0"/>
      </w:pPr>
    </w:p>
    <w:p w14:paraId="3BB0886A" w14:textId="77777777" w:rsidR="00945791" w:rsidRDefault="00945791" w:rsidP="00945791">
      <w:pPr>
        <w:pStyle w:val="Heading1"/>
        <w:numPr>
          <w:ilvl w:val="0"/>
          <w:numId w:val="22"/>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6463A5C2" w14:textId="77777777" w:rsidR="00945791" w:rsidRDefault="00945791" w:rsidP="00945791">
      <w:pPr>
        <w:pStyle w:val="BodyText"/>
        <w:spacing w:line="276" w:lineRule="auto"/>
        <w:ind w:left="580" w:right="480"/>
        <w:rPr>
          <w:u w:val="single"/>
        </w:rPr>
      </w:pPr>
      <w:r>
        <w:rPr>
          <w:u w:val="single"/>
        </w:rPr>
        <w:t>The evaluation committee will score Responses based on the following criteria not listed in any order of</w:t>
      </w:r>
      <w:r>
        <w:t xml:space="preserve"> </w:t>
      </w:r>
      <w:r>
        <w:rPr>
          <w:u w:val="single"/>
        </w:rPr>
        <w:t>importance:</w:t>
      </w:r>
    </w:p>
    <w:p w14:paraId="44846283" w14:textId="77777777" w:rsidR="00450CEF" w:rsidRDefault="00450CEF" w:rsidP="00945791">
      <w:pPr>
        <w:pStyle w:val="BodyText"/>
        <w:spacing w:line="276" w:lineRule="auto"/>
        <w:ind w:left="580" w:right="480"/>
      </w:pPr>
    </w:p>
    <w:p w14:paraId="5DDAF118" w14:textId="4152298C" w:rsidR="00945791" w:rsidRPr="00E20BDC" w:rsidRDefault="000D6C28" w:rsidP="00945791">
      <w:pPr>
        <w:pStyle w:val="ListParagraph"/>
        <w:numPr>
          <w:ilvl w:val="0"/>
          <w:numId w:val="16"/>
        </w:numPr>
        <w:tabs>
          <w:tab w:val="left" w:pos="1299"/>
          <w:tab w:val="left" w:pos="1300"/>
        </w:tabs>
        <w:rPr>
          <w:sz w:val="20"/>
          <w:u w:val="single"/>
        </w:rPr>
      </w:pPr>
      <w:r w:rsidRPr="00E20BDC">
        <w:rPr>
          <w:sz w:val="20"/>
          <w:u w:val="single"/>
        </w:rPr>
        <w:t>Response to Questionnaire</w:t>
      </w:r>
      <w:r w:rsidR="008B4F55" w:rsidRPr="00E20BDC">
        <w:rPr>
          <w:sz w:val="20"/>
          <w:u w:val="single"/>
        </w:rPr>
        <w:t xml:space="preserve"> </w:t>
      </w:r>
      <w:r w:rsidR="00E966E2" w:rsidRPr="00E20BDC">
        <w:rPr>
          <w:sz w:val="20"/>
          <w:u w:val="single"/>
        </w:rPr>
        <w:t>(</w:t>
      </w:r>
      <w:r w:rsidR="00E74F67" w:rsidRPr="00E20BDC">
        <w:rPr>
          <w:sz w:val="20"/>
          <w:u w:val="single"/>
        </w:rPr>
        <w:t>30</w:t>
      </w:r>
      <w:r w:rsidR="00E966E2" w:rsidRPr="00E20BDC">
        <w:rPr>
          <w:sz w:val="20"/>
          <w:u w:val="single"/>
        </w:rPr>
        <w:t>%)</w:t>
      </w:r>
    </w:p>
    <w:p w14:paraId="17D5F153" w14:textId="299376A3" w:rsidR="00E966E2" w:rsidRDefault="0037539C" w:rsidP="00E74F67">
      <w:pPr>
        <w:pStyle w:val="ListParagraph"/>
        <w:numPr>
          <w:ilvl w:val="1"/>
          <w:numId w:val="16"/>
        </w:numPr>
        <w:tabs>
          <w:tab w:val="left" w:pos="2019"/>
          <w:tab w:val="left" w:pos="2020"/>
        </w:tabs>
        <w:spacing w:before="33" w:line="256" w:lineRule="auto"/>
        <w:ind w:right="338"/>
        <w:rPr>
          <w:sz w:val="20"/>
        </w:rPr>
      </w:pPr>
      <w:r>
        <w:rPr>
          <w:sz w:val="20"/>
        </w:rPr>
        <w:t xml:space="preserve">Contractor shall provide answers to all questions in the questionnaire found on page </w:t>
      </w:r>
      <w:r w:rsidR="00FC15AA">
        <w:rPr>
          <w:sz w:val="20"/>
        </w:rPr>
        <w:t>3</w:t>
      </w:r>
      <w:r w:rsidR="001559DD">
        <w:rPr>
          <w:sz w:val="20"/>
        </w:rPr>
        <w:t>1-32</w:t>
      </w:r>
      <w:r w:rsidR="00FC15AA">
        <w:rPr>
          <w:sz w:val="20"/>
        </w:rPr>
        <w:t xml:space="preserve"> of this solicitation. </w:t>
      </w:r>
    </w:p>
    <w:p w14:paraId="0F8CAE3F" w14:textId="519DC32E" w:rsidR="00945791" w:rsidRPr="00E20BDC" w:rsidRDefault="001706CF" w:rsidP="00945791">
      <w:pPr>
        <w:pStyle w:val="ListParagraph"/>
        <w:numPr>
          <w:ilvl w:val="0"/>
          <w:numId w:val="16"/>
        </w:numPr>
        <w:tabs>
          <w:tab w:val="left" w:pos="1299"/>
          <w:tab w:val="left" w:pos="1300"/>
        </w:tabs>
        <w:spacing w:before="17"/>
        <w:rPr>
          <w:sz w:val="20"/>
          <w:u w:val="single"/>
        </w:rPr>
      </w:pPr>
      <w:r w:rsidRPr="00E20BDC">
        <w:rPr>
          <w:sz w:val="20"/>
          <w:u w:val="single"/>
        </w:rPr>
        <w:t>Previous Experience in Striping and Signage</w:t>
      </w:r>
      <w:r w:rsidR="00E966E2" w:rsidRPr="00E20BDC">
        <w:rPr>
          <w:sz w:val="20"/>
          <w:u w:val="single"/>
        </w:rPr>
        <w:t xml:space="preserve"> (</w:t>
      </w:r>
      <w:r w:rsidR="008C4EFE" w:rsidRPr="00E20BDC">
        <w:rPr>
          <w:sz w:val="20"/>
          <w:u w:val="single"/>
        </w:rPr>
        <w:t>30</w:t>
      </w:r>
      <w:r w:rsidR="00E966E2" w:rsidRPr="00E20BDC">
        <w:rPr>
          <w:sz w:val="20"/>
          <w:u w:val="single"/>
        </w:rPr>
        <w:t>%)</w:t>
      </w:r>
    </w:p>
    <w:p w14:paraId="75438E21" w14:textId="17B8A8B0" w:rsidR="00945791" w:rsidRDefault="00CB77DD" w:rsidP="00E966E2">
      <w:pPr>
        <w:pStyle w:val="ListParagraph"/>
        <w:numPr>
          <w:ilvl w:val="1"/>
          <w:numId w:val="16"/>
        </w:numPr>
        <w:tabs>
          <w:tab w:val="left" w:pos="1299"/>
          <w:tab w:val="left" w:pos="1300"/>
        </w:tabs>
        <w:spacing w:before="70"/>
        <w:rPr>
          <w:sz w:val="20"/>
        </w:rPr>
      </w:pPr>
      <w:r>
        <w:rPr>
          <w:sz w:val="20"/>
        </w:rPr>
        <w:t xml:space="preserve">Contractor shall provide information detailing the experience of their company and key personnel in performing work for </w:t>
      </w:r>
      <w:r w:rsidR="00171656">
        <w:rPr>
          <w:sz w:val="20"/>
        </w:rPr>
        <w:t>previous</w:t>
      </w:r>
      <w:r w:rsidR="00791481">
        <w:rPr>
          <w:sz w:val="20"/>
        </w:rPr>
        <w:t xml:space="preserve"> </w:t>
      </w:r>
      <w:r>
        <w:rPr>
          <w:sz w:val="20"/>
        </w:rPr>
        <w:t xml:space="preserve">striping and signage projects. </w:t>
      </w:r>
      <w:r w:rsidR="00F869C2">
        <w:rPr>
          <w:sz w:val="20"/>
        </w:rPr>
        <w:t xml:space="preserve">This information shall include qualifications evident from a maximum of (3) relevant projects within the last five (5) years. </w:t>
      </w:r>
    </w:p>
    <w:p w14:paraId="6664E4B7" w14:textId="715B795E" w:rsidR="009F42BD" w:rsidRPr="00E20BDC" w:rsidRDefault="001706CF" w:rsidP="009F42BD">
      <w:pPr>
        <w:pStyle w:val="ListParagraph"/>
        <w:numPr>
          <w:ilvl w:val="0"/>
          <w:numId w:val="16"/>
        </w:numPr>
        <w:tabs>
          <w:tab w:val="left" w:pos="1299"/>
          <w:tab w:val="left" w:pos="1300"/>
        </w:tabs>
        <w:spacing w:before="70"/>
        <w:rPr>
          <w:u w:val="single"/>
        </w:rPr>
      </w:pPr>
      <w:r w:rsidRPr="00E20BDC">
        <w:rPr>
          <w:sz w:val="20"/>
          <w:u w:val="single"/>
        </w:rPr>
        <w:t>Ability to Provide Services Listed in the Scope of Work</w:t>
      </w:r>
      <w:r w:rsidR="00355A89">
        <w:rPr>
          <w:sz w:val="20"/>
          <w:u w:val="single"/>
        </w:rPr>
        <w:t xml:space="preserve"> </w:t>
      </w:r>
      <w:r w:rsidRPr="00E20BDC">
        <w:rPr>
          <w:sz w:val="20"/>
          <w:u w:val="single"/>
        </w:rPr>
        <w:t>(30%)</w:t>
      </w:r>
    </w:p>
    <w:p w14:paraId="116A8644" w14:textId="5FFD6C72" w:rsidR="009F42BD" w:rsidRDefault="00A80BC9" w:rsidP="009F42BD">
      <w:pPr>
        <w:pStyle w:val="ListParagraph"/>
        <w:numPr>
          <w:ilvl w:val="1"/>
          <w:numId w:val="16"/>
        </w:numPr>
        <w:tabs>
          <w:tab w:val="left" w:pos="1299"/>
          <w:tab w:val="left" w:pos="1300"/>
        </w:tabs>
        <w:spacing w:before="70"/>
        <w:rPr>
          <w:sz w:val="20"/>
          <w:szCs w:val="20"/>
        </w:rPr>
      </w:pPr>
      <w:r w:rsidRPr="00A80BC9">
        <w:rPr>
          <w:sz w:val="20"/>
          <w:szCs w:val="20"/>
        </w:rPr>
        <w:t>Contractor shall provide information detailing their company’s capacity</w:t>
      </w:r>
      <w:r w:rsidR="00780761">
        <w:rPr>
          <w:sz w:val="20"/>
          <w:szCs w:val="20"/>
        </w:rPr>
        <w:t xml:space="preserve"> and capabilities</w:t>
      </w:r>
      <w:r w:rsidRPr="00A80BC9">
        <w:rPr>
          <w:sz w:val="20"/>
          <w:szCs w:val="20"/>
        </w:rPr>
        <w:t xml:space="preserve"> to perform striping and signage work as described in the scope of work.</w:t>
      </w:r>
    </w:p>
    <w:p w14:paraId="3F953612" w14:textId="5A511692" w:rsidR="00630900" w:rsidRPr="00A80BC9" w:rsidRDefault="00630900" w:rsidP="009F42BD">
      <w:pPr>
        <w:pStyle w:val="ListParagraph"/>
        <w:numPr>
          <w:ilvl w:val="1"/>
          <w:numId w:val="16"/>
        </w:numPr>
        <w:tabs>
          <w:tab w:val="left" w:pos="1299"/>
          <w:tab w:val="left" w:pos="1300"/>
        </w:tabs>
        <w:spacing w:before="70"/>
        <w:rPr>
          <w:sz w:val="20"/>
          <w:szCs w:val="20"/>
        </w:rPr>
      </w:pPr>
      <w:r>
        <w:rPr>
          <w:sz w:val="20"/>
          <w:szCs w:val="20"/>
        </w:rPr>
        <w:t xml:space="preserve">Contractor shall provide an outline of all relevant services their company provides. </w:t>
      </w:r>
    </w:p>
    <w:p w14:paraId="0F8EAF5F" w14:textId="04DA566A" w:rsidR="009F42BD" w:rsidRPr="00E20BDC" w:rsidRDefault="009F42BD" w:rsidP="009F42BD">
      <w:pPr>
        <w:pStyle w:val="ListParagraph"/>
        <w:numPr>
          <w:ilvl w:val="0"/>
          <w:numId w:val="16"/>
        </w:numPr>
        <w:tabs>
          <w:tab w:val="left" w:pos="1299"/>
          <w:tab w:val="left" w:pos="1300"/>
        </w:tabs>
        <w:spacing w:before="70"/>
        <w:rPr>
          <w:u w:val="single"/>
        </w:rPr>
      </w:pPr>
      <w:r w:rsidRPr="00E20BDC">
        <w:rPr>
          <w:sz w:val="20"/>
          <w:u w:val="single"/>
        </w:rPr>
        <w:t xml:space="preserve">Ability to Bond Projects Up to $250,000.00 (10%) </w:t>
      </w:r>
    </w:p>
    <w:p w14:paraId="5EB50FAC" w14:textId="536D4589" w:rsidR="009F42BD" w:rsidRPr="00367AFE" w:rsidRDefault="00367AFE" w:rsidP="009F42BD">
      <w:pPr>
        <w:pStyle w:val="ListParagraph"/>
        <w:numPr>
          <w:ilvl w:val="1"/>
          <w:numId w:val="16"/>
        </w:numPr>
        <w:tabs>
          <w:tab w:val="left" w:pos="1299"/>
          <w:tab w:val="left" w:pos="1300"/>
        </w:tabs>
        <w:spacing w:before="70"/>
        <w:rPr>
          <w:sz w:val="20"/>
          <w:szCs w:val="20"/>
        </w:rPr>
      </w:pPr>
      <w:r w:rsidRPr="00367AFE">
        <w:rPr>
          <w:sz w:val="20"/>
          <w:szCs w:val="20"/>
        </w:rPr>
        <w:t>Contractor shall provide information detailing their ability to secure bonding requirements for projects up to $250,000.00</w:t>
      </w:r>
      <w:r>
        <w:rPr>
          <w:sz w:val="20"/>
          <w:szCs w:val="20"/>
        </w:rPr>
        <w:t xml:space="preserve">. </w:t>
      </w:r>
    </w:p>
    <w:p w14:paraId="58C650F3" w14:textId="77777777" w:rsidR="001706CF" w:rsidRDefault="001706CF" w:rsidP="001706CF">
      <w:pPr>
        <w:pStyle w:val="ListParagraph"/>
        <w:tabs>
          <w:tab w:val="left" w:pos="1299"/>
          <w:tab w:val="left" w:pos="1300"/>
        </w:tabs>
        <w:spacing w:before="70"/>
        <w:ind w:left="1300" w:firstLine="0"/>
      </w:pPr>
    </w:p>
    <w:p w14:paraId="6BB88B3C" w14:textId="77777777" w:rsidR="00F96F59" w:rsidRDefault="00F96F59" w:rsidP="00F96F59">
      <w:pPr>
        <w:pStyle w:val="Heading1"/>
        <w:numPr>
          <w:ilvl w:val="0"/>
          <w:numId w:val="22"/>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 xml:space="preserve">To facilitate an effective review process, responses must be submitted on 8.5” x 11” paper, </w:t>
      </w:r>
      <w:r>
        <w:lastRenderedPageBreak/>
        <w:t>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77777777" w:rsidR="00F96F59" w:rsidRDefault="00F96F59" w:rsidP="005F2FB7">
      <w:pPr>
        <w:pStyle w:val="BodyText"/>
        <w:spacing w:line="276" w:lineRule="auto"/>
        <w:ind w:left="580"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1A2FA6D2" w:rsidR="00F96F59" w:rsidRDefault="00F96F59" w:rsidP="005F2FB7">
      <w:pPr>
        <w:pStyle w:val="BodyText"/>
        <w:spacing w:line="276" w:lineRule="auto"/>
        <w:ind w:left="580" w:right="480"/>
      </w:pPr>
      <w:r>
        <w:t>The Solicitation Opening for SOQ-</w:t>
      </w:r>
      <w:r w:rsidR="00C660FB">
        <w:t>25-061</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5F2FB7">
      <w:pPr>
        <w:pStyle w:val="ListParagraph"/>
        <w:numPr>
          <w:ilvl w:val="1"/>
          <w:numId w:val="22"/>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5F2FB7">
      <w:pPr>
        <w:pStyle w:val="ListParagraph"/>
        <w:numPr>
          <w:ilvl w:val="1"/>
          <w:numId w:val="22"/>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5F2FB7">
      <w:pPr>
        <w:pStyle w:val="ListParagraph"/>
        <w:numPr>
          <w:ilvl w:val="1"/>
          <w:numId w:val="22"/>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w:t>
      </w:r>
      <w:r>
        <w:lastRenderedPageBreak/>
        <w:t>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96F59">
      <w:pPr>
        <w:pStyle w:val="ListParagraph"/>
        <w:numPr>
          <w:ilvl w:val="0"/>
          <w:numId w:val="23"/>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E94395">
      <w:pPr>
        <w:pStyle w:val="BodyText"/>
        <w:numPr>
          <w:ilvl w:val="0"/>
          <w:numId w:val="23"/>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96F59">
      <w:pPr>
        <w:pStyle w:val="ListParagraph"/>
        <w:numPr>
          <w:ilvl w:val="0"/>
          <w:numId w:val="15"/>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pPr>
        <w:pStyle w:val="ListParagraph"/>
        <w:numPr>
          <w:ilvl w:val="1"/>
          <w:numId w:val="15"/>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pPr>
        <w:pStyle w:val="ListParagraph"/>
        <w:numPr>
          <w:ilvl w:val="1"/>
          <w:numId w:val="15"/>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pPr>
        <w:pStyle w:val="ListParagraph"/>
        <w:numPr>
          <w:ilvl w:val="1"/>
          <w:numId w:val="15"/>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pPr>
        <w:pStyle w:val="ListParagraph"/>
        <w:numPr>
          <w:ilvl w:val="0"/>
          <w:numId w:val="15"/>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pPr>
        <w:pStyle w:val="ListParagraph"/>
        <w:numPr>
          <w:ilvl w:val="0"/>
          <w:numId w:val="15"/>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pPr>
        <w:pStyle w:val="ListParagraph"/>
        <w:numPr>
          <w:ilvl w:val="0"/>
          <w:numId w:val="15"/>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pPr>
        <w:pStyle w:val="ListParagraph"/>
        <w:numPr>
          <w:ilvl w:val="0"/>
          <w:numId w:val="15"/>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A56042">
      <w:pPr>
        <w:pStyle w:val="ListParagraph"/>
        <w:numPr>
          <w:ilvl w:val="0"/>
          <w:numId w:val="15"/>
        </w:numPr>
        <w:tabs>
          <w:tab w:val="left" w:pos="1300"/>
        </w:tabs>
        <w:spacing w:before="35"/>
        <w:rPr>
          <w:sz w:val="20"/>
        </w:rPr>
      </w:pPr>
      <w:r>
        <w:rPr>
          <w:sz w:val="20"/>
        </w:rPr>
        <w:t>Submission</w:t>
      </w:r>
      <w:r>
        <w:rPr>
          <w:spacing w:val="-1"/>
          <w:sz w:val="20"/>
        </w:rPr>
        <w:t xml:space="preserve"> </w:t>
      </w:r>
      <w:r>
        <w:rPr>
          <w:sz w:val="20"/>
        </w:rPr>
        <w:t>Form</w:t>
      </w:r>
    </w:p>
    <w:p w14:paraId="421E7F77" w14:textId="194B8FF3" w:rsidR="00AC69BD" w:rsidRPr="00F95CC5" w:rsidRDefault="00AC69BD" w:rsidP="00A56042">
      <w:pPr>
        <w:pStyle w:val="ListParagraph"/>
        <w:numPr>
          <w:ilvl w:val="0"/>
          <w:numId w:val="15"/>
        </w:numPr>
        <w:tabs>
          <w:tab w:val="left" w:pos="1300"/>
        </w:tabs>
        <w:spacing w:before="35"/>
        <w:rPr>
          <w:sz w:val="20"/>
        </w:rPr>
      </w:pPr>
      <w:r w:rsidRPr="00F95CC5">
        <w:rPr>
          <w:sz w:val="20"/>
        </w:rPr>
        <w:t xml:space="preserve">Questionnaire </w:t>
      </w:r>
    </w:p>
    <w:p w14:paraId="4B61439D" w14:textId="18036FF6" w:rsidR="00911AFF" w:rsidRDefault="00B75550">
      <w:pPr>
        <w:pStyle w:val="ListParagraph"/>
        <w:numPr>
          <w:ilvl w:val="0"/>
          <w:numId w:val="15"/>
        </w:numPr>
        <w:tabs>
          <w:tab w:val="left" w:pos="1300"/>
        </w:tabs>
        <w:spacing w:before="35"/>
        <w:rPr>
          <w:sz w:val="20"/>
        </w:rPr>
      </w:pPr>
      <w:r>
        <w:rPr>
          <w:sz w:val="20"/>
        </w:rPr>
        <w:t>Details of the Contractor’s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pPr>
        <w:pStyle w:val="ListParagraph"/>
        <w:numPr>
          <w:ilvl w:val="0"/>
          <w:numId w:val="15"/>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pPr>
        <w:pStyle w:val="ListParagraph"/>
        <w:numPr>
          <w:ilvl w:val="0"/>
          <w:numId w:val="15"/>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5F2FB7">
      <w:pPr>
        <w:pStyle w:val="ListParagraph"/>
        <w:numPr>
          <w:ilvl w:val="0"/>
          <w:numId w:val="15"/>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A56042">
      <w:pPr>
        <w:pStyle w:val="Heading1"/>
        <w:numPr>
          <w:ilvl w:val="0"/>
          <w:numId w:val="22"/>
        </w:numPr>
        <w:tabs>
          <w:tab w:val="left" w:pos="580"/>
        </w:tabs>
      </w:pPr>
      <w:r w:rsidRPr="00935649">
        <w:t>ATTACHMENTS</w:t>
      </w:r>
    </w:p>
    <w:p w14:paraId="38BCF6F2" w14:textId="77777777" w:rsidR="004F1E3A" w:rsidRPr="004F1E3A" w:rsidRDefault="004F1E3A" w:rsidP="004F1E3A">
      <w:pPr>
        <w:tabs>
          <w:tab w:val="left" w:pos="1300"/>
        </w:tabs>
        <w:spacing w:before="35"/>
        <w:rPr>
          <w:sz w:val="20"/>
        </w:rPr>
      </w:pPr>
    </w:p>
    <w:p w14:paraId="3C504E3B" w14:textId="797D2AEE" w:rsidR="004F1E3A" w:rsidRPr="004F1E3A" w:rsidRDefault="004F1E3A" w:rsidP="004F1E3A">
      <w:pPr>
        <w:tabs>
          <w:tab w:val="left" w:pos="1300"/>
        </w:tabs>
        <w:spacing w:before="35"/>
        <w:ind w:left="939"/>
        <w:rPr>
          <w:sz w:val="20"/>
        </w:rPr>
      </w:pPr>
      <w:r>
        <w:rPr>
          <w:sz w:val="20"/>
        </w:rPr>
        <w:t xml:space="preserve">B - </w:t>
      </w:r>
      <w:r w:rsidRPr="004F1E3A">
        <w:rPr>
          <w:sz w:val="20"/>
        </w:rPr>
        <w:t>Sample Professional Services Agreement</w:t>
      </w:r>
    </w:p>
    <w:p w14:paraId="4EC05AD9" w14:textId="0225C8B0" w:rsidR="00911AFF" w:rsidRPr="004F1E3A" w:rsidRDefault="004F1E3A" w:rsidP="004F1E3A">
      <w:pPr>
        <w:tabs>
          <w:tab w:val="left" w:pos="1300"/>
        </w:tabs>
        <w:spacing w:before="35"/>
        <w:ind w:left="939"/>
        <w:rPr>
          <w:sz w:val="20"/>
        </w:rPr>
      </w:pPr>
      <w:r>
        <w:rPr>
          <w:sz w:val="20"/>
        </w:rPr>
        <w:t xml:space="preserve">1 - </w:t>
      </w:r>
      <w:r w:rsidR="00B75550" w:rsidRPr="004F1E3A">
        <w:rPr>
          <w:sz w:val="20"/>
        </w:rPr>
        <w:t>Trimble Unity Construct Informational</w:t>
      </w:r>
      <w:r w:rsidR="00B75550" w:rsidRPr="004F1E3A">
        <w:rPr>
          <w:spacing w:val="-4"/>
          <w:sz w:val="20"/>
        </w:rPr>
        <w:t xml:space="preserve"> </w:t>
      </w:r>
      <w:r w:rsidR="00B75550" w:rsidRPr="004F1E3A">
        <w:rPr>
          <w:sz w:val="20"/>
        </w:rPr>
        <w:t>Attachment</w:t>
      </w:r>
    </w:p>
    <w:p w14:paraId="2716CFC6" w14:textId="77777777" w:rsidR="00BF21E1" w:rsidRDefault="00BF21E1" w:rsidP="00BF21E1">
      <w:pPr>
        <w:tabs>
          <w:tab w:val="left" w:pos="1300"/>
        </w:tabs>
        <w:spacing w:before="35"/>
        <w:rPr>
          <w:sz w:val="20"/>
        </w:rPr>
      </w:pPr>
    </w:p>
    <w:p w14:paraId="79783BA1" w14:textId="77777777" w:rsidR="00BF21E1" w:rsidRDefault="00BF21E1" w:rsidP="00BF21E1">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4D36C802"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C49605A" w14:textId="77777777" w:rsidR="002B66AA" w:rsidRDefault="002B66AA" w:rsidP="00BF21E1">
      <w:pPr>
        <w:tabs>
          <w:tab w:val="left" w:pos="1300"/>
        </w:tabs>
        <w:spacing w:before="35"/>
        <w:rPr>
          <w:sz w:val="20"/>
        </w:rPr>
      </w:pPr>
    </w:p>
    <w:p w14:paraId="308AF9B8" w14:textId="77777777" w:rsidR="002B66AA" w:rsidRDefault="002B66AA" w:rsidP="00BF21E1">
      <w:pPr>
        <w:tabs>
          <w:tab w:val="left" w:pos="1300"/>
        </w:tabs>
        <w:spacing w:before="35"/>
        <w:rPr>
          <w:sz w:val="20"/>
        </w:rPr>
      </w:pPr>
    </w:p>
    <w:p w14:paraId="742786E5" w14:textId="77777777" w:rsidR="002B66AA" w:rsidRDefault="002B66AA" w:rsidP="00BF21E1">
      <w:pPr>
        <w:tabs>
          <w:tab w:val="left" w:pos="1300"/>
        </w:tabs>
        <w:spacing w:before="35"/>
        <w:rPr>
          <w:sz w:val="20"/>
        </w:rPr>
      </w:pPr>
    </w:p>
    <w:p w14:paraId="591B1BF6" w14:textId="77777777" w:rsidR="002B66AA" w:rsidRDefault="002B66AA" w:rsidP="00BF21E1">
      <w:pPr>
        <w:tabs>
          <w:tab w:val="left" w:pos="1300"/>
        </w:tabs>
        <w:spacing w:before="35"/>
        <w:rPr>
          <w:sz w:val="20"/>
        </w:rPr>
      </w:pPr>
    </w:p>
    <w:p w14:paraId="7DC17730" w14:textId="77777777" w:rsidR="002B66AA" w:rsidRDefault="002B66AA" w:rsidP="00BF21E1">
      <w:pPr>
        <w:tabs>
          <w:tab w:val="left" w:pos="1300"/>
        </w:tabs>
        <w:spacing w:before="35"/>
        <w:rPr>
          <w:sz w:val="20"/>
        </w:rPr>
      </w:pPr>
    </w:p>
    <w:p w14:paraId="4946A8C6" w14:textId="77777777" w:rsidR="002B66AA" w:rsidRDefault="002B66AA" w:rsidP="00BF21E1">
      <w:pPr>
        <w:tabs>
          <w:tab w:val="left" w:pos="1300"/>
        </w:tabs>
        <w:spacing w:before="35"/>
        <w:rPr>
          <w:sz w:val="20"/>
        </w:rPr>
      </w:pPr>
    </w:p>
    <w:p w14:paraId="52A35556" w14:textId="77777777" w:rsidR="002B66AA" w:rsidRDefault="002B66AA" w:rsidP="00BF21E1">
      <w:pPr>
        <w:tabs>
          <w:tab w:val="left" w:pos="1300"/>
        </w:tabs>
        <w:spacing w:before="35"/>
        <w:rPr>
          <w:sz w:val="20"/>
        </w:rPr>
      </w:pPr>
    </w:p>
    <w:p w14:paraId="2B1CBEC8" w14:textId="77777777" w:rsidR="002B66AA" w:rsidRDefault="002B66AA" w:rsidP="00BF21E1">
      <w:pPr>
        <w:tabs>
          <w:tab w:val="left" w:pos="1300"/>
        </w:tabs>
        <w:spacing w:before="35"/>
        <w:rPr>
          <w:sz w:val="20"/>
        </w:rPr>
      </w:pPr>
    </w:p>
    <w:p w14:paraId="269AA9DD" w14:textId="77777777" w:rsidR="002B66AA" w:rsidRDefault="002B66AA" w:rsidP="00BF21E1">
      <w:pPr>
        <w:tabs>
          <w:tab w:val="left" w:pos="1300"/>
        </w:tabs>
        <w:spacing w:before="35"/>
        <w:rPr>
          <w:sz w:val="20"/>
        </w:rPr>
      </w:pPr>
    </w:p>
    <w:p w14:paraId="629A685D" w14:textId="77777777" w:rsidR="002B66AA" w:rsidRDefault="002B66AA" w:rsidP="00BF21E1">
      <w:pPr>
        <w:tabs>
          <w:tab w:val="left" w:pos="1300"/>
        </w:tabs>
        <w:spacing w:before="35"/>
        <w:rPr>
          <w:sz w:val="20"/>
        </w:rPr>
      </w:pPr>
    </w:p>
    <w:p w14:paraId="73CA09FA" w14:textId="77777777" w:rsidR="002B66AA" w:rsidRDefault="002B66AA" w:rsidP="00BF21E1">
      <w:pPr>
        <w:tabs>
          <w:tab w:val="left" w:pos="1300"/>
        </w:tabs>
        <w:spacing w:before="35"/>
        <w:rPr>
          <w:sz w:val="20"/>
        </w:rPr>
      </w:pPr>
    </w:p>
    <w:p w14:paraId="43E87D34" w14:textId="77777777" w:rsidR="002B66AA" w:rsidRDefault="002B66AA" w:rsidP="00BF21E1">
      <w:pPr>
        <w:tabs>
          <w:tab w:val="left" w:pos="1300"/>
        </w:tabs>
        <w:spacing w:before="35"/>
        <w:rPr>
          <w:sz w:val="20"/>
        </w:rPr>
      </w:pPr>
    </w:p>
    <w:p w14:paraId="386F4C27" w14:textId="77777777" w:rsidR="002B66AA" w:rsidRDefault="002B66AA" w:rsidP="00BF21E1">
      <w:pPr>
        <w:tabs>
          <w:tab w:val="left" w:pos="1300"/>
        </w:tabs>
        <w:spacing w:before="35"/>
        <w:rPr>
          <w:sz w:val="20"/>
        </w:rPr>
      </w:pPr>
    </w:p>
    <w:p w14:paraId="21CA17CD" w14:textId="77777777" w:rsidR="002B66AA" w:rsidRDefault="002B66AA"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21B70D0C" w:rsidR="00911AFF" w:rsidRDefault="00B75550">
      <w:pPr>
        <w:pStyle w:val="Heading1"/>
        <w:spacing w:before="94" w:line="360" w:lineRule="auto"/>
        <w:ind w:left="6122" w:right="481" w:hanging="595"/>
      </w:pPr>
      <w:r>
        <w:rPr>
          <w:noProof/>
        </w:rPr>
        <w:drawing>
          <wp:anchor distT="0" distB="0" distL="0" distR="0" simplePos="0" relativeHeight="251667456" behindDoc="0" locked="0" layoutInCell="1" allowOverlap="1" wp14:anchorId="632F0A05" wp14:editId="1AEB5D09">
            <wp:simplePos x="0" y="0"/>
            <wp:positionH relativeFrom="page">
              <wp:posOffset>918173</wp:posOffset>
            </wp:positionH>
            <wp:positionV relativeFrom="paragraph">
              <wp:posOffset>-216587</wp:posOffset>
            </wp:positionV>
            <wp:extent cx="2671518" cy="792041"/>
            <wp:effectExtent l="0" t="0" r="0" b="0"/>
            <wp:wrapNone/>
            <wp:docPr id="9"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w:t>
      </w:r>
      <w:r w:rsidR="00C660FB">
        <w:t>25-061</w:t>
      </w:r>
      <w:r>
        <w:t xml:space="preserve"> 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Default="00B75550" w:rsidP="00A53584">
      <w:pPr>
        <w:pStyle w:val="ListParagraph"/>
        <w:numPr>
          <w:ilvl w:val="0"/>
          <w:numId w:val="13"/>
        </w:numPr>
        <w:tabs>
          <w:tab w:val="left" w:pos="733"/>
        </w:tabs>
        <w:spacing w:line="276" w:lineRule="auto"/>
        <w:ind w:right="355"/>
        <w:jc w:val="both"/>
        <w:rPr>
          <w:sz w:val="20"/>
        </w:rPr>
      </w:pPr>
      <w:bookmarkStart w:id="3" w:name="_bookmark4"/>
      <w:bookmarkEnd w:id="3"/>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w:t>
      </w:r>
      <w:r>
        <w:rPr>
          <w:sz w:val="20"/>
        </w:rPr>
        <w:lastRenderedPageBreak/>
        <w:t>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53B5E249" w14:textId="7A8AA883" w:rsidR="00117BD4" w:rsidRPr="00117BD4" w:rsidRDefault="00780761" w:rsidP="00117BD4">
      <w:pPr>
        <w:pStyle w:val="ListParagraph"/>
        <w:numPr>
          <w:ilvl w:val="0"/>
          <w:numId w:val="16"/>
        </w:numPr>
        <w:tabs>
          <w:tab w:val="left" w:pos="1299"/>
          <w:tab w:val="left" w:pos="1300"/>
        </w:tabs>
        <w:rPr>
          <w:sz w:val="20"/>
        </w:rPr>
      </w:pPr>
      <w:r>
        <w:rPr>
          <w:sz w:val="20"/>
        </w:rPr>
        <w:t>Response to Questionnaire</w:t>
      </w:r>
      <w:r w:rsidR="00117BD4">
        <w:rPr>
          <w:sz w:val="20"/>
        </w:rPr>
        <w:t xml:space="preserve"> (30%)</w:t>
      </w:r>
    </w:p>
    <w:p w14:paraId="1E3D62BD" w14:textId="3AC2C453" w:rsidR="00117BD4" w:rsidRPr="00117BD4" w:rsidRDefault="00117BD4" w:rsidP="00117BD4">
      <w:pPr>
        <w:pStyle w:val="ListParagraph"/>
        <w:numPr>
          <w:ilvl w:val="0"/>
          <w:numId w:val="16"/>
        </w:numPr>
        <w:tabs>
          <w:tab w:val="left" w:pos="1299"/>
          <w:tab w:val="left" w:pos="1300"/>
        </w:tabs>
        <w:spacing w:before="17"/>
        <w:rPr>
          <w:sz w:val="20"/>
        </w:rPr>
      </w:pPr>
      <w:r>
        <w:rPr>
          <w:sz w:val="20"/>
        </w:rPr>
        <w:t>Previous Experience in Striping and Signage (30%)</w:t>
      </w:r>
    </w:p>
    <w:p w14:paraId="3E3B06F2" w14:textId="0C6B11C2" w:rsidR="00117BD4" w:rsidRPr="009F42BD" w:rsidRDefault="00117BD4" w:rsidP="00117BD4">
      <w:pPr>
        <w:pStyle w:val="ListParagraph"/>
        <w:numPr>
          <w:ilvl w:val="0"/>
          <w:numId w:val="16"/>
        </w:numPr>
        <w:tabs>
          <w:tab w:val="left" w:pos="1299"/>
          <w:tab w:val="left" w:pos="1300"/>
        </w:tabs>
        <w:spacing w:before="70"/>
      </w:pPr>
      <w:r>
        <w:rPr>
          <w:sz w:val="20"/>
        </w:rPr>
        <w:t>Ability to Provide Services Listed in the Scope of Work (30%)</w:t>
      </w:r>
    </w:p>
    <w:p w14:paraId="543C8A28" w14:textId="35765F97" w:rsidR="00911AFF" w:rsidRPr="004C2F67" w:rsidRDefault="00117BD4" w:rsidP="004C2F67">
      <w:pPr>
        <w:pStyle w:val="ListParagraph"/>
        <w:numPr>
          <w:ilvl w:val="0"/>
          <w:numId w:val="16"/>
        </w:numPr>
        <w:tabs>
          <w:tab w:val="left" w:pos="1299"/>
          <w:tab w:val="left" w:pos="1300"/>
        </w:tabs>
        <w:spacing w:before="70"/>
      </w:pPr>
      <w:r>
        <w:rPr>
          <w:sz w:val="20"/>
        </w:rPr>
        <w:t xml:space="preserve">Ability to Bond Projects Up to $250,000.00 (10%) </w:t>
      </w:r>
    </w:p>
    <w:p w14:paraId="77915AA2" w14:textId="77777777" w:rsidR="00117BD4" w:rsidRDefault="00117BD4" w:rsidP="00A53584">
      <w:pPr>
        <w:pStyle w:val="BodyText"/>
        <w:spacing w:line="276" w:lineRule="auto"/>
        <w:rPr>
          <w:sz w:val="19"/>
        </w:rPr>
      </w:pPr>
    </w:p>
    <w:p w14:paraId="318D114D" w14:textId="38D060C7" w:rsidR="00911AFF" w:rsidRDefault="00B75550" w:rsidP="00A53584">
      <w:pPr>
        <w:pStyle w:val="BodyText"/>
        <w:spacing w:line="276" w:lineRule="auto"/>
        <w:ind w:left="733"/>
        <w:jc w:val="both"/>
      </w:pPr>
      <w:r>
        <w:t>A more detailed description of these criteria can be found on Page</w:t>
      </w:r>
      <w:r w:rsidR="005A43C8">
        <w:t>s</w:t>
      </w:r>
      <w:r>
        <w:t xml:space="preserve"> </w:t>
      </w:r>
      <w:r w:rsidR="005A43C8">
        <w:t>11-</w:t>
      </w:r>
      <w:r>
        <w:t>12 of this document.</w:t>
      </w:r>
    </w:p>
    <w:p w14:paraId="0BDD789D" w14:textId="77777777" w:rsidR="00911AFF" w:rsidRDefault="00911AFF" w:rsidP="00A53584">
      <w:pPr>
        <w:pStyle w:val="BodyText"/>
        <w:spacing w:line="276" w:lineRule="auto"/>
      </w:pPr>
    </w:p>
    <w:p w14:paraId="4A68D702" w14:textId="77777777" w:rsidR="00911AFF" w:rsidRDefault="00B75550" w:rsidP="00A53584">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Default="00911AFF" w:rsidP="00A53584">
      <w:pPr>
        <w:pStyle w:val="BodyText"/>
        <w:spacing w:line="276" w:lineRule="auto"/>
      </w:pPr>
    </w:p>
    <w:p w14:paraId="1CCA5E2C" w14:textId="77777777" w:rsidR="00911AFF" w:rsidRDefault="00B75550" w:rsidP="00A53584">
      <w:pPr>
        <w:pStyle w:val="BodyText"/>
        <w:spacing w:line="276" w:lineRule="auto"/>
        <w:ind w:left="733" w:right="356"/>
        <w:jc w:val="both"/>
      </w:pPr>
      <w:r>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77777777" w:rsidR="00911AFF" w:rsidRDefault="00B75550" w:rsidP="00A53584">
      <w:pPr>
        <w:pStyle w:val="BodyText"/>
        <w:spacing w:line="276" w:lineRule="auto"/>
        <w:ind w:left="733" w:right="356"/>
        <w:jc w:val="both"/>
      </w:pPr>
      <w:r>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0B00BAAC" w14:textId="77777777" w:rsidR="00911AFF" w:rsidRDefault="00911AFF" w:rsidP="00A53584">
      <w:pPr>
        <w:pStyle w:val="BodyText"/>
        <w:spacing w:line="276" w:lineRule="auto"/>
      </w:pPr>
    </w:p>
    <w:p w14:paraId="36061075" w14:textId="77777777" w:rsidR="00911AFF" w:rsidRDefault="00B75550" w:rsidP="00A53584">
      <w:pPr>
        <w:pStyle w:val="ListParagraph"/>
        <w:numPr>
          <w:ilvl w:val="0"/>
          <w:numId w:val="13"/>
        </w:numPr>
        <w:tabs>
          <w:tab w:val="left" w:pos="733"/>
        </w:tabs>
        <w:spacing w:line="276" w:lineRule="auto"/>
        <w:ind w:right="355"/>
        <w:jc w:val="both"/>
        <w:rPr>
          <w:sz w:val="20"/>
        </w:rPr>
      </w:pPr>
      <w:r>
        <w:rPr>
          <w:b/>
          <w:sz w:val="20"/>
        </w:rPr>
        <w:t xml:space="preserve">TASK ORDERS SHALL BE GENERATED FOR EACH PROJECT: </w:t>
      </w:r>
      <w:r>
        <w:rPr>
          <w:sz w:val="20"/>
        </w:rPr>
        <w:t>All work assignments during the contract period will be on an as needed, when needed basis. For each work assignment, the County shall issue a Request for Quote (RFQ) which will include the location, project description, and plans or exhibits (if necessary) covering the scope of work to be completed. The Contractor shall not commence any work until a Purchase Order / Task Order instructing the Contractor to proceed with various items of work has been issued by the County, provided, however that such notification shall be superseded by any emergency work that</w:t>
      </w:r>
      <w:r>
        <w:rPr>
          <w:spacing w:val="-2"/>
          <w:sz w:val="20"/>
        </w:rPr>
        <w:t xml:space="preserve"> </w:t>
      </w:r>
      <w:r>
        <w:rPr>
          <w:sz w:val="20"/>
        </w:rPr>
        <w:t>may</w:t>
      </w:r>
      <w:r>
        <w:rPr>
          <w:spacing w:val="-2"/>
          <w:sz w:val="20"/>
        </w:rPr>
        <w:t xml:space="preserve"> </w:t>
      </w:r>
      <w:r>
        <w:rPr>
          <w:sz w:val="20"/>
        </w:rPr>
        <w:t>be</w:t>
      </w:r>
      <w:r>
        <w:rPr>
          <w:spacing w:val="-3"/>
          <w:sz w:val="20"/>
        </w:rPr>
        <w:t xml:space="preserve"> </w:t>
      </w:r>
      <w:r>
        <w:rPr>
          <w:sz w:val="20"/>
        </w:rPr>
        <w:t>required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County</w:t>
      </w:r>
      <w:r>
        <w:rPr>
          <w:spacing w:val="-3"/>
          <w:sz w:val="20"/>
        </w:rPr>
        <w:t xml:space="preserve"> </w:t>
      </w:r>
      <w:r>
        <w:rPr>
          <w:sz w:val="20"/>
        </w:rPr>
        <w:t>in</w:t>
      </w:r>
      <w:r>
        <w:rPr>
          <w:spacing w:val="-3"/>
          <w:sz w:val="20"/>
        </w:rPr>
        <w:t xml:space="preserve"> </w:t>
      </w:r>
      <w:r>
        <w:rPr>
          <w:sz w:val="20"/>
        </w:rPr>
        <w:t>conjunction</w:t>
      </w:r>
      <w:r>
        <w:rPr>
          <w:spacing w:val="-3"/>
          <w:sz w:val="20"/>
        </w:rPr>
        <w:t xml:space="preserve"> </w:t>
      </w:r>
      <w:r>
        <w:rPr>
          <w:sz w:val="20"/>
        </w:rPr>
        <w:t>with</w:t>
      </w:r>
      <w:r>
        <w:rPr>
          <w:spacing w:val="-2"/>
          <w:sz w:val="20"/>
        </w:rPr>
        <w:t xml:space="preserve"> </w:t>
      </w:r>
      <w:r>
        <w:rPr>
          <w:sz w:val="20"/>
        </w:rPr>
        <w:t>this</w:t>
      </w:r>
      <w:r>
        <w:rPr>
          <w:spacing w:val="-2"/>
          <w:sz w:val="20"/>
        </w:rPr>
        <w:t xml:space="preserve"> </w:t>
      </w:r>
      <w:r>
        <w:rPr>
          <w:sz w:val="20"/>
        </w:rPr>
        <w:t>Solicitation</w:t>
      </w:r>
      <w:r>
        <w:rPr>
          <w:spacing w:val="-3"/>
          <w:sz w:val="20"/>
        </w:rPr>
        <w:t xml:space="preserve"> </w:t>
      </w:r>
      <w:r>
        <w:rPr>
          <w:sz w:val="20"/>
        </w:rPr>
        <w:t>or</w:t>
      </w:r>
      <w:r>
        <w:rPr>
          <w:spacing w:val="-3"/>
          <w:sz w:val="20"/>
        </w:rPr>
        <w:t xml:space="preserve"> </w:t>
      </w:r>
      <w:r>
        <w:rPr>
          <w:sz w:val="20"/>
        </w:rPr>
        <w:t>by</w:t>
      </w:r>
      <w:r>
        <w:rPr>
          <w:spacing w:val="-2"/>
          <w:sz w:val="20"/>
        </w:rPr>
        <w:t xml:space="preserve"> </w:t>
      </w:r>
      <w:r>
        <w:rPr>
          <w:sz w:val="20"/>
        </w:rPr>
        <w:t>instructions</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County.</w:t>
      </w:r>
    </w:p>
    <w:p w14:paraId="21B22648" w14:textId="77777777" w:rsidR="00911AFF" w:rsidRDefault="00911AFF" w:rsidP="00A53584">
      <w:pPr>
        <w:pStyle w:val="BodyText"/>
        <w:spacing w:line="276" w:lineRule="auto"/>
      </w:pPr>
    </w:p>
    <w:p w14:paraId="4A736076" w14:textId="77777777" w:rsidR="00911AFF" w:rsidRDefault="00B75550" w:rsidP="00A53584">
      <w:pPr>
        <w:pStyle w:val="BodyText"/>
        <w:spacing w:line="276" w:lineRule="auto"/>
        <w:ind w:left="733"/>
        <w:jc w:val="both"/>
      </w:pPr>
      <w:r>
        <w:t>The following steps will be required to issue a Task Order:</w:t>
      </w:r>
    </w:p>
    <w:p w14:paraId="47487392" w14:textId="77777777" w:rsidR="00911AFF" w:rsidRDefault="00911AFF" w:rsidP="00A53584">
      <w:pPr>
        <w:pStyle w:val="BodyText"/>
        <w:spacing w:line="276" w:lineRule="auto"/>
      </w:pPr>
    </w:p>
    <w:p w14:paraId="418686AC" w14:textId="77777777" w:rsidR="00911AFF" w:rsidRDefault="00B75550" w:rsidP="00A53584">
      <w:pPr>
        <w:pStyle w:val="ListParagraph"/>
        <w:numPr>
          <w:ilvl w:val="0"/>
          <w:numId w:val="12"/>
        </w:numPr>
        <w:tabs>
          <w:tab w:val="left" w:pos="1453"/>
        </w:tabs>
        <w:spacing w:line="276" w:lineRule="auto"/>
        <w:ind w:left="1452" w:right="356"/>
        <w:jc w:val="both"/>
        <w:rPr>
          <w:sz w:val="20"/>
        </w:rPr>
      </w:pPr>
      <w:r>
        <w:rPr>
          <w:sz w:val="20"/>
        </w:rPr>
        <w:t>When the County identifies a need for specific tasks/projects the successful Contractor(s) will be provided with a Request for Quote (RFQ) with the written scope of</w:t>
      </w:r>
      <w:r>
        <w:rPr>
          <w:spacing w:val="-13"/>
          <w:sz w:val="20"/>
        </w:rPr>
        <w:t xml:space="preserve"> </w:t>
      </w:r>
      <w:r>
        <w:rPr>
          <w:sz w:val="20"/>
        </w:rPr>
        <w:t>work.</w:t>
      </w:r>
    </w:p>
    <w:p w14:paraId="60E95E22" w14:textId="77777777" w:rsidR="00911AFF" w:rsidRDefault="00B75550" w:rsidP="00A53584">
      <w:pPr>
        <w:pStyle w:val="ListParagraph"/>
        <w:numPr>
          <w:ilvl w:val="0"/>
          <w:numId w:val="12"/>
        </w:numPr>
        <w:tabs>
          <w:tab w:val="left" w:pos="1453"/>
        </w:tabs>
        <w:spacing w:line="276" w:lineRule="auto"/>
        <w:ind w:left="1452" w:right="356"/>
        <w:jc w:val="both"/>
        <w:rPr>
          <w:sz w:val="20"/>
        </w:rPr>
      </w:pPr>
      <w:r>
        <w:rPr>
          <w:sz w:val="20"/>
        </w:rPr>
        <w:t>The successful Contractor shall take the RFQ and submit a response with a list of project specific personnel and associated project specific qualifications, an estimate of the hours for all proposed personnel, a schedule to perform the work, and any clarifications to the scope of work. The response shall incorporate the loaded rates proposed on the approved rate sheet and will allocate fees to the indicated phases and tasks as applicable to the proposed</w:t>
      </w:r>
      <w:r>
        <w:rPr>
          <w:spacing w:val="-10"/>
          <w:sz w:val="20"/>
        </w:rPr>
        <w:t xml:space="preserve"> </w:t>
      </w:r>
      <w:r>
        <w:rPr>
          <w:sz w:val="20"/>
        </w:rPr>
        <w:t>project.</w:t>
      </w:r>
    </w:p>
    <w:p w14:paraId="73CD1C89" w14:textId="77777777" w:rsidR="00911AFF" w:rsidRDefault="00B75550" w:rsidP="00A53584">
      <w:pPr>
        <w:pStyle w:val="ListParagraph"/>
        <w:numPr>
          <w:ilvl w:val="0"/>
          <w:numId w:val="12"/>
        </w:numPr>
        <w:tabs>
          <w:tab w:val="left" w:pos="1453"/>
        </w:tabs>
        <w:spacing w:line="276" w:lineRule="auto"/>
        <w:ind w:left="1452" w:right="356"/>
        <w:jc w:val="both"/>
        <w:rPr>
          <w:sz w:val="20"/>
        </w:rPr>
      </w:pPr>
      <w:r>
        <w:rPr>
          <w:sz w:val="20"/>
        </w:rPr>
        <w:t>The County will request responses from the successful On-Call Contractors in the</w:t>
      </w:r>
      <w:r>
        <w:rPr>
          <w:spacing w:val="10"/>
          <w:sz w:val="20"/>
        </w:rPr>
        <w:t xml:space="preserve"> </w:t>
      </w:r>
      <w:r>
        <w:rPr>
          <w:sz w:val="20"/>
        </w:rPr>
        <w:t>applicable Service Area Category and evaluate and compare the labor mix and estimated number of hours with qualifications in determining</w:t>
      </w:r>
      <w:r>
        <w:rPr>
          <w:spacing w:val="-6"/>
          <w:sz w:val="20"/>
        </w:rPr>
        <w:t xml:space="preserve"> </w:t>
      </w:r>
      <w:r>
        <w:rPr>
          <w:sz w:val="20"/>
        </w:rPr>
        <w:t>award.</w:t>
      </w:r>
    </w:p>
    <w:p w14:paraId="154F672B" w14:textId="7B5E91E6" w:rsidR="00470151" w:rsidRPr="004A1A6C" w:rsidRDefault="00B75550" w:rsidP="00A53584">
      <w:pPr>
        <w:pStyle w:val="ListParagraph"/>
        <w:numPr>
          <w:ilvl w:val="0"/>
          <w:numId w:val="12"/>
        </w:numPr>
        <w:tabs>
          <w:tab w:val="left" w:pos="733"/>
          <w:tab w:val="left" w:pos="1453"/>
        </w:tabs>
        <w:spacing w:line="276" w:lineRule="auto"/>
        <w:ind w:left="1452" w:right="355"/>
        <w:jc w:val="both"/>
        <w:rPr>
          <w:sz w:val="20"/>
        </w:rPr>
      </w:pPr>
      <w:r w:rsidRPr="004A1A6C">
        <w:rPr>
          <w:sz w:val="20"/>
        </w:rPr>
        <w:t>After completion of Steps 1 through 3, a Task Order will be issued in a format that identifies th</w:t>
      </w:r>
      <w:r w:rsidR="00470151" w:rsidRPr="004A1A6C">
        <w:rPr>
          <w:sz w:val="20"/>
        </w:rPr>
        <w:t>e</w:t>
      </w:r>
    </w:p>
    <w:p w14:paraId="7EF3BD93" w14:textId="01DEE279" w:rsidR="00470151" w:rsidRDefault="00470151" w:rsidP="00A53584">
      <w:pPr>
        <w:pStyle w:val="ListParagraph"/>
        <w:numPr>
          <w:ilvl w:val="0"/>
          <w:numId w:val="12"/>
        </w:numPr>
        <w:tabs>
          <w:tab w:val="left" w:pos="1453"/>
        </w:tabs>
        <w:spacing w:line="276" w:lineRule="auto"/>
        <w:ind w:left="1452" w:right="355"/>
        <w:jc w:val="both"/>
        <w:rPr>
          <w:sz w:val="20"/>
        </w:rPr>
      </w:pPr>
      <w:r>
        <w:rPr>
          <w:sz w:val="20"/>
        </w:rPr>
        <w:t>scope of the task, the estimated hours by task, the maximum not to exceed fee, and the schedule of performance.</w:t>
      </w:r>
    </w:p>
    <w:p w14:paraId="2B9494D3" w14:textId="77777777" w:rsidR="00470151" w:rsidRPr="00470151" w:rsidRDefault="00470151" w:rsidP="00A53584">
      <w:pPr>
        <w:pStyle w:val="ListParagraph"/>
        <w:tabs>
          <w:tab w:val="left" w:pos="1453"/>
        </w:tabs>
        <w:spacing w:line="276" w:lineRule="auto"/>
        <w:ind w:left="1452" w:right="355" w:firstLine="0"/>
        <w:jc w:val="both"/>
        <w:rPr>
          <w:sz w:val="20"/>
        </w:rPr>
      </w:pPr>
    </w:p>
    <w:p w14:paraId="064774D8" w14:textId="14616DC9" w:rsidR="00A8489C" w:rsidRDefault="00A8489C" w:rsidP="00A53584">
      <w:pPr>
        <w:pStyle w:val="ListParagraph"/>
        <w:numPr>
          <w:ilvl w:val="0"/>
          <w:numId w:val="11"/>
        </w:numPr>
        <w:tabs>
          <w:tab w:val="left" w:pos="733"/>
        </w:tabs>
        <w:spacing w:line="276" w:lineRule="auto"/>
        <w:ind w:right="355"/>
        <w:jc w:val="both"/>
        <w:rPr>
          <w:sz w:val="20"/>
        </w:rPr>
      </w:pPr>
      <w:r w:rsidRPr="00A8489C">
        <w:rPr>
          <w:b/>
          <w:bCs/>
          <w:sz w:val="20"/>
        </w:rPr>
        <w:t>MULTIPLE VENDOR AWARD</w:t>
      </w:r>
      <w:r w:rsidR="005258CD" w:rsidRPr="00A8489C">
        <w:rPr>
          <w:b/>
          <w:bCs/>
          <w:sz w:val="20"/>
        </w:rPr>
        <w:t>:</w:t>
      </w:r>
      <w:r w:rsidR="005258CD" w:rsidRPr="00A8489C">
        <w:rPr>
          <w:sz w:val="20"/>
        </w:rPr>
        <w:t xml:space="preserve"> It</w:t>
      </w:r>
      <w:r w:rsidRPr="00A8489C">
        <w:rPr>
          <w:sz w:val="20"/>
        </w:rPr>
        <w:t xml:space="preserve"> is the County’s intent to award one or more contracts that are deemed to be in the best interest of El Paso County for the On-Call Prequalified Sign Contractors.</w:t>
      </w:r>
    </w:p>
    <w:p w14:paraId="4D836C14" w14:textId="77777777" w:rsidR="00A8489C" w:rsidRDefault="00A8489C" w:rsidP="00A53584">
      <w:pPr>
        <w:pStyle w:val="ListParagraph"/>
        <w:tabs>
          <w:tab w:val="left" w:pos="733"/>
        </w:tabs>
        <w:spacing w:line="276" w:lineRule="auto"/>
        <w:ind w:left="733" w:right="355" w:firstLine="0"/>
        <w:jc w:val="both"/>
        <w:rPr>
          <w:b/>
          <w:bCs/>
          <w:sz w:val="20"/>
        </w:rPr>
      </w:pPr>
    </w:p>
    <w:p w14:paraId="447DF5BE" w14:textId="1EF3F027" w:rsidR="00A8489C" w:rsidRPr="00A8489C" w:rsidRDefault="00A8489C" w:rsidP="00A53584">
      <w:pPr>
        <w:pStyle w:val="ListParagraph"/>
        <w:tabs>
          <w:tab w:val="left" w:pos="733"/>
        </w:tabs>
        <w:spacing w:line="276" w:lineRule="auto"/>
        <w:ind w:left="733" w:right="355" w:firstLine="0"/>
        <w:jc w:val="both"/>
        <w:rPr>
          <w:sz w:val="20"/>
        </w:rPr>
      </w:pPr>
      <w:r w:rsidRPr="00A8489C">
        <w:rPr>
          <w:sz w:val="20"/>
        </w:rPr>
        <w:t>The County shall select those Contractors deemed to be most highly qualified to perform the required professional services after considering, and based upon, such factors as the ability of professional personnel, past performance</w:t>
      </w:r>
      <w:r w:rsidR="005258CD" w:rsidRPr="00A8489C">
        <w:rPr>
          <w:sz w:val="20"/>
        </w:rPr>
        <w:t>, and willingness</w:t>
      </w:r>
      <w:r w:rsidRPr="00A8489C">
        <w:rPr>
          <w:sz w:val="20"/>
        </w:rPr>
        <w:t xml:space="preserve"> to meet time and budget requirements, as well as current and projected workloads.</w:t>
      </w:r>
      <w:r>
        <w:rPr>
          <w:sz w:val="20"/>
        </w:rPr>
        <w:t xml:space="preserve"> </w:t>
      </w:r>
    </w:p>
    <w:p w14:paraId="6E258AB7" w14:textId="77777777" w:rsidR="00A8489C" w:rsidRPr="00A8489C" w:rsidRDefault="00A8489C" w:rsidP="00A53584">
      <w:pPr>
        <w:pStyle w:val="ListParagraph"/>
        <w:tabs>
          <w:tab w:val="left" w:pos="733"/>
        </w:tabs>
        <w:spacing w:line="276" w:lineRule="auto"/>
        <w:ind w:left="733" w:right="355" w:firstLine="0"/>
        <w:jc w:val="both"/>
        <w:rPr>
          <w:sz w:val="20"/>
        </w:rPr>
      </w:pPr>
    </w:p>
    <w:p w14:paraId="4FC22851" w14:textId="497DFE4B"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lastRenderedPageBreak/>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310C1673" w:rsidR="00911AFF" w:rsidRPr="00A53584" w:rsidRDefault="00B75550" w:rsidP="00A53584">
      <w:pPr>
        <w:pStyle w:val="ListParagraph"/>
        <w:numPr>
          <w:ilvl w:val="0"/>
          <w:numId w:val="11"/>
        </w:numPr>
        <w:tabs>
          <w:tab w:val="left" w:pos="733"/>
        </w:tabs>
        <w:spacing w:line="276" w:lineRule="auto"/>
        <w:ind w:right="355"/>
        <w:jc w:val="both"/>
        <w:rPr>
          <w:sz w:val="20"/>
        </w:rPr>
      </w:pPr>
      <w:r>
        <w:rPr>
          <w:b/>
          <w:sz w:val="20"/>
        </w:rPr>
        <w:t xml:space="preserve">COMPETENCY OF CONTRACTORS - MINIMUM TWO (2) YEARS OF EXPERIENCE AND OPERATIONAL REQUIREMENTS: </w:t>
      </w:r>
      <w:r>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Pr>
          <w:spacing w:val="51"/>
          <w:sz w:val="20"/>
        </w:rPr>
        <w:t xml:space="preserve"> </w:t>
      </w:r>
      <w:r>
        <w:rPr>
          <w:sz w:val="20"/>
        </w:rPr>
        <w:t>two</w:t>
      </w:r>
      <w:r w:rsidR="00A53584">
        <w:rPr>
          <w:sz w:val="20"/>
        </w:rPr>
        <w:t xml:space="preserve"> (2)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77777777" w:rsidR="00911AFF" w:rsidRPr="00470151" w:rsidRDefault="00B75550" w:rsidP="00A53584">
      <w:pPr>
        <w:pStyle w:val="BodyText"/>
        <w:spacing w:line="276" w:lineRule="auto"/>
        <w:ind w:left="733" w:right="355"/>
        <w:jc w:val="both"/>
      </w:pPr>
      <w:r w:rsidRPr="00470151">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1A610B28" w14:textId="77777777" w:rsidR="00911AFF" w:rsidRPr="00470151" w:rsidRDefault="00B75550" w:rsidP="00A53584">
      <w:pPr>
        <w:pStyle w:val="ListParagraph"/>
        <w:numPr>
          <w:ilvl w:val="2"/>
          <w:numId w:val="11"/>
        </w:numPr>
        <w:tabs>
          <w:tab w:val="left" w:pos="1452"/>
          <w:tab w:val="left" w:pos="1453"/>
        </w:tabs>
        <w:spacing w:line="276" w:lineRule="auto"/>
        <w:ind w:hanging="361"/>
        <w:rPr>
          <w:sz w:val="20"/>
          <w:szCs w:val="20"/>
        </w:rPr>
      </w:pPr>
      <w:r w:rsidRPr="00470151">
        <w:rPr>
          <w:sz w:val="20"/>
          <w:szCs w:val="20"/>
        </w:rPr>
        <w:t>Installing, removing, and/or modifying guardrail and bridge rail</w:t>
      </w:r>
      <w:r w:rsidRPr="00470151">
        <w:rPr>
          <w:spacing w:val="-9"/>
          <w:sz w:val="20"/>
          <w:szCs w:val="20"/>
        </w:rPr>
        <w:t xml:space="preserve"> </w:t>
      </w:r>
      <w:r w:rsidRPr="00470151">
        <w:rPr>
          <w:sz w:val="20"/>
          <w:szCs w:val="20"/>
        </w:rPr>
        <w:t>systems</w:t>
      </w:r>
    </w:p>
    <w:p w14:paraId="17F5BA27" w14:textId="77777777" w:rsidR="00911AFF" w:rsidRPr="00470151" w:rsidRDefault="00B75550" w:rsidP="00A53584">
      <w:pPr>
        <w:pStyle w:val="ListParagraph"/>
        <w:numPr>
          <w:ilvl w:val="2"/>
          <w:numId w:val="11"/>
        </w:numPr>
        <w:tabs>
          <w:tab w:val="left" w:pos="1452"/>
          <w:tab w:val="left" w:pos="1453"/>
        </w:tabs>
        <w:spacing w:line="276" w:lineRule="auto"/>
        <w:ind w:hanging="361"/>
        <w:rPr>
          <w:sz w:val="20"/>
          <w:szCs w:val="20"/>
        </w:rPr>
      </w:pPr>
      <w:r w:rsidRPr="00470151">
        <w:rPr>
          <w:sz w:val="20"/>
          <w:szCs w:val="20"/>
        </w:rPr>
        <w:t>Associated repairs including but not limited to fences, barriers, and</w:t>
      </w:r>
      <w:r w:rsidRPr="00470151">
        <w:rPr>
          <w:spacing w:val="-12"/>
          <w:sz w:val="20"/>
          <w:szCs w:val="20"/>
        </w:rPr>
        <w:t xml:space="preserve"> </w:t>
      </w:r>
      <w:r w:rsidRPr="00470151">
        <w:rPr>
          <w:sz w:val="20"/>
          <w:szCs w:val="20"/>
        </w:rPr>
        <w:t>decks</w:t>
      </w:r>
    </w:p>
    <w:p w14:paraId="48F31B9F" w14:textId="77777777" w:rsidR="00911AFF" w:rsidRDefault="00B75550" w:rsidP="00A53584">
      <w:pPr>
        <w:pStyle w:val="ListParagraph"/>
        <w:numPr>
          <w:ilvl w:val="2"/>
          <w:numId w:val="11"/>
        </w:numPr>
        <w:tabs>
          <w:tab w:val="left" w:pos="1452"/>
          <w:tab w:val="left" w:pos="1453"/>
        </w:tabs>
        <w:spacing w:line="276" w:lineRule="auto"/>
        <w:ind w:hanging="361"/>
        <w:rPr>
          <w:sz w:val="20"/>
          <w:szCs w:val="20"/>
        </w:rPr>
      </w:pPr>
      <w:r w:rsidRPr="00470151">
        <w:rPr>
          <w:sz w:val="20"/>
          <w:szCs w:val="20"/>
        </w:rPr>
        <w:t>Asphalt patching, grading, and landscaping as</w:t>
      </w:r>
      <w:r w:rsidRPr="00470151">
        <w:rPr>
          <w:spacing w:val="-8"/>
          <w:sz w:val="20"/>
          <w:szCs w:val="20"/>
        </w:rPr>
        <w:t xml:space="preserve"> </w:t>
      </w:r>
      <w:r w:rsidRPr="00470151">
        <w:rPr>
          <w:sz w:val="20"/>
          <w:szCs w:val="20"/>
        </w:rPr>
        <w:t>needed</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4F477960" w14:textId="77777777" w:rsidR="00911AFF" w:rsidRDefault="00911AFF" w:rsidP="00A53584">
      <w:pPr>
        <w:pStyle w:val="BodyText"/>
        <w:spacing w:line="276" w:lineRule="auto"/>
        <w:rPr>
          <w:sz w:val="19"/>
        </w:rPr>
      </w:pPr>
    </w:p>
    <w:p w14:paraId="497D3169" w14:textId="3628B765" w:rsidR="00A53584" w:rsidRPr="004A1A6C" w:rsidRDefault="00B75550" w:rsidP="00A53584">
      <w:pPr>
        <w:pStyle w:val="ListParagraph"/>
        <w:numPr>
          <w:ilvl w:val="0"/>
          <w:numId w:val="11"/>
        </w:numPr>
        <w:tabs>
          <w:tab w:val="left" w:pos="733"/>
        </w:tabs>
        <w:spacing w:line="276" w:lineRule="auto"/>
        <w:ind w:right="356"/>
        <w:jc w:val="both"/>
        <w:rPr>
          <w:sz w:val="20"/>
        </w:rPr>
      </w:pPr>
      <w:r>
        <w:rPr>
          <w:b/>
          <w:sz w:val="20"/>
        </w:rPr>
        <w:t xml:space="preserve">QUALIFICATIONS OF CONTRACTOR: </w:t>
      </w:r>
      <w:r>
        <w:rPr>
          <w:sz w:val="20"/>
        </w:rPr>
        <w:t xml:space="preserve">The County may make such investigations as deemed necessary to determine the ability of the Contractor to perform the work, and the Contractor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w:t>
      </w:r>
      <w:r>
        <w:rPr>
          <w:sz w:val="20"/>
        </w:rPr>
        <w:lastRenderedPageBreak/>
        <w:t>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7777777" w:rsidR="00470151" w:rsidRDefault="00B75550" w:rsidP="00A53584">
      <w:pPr>
        <w:pStyle w:val="ListParagraph"/>
        <w:numPr>
          <w:ilvl w:val="0"/>
          <w:numId w:val="11"/>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3808CCF7"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three exist or appear to exist, the Contractor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w:t>
      </w:r>
      <w:r>
        <w:rPr>
          <w:sz w:val="20"/>
        </w:rPr>
        <w:lastRenderedPageBreak/>
        <w:t>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A617B86"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0D8C4D62" w:rsidR="00A53584" w:rsidRPr="004A33F9" w:rsidRDefault="00B75550" w:rsidP="00A53584">
      <w:pPr>
        <w:pStyle w:val="ListParagraph"/>
        <w:numPr>
          <w:ilvl w:val="0"/>
          <w:numId w:val="11"/>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74F254F3" w:rsidR="00470151" w:rsidRPr="003C371F" w:rsidRDefault="00B75550" w:rsidP="00A53584">
      <w:pPr>
        <w:pStyle w:val="ListParagraph"/>
        <w:numPr>
          <w:ilvl w:val="0"/>
          <w:numId w:val="11"/>
        </w:numPr>
        <w:tabs>
          <w:tab w:val="left" w:pos="733"/>
        </w:tabs>
        <w:spacing w:line="276" w:lineRule="auto"/>
        <w:ind w:right="355"/>
        <w:jc w:val="both"/>
        <w:rPr>
          <w:sz w:val="20"/>
        </w:rPr>
      </w:pPr>
      <w:r>
        <w:rPr>
          <w:b/>
          <w:sz w:val="20"/>
        </w:rPr>
        <w:t xml:space="preserve">VARIATIONS ALLOWED IF INDICATED: </w:t>
      </w:r>
      <w:r>
        <w:rPr>
          <w:sz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58A0065"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w:t>
      </w:r>
      <w:r>
        <w:rPr>
          <w:sz w:val="20"/>
        </w:rPr>
        <w:lastRenderedPageBreak/>
        <w:t>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6CA14A8A" w:rsidR="00470151" w:rsidRDefault="00470151" w:rsidP="00A53584">
      <w:pPr>
        <w:pStyle w:val="ListParagraph"/>
        <w:numPr>
          <w:ilvl w:val="0"/>
          <w:numId w:val="11"/>
        </w:numPr>
        <w:tabs>
          <w:tab w:val="left" w:pos="733"/>
        </w:tabs>
        <w:spacing w:line="276" w:lineRule="auto"/>
        <w:ind w:right="356"/>
        <w:jc w:val="both"/>
        <w:rPr>
          <w:sz w:val="20"/>
        </w:rPr>
      </w:pPr>
      <w:r>
        <w:rPr>
          <w:b/>
          <w:sz w:val="20"/>
        </w:rPr>
        <w:t xml:space="preserve">LIMITATION OF OPERATIONS DURING NORMAL BUSINESS HOURS: </w:t>
      </w:r>
      <w:r>
        <w:rPr>
          <w:sz w:val="20"/>
        </w:rPr>
        <w:t>The Contractor shall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2CE6D5D6" w14:textId="77777777" w:rsidR="00470151" w:rsidRDefault="00470151" w:rsidP="00A53584">
      <w:pPr>
        <w:pStyle w:val="BodyText"/>
        <w:spacing w:line="276" w:lineRule="auto"/>
      </w:pPr>
    </w:p>
    <w:p w14:paraId="2EA63A73" w14:textId="77777777" w:rsidR="00470151" w:rsidRDefault="00470151" w:rsidP="00A53584">
      <w:pPr>
        <w:pStyle w:val="ListParagraph"/>
        <w:numPr>
          <w:ilvl w:val="0"/>
          <w:numId w:val="11"/>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5A8BB443" w:rsidR="00470151" w:rsidRDefault="00470151" w:rsidP="00A53584">
      <w:pPr>
        <w:pStyle w:val="BodyText"/>
        <w:numPr>
          <w:ilvl w:val="0"/>
          <w:numId w:val="11"/>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3C9C55F3" w:rsidR="00911AFF" w:rsidRDefault="00B75550" w:rsidP="00A53584">
      <w:pPr>
        <w:pStyle w:val="BodyText"/>
        <w:spacing w:line="276" w:lineRule="auto"/>
        <w:ind w:left="733"/>
        <w:jc w:val="both"/>
      </w:pPr>
      <w:r>
        <w:t>the final payment over to the Contractor or through invoicing.</w:t>
      </w:r>
    </w:p>
    <w:p w14:paraId="1EEE8980" w14:textId="77777777" w:rsidR="00911AFF" w:rsidRDefault="00911AFF" w:rsidP="00A53584">
      <w:pPr>
        <w:pStyle w:val="BodyText"/>
        <w:spacing w:line="276" w:lineRule="auto"/>
      </w:pPr>
    </w:p>
    <w:p w14:paraId="401DBDC1" w14:textId="77777777" w:rsidR="00911AFF" w:rsidRDefault="00B75550" w:rsidP="00A53584">
      <w:pPr>
        <w:pStyle w:val="ListParagraph"/>
        <w:numPr>
          <w:ilvl w:val="0"/>
          <w:numId w:val="11"/>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(2023).</w:t>
      </w:r>
    </w:p>
    <w:p w14:paraId="50056F2D" w14:textId="77777777" w:rsidR="00911AFF" w:rsidRDefault="00911AFF" w:rsidP="00A53584">
      <w:pPr>
        <w:pStyle w:val="BodyText"/>
        <w:spacing w:line="276" w:lineRule="auto"/>
      </w:pPr>
    </w:p>
    <w:p w14:paraId="7B66E1CC" w14:textId="16BFC1D9" w:rsidR="005521F8" w:rsidRPr="00EF71F5" w:rsidRDefault="00B75550" w:rsidP="00A53584">
      <w:pPr>
        <w:pStyle w:val="ListParagraph"/>
        <w:numPr>
          <w:ilvl w:val="0"/>
          <w:numId w:val="11"/>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w:t>
      </w:r>
      <w:r>
        <w:rPr>
          <w:sz w:val="20"/>
        </w:rPr>
        <w:lastRenderedPageBreak/>
        <w:t>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as a result of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15B1155A" w:rsidR="00470151" w:rsidRDefault="00B75550" w:rsidP="00A53584">
      <w:pPr>
        <w:pStyle w:val="ListParagraph"/>
        <w:numPr>
          <w:ilvl w:val="0"/>
          <w:numId w:val="11"/>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6D5FD46" w14:textId="77777777" w:rsidR="00443C07" w:rsidRPr="00443C07" w:rsidRDefault="00443C07" w:rsidP="00443C07">
      <w:pPr>
        <w:pStyle w:val="ListParagraph"/>
        <w:rPr>
          <w:sz w:val="20"/>
        </w:rPr>
      </w:pPr>
    </w:p>
    <w:p w14:paraId="45988292" w14:textId="77777777" w:rsidR="00443C07" w:rsidRPr="00A53584" w:rsidRDefault="00443C07" w:rsidP="00443C07">
      <w:pPr>
        <w:pStyle w:val="ListParagraph"/>
        <w:tabs>
          <w:tab w:val="left" w:pos="733"/>
        </w:tabs>
        <w:spacing w:line="276" w:lineRule="auto"/>
        <w:ind w:left="733" w:right="355" w:firstLine="0"/>
        <w:jc w:val="both"/>
        <w:rPr>
          <w:sz w:val="20"/>
        </w:rPr>
      </w:pPr>
    </w:p>
    <w:p w14:paraId="00CCC3A9" w14:textId="5C5971ED" w:rsidR="003C371F" w:rsidRDefault="00470151" w:rsidP="00A53584">
      <w:pPr>
        <w:pStyle w:val="ListParagraph"/>
        <w:numPr>
          <w:ilvl w:val="0"/>
          <w:numId w:val="11"/>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w:t>
      </w:r>
      <w:r>
        <w:rPr>
          <w:sz w:val="20"/>
        </w:rPr>
        <w:lastRenderedPageBreak/>
        <w:t>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w:t>
      </w:r>
      <w:r>
        <w:rPr>
          <w:sz w:val="20"/>
        </w:rPr>
        <w:lastRenderedPageBreak/>
        <w:t xml:space="preserve">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A53584">
      <w:pPr>
        <w:pStyle w:val="ListParagraph"/>
        <w:numPr>
          <w:ilvl w:val="0"/>
          <w:numId w:val="11"/>
        </w:numPr>
        <w:tabs>
          <w:tab w:val="left" w:pos="733"/>
        </w:tabs>
        <w:spacing w:line="276" w:lineRule="auto"/>
        <w:ind w:right="354"/>
        <w:jc w:val="both"/>
        <w:rPr>
          <w:sz w:val="20"/>
        </w:rPr>
      </w:pPr>
      <w:r>
        <w:rPr>
          <w:b/>
          <w:sz w:val="20"/>
        </w:rPr>
        <w:t xml:space="preserve">CONFIDENTIALITY: </w:t>
      </w:r>
      <w:r>
        <w:rPr>
          <w:sz w:val="20"/>
        </w:rPr>
        <w:t>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A53584">
      <w:pPr>
        <w:pStyle w:val="ListParagraph"/>
        <w:numPr>
          <w:ilvl w:val="0"/>
          <w:numId w:val="11"/>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A53584">
      <w:pPr>
        <w:pStyle w:val="BodyText"/>
        <w:numPr>
          <w:ilvl w:val="0"/>
          <w:numId w:val="11"/>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68B3E35B"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178A3F59">
            <wp:simplePos x="0" y="0"/>
            <wp:positionH relativeFrom="page">
              <wp:posOffset>918173</wp:posOffset>
            </wp:positionH>
            <wp:positionV relativeFrom="paragraph">
              <wp:posOffset>-276277</wp:posOffset>
            </wp:positionV>
            <wp:extent cx="2671518" cy="792041"/>
            <wp:effectExtent l="0" t="0" r="0" b="0"/>
            <wp:wrapNone/>
            <wp:docPr id="11"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rPr>
          <w:b/>
          <w:sz w:val="20"/>
        </w:rPr>
        <w:t>STATEMENT OF QUALIFICATIONS #SOQ-</w:t>
      </w:r>
      <w:r w:rsidR="00C660FB">
        <w:rPr>
          <w:b/>
          <w:sz w:val="20"/>
        </w:rPr>
        <w:t>25-061</w:t>
      </w:r>
      <w:r>
        <w:rPr>
          <w:b/>
          <w:sz w:val="20"/>
        </w:rPr>
        <w:t xml:space="preserve"> 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4C9F69E" w:rsidR="00911AFF" w:rsidRPr="00470151" w:rsidRDefault="00B75550" w:rsidP="00470151">
      <w:pPr>
        <w:pStyle w:val="ListParagraph"/>
        <w:numPr>
          <w:ilvl w:val="0"/>
          <w:numId w:val="10"/>
        </w:numPr>
        <w:tabs>
          <w:tab w:val="left" w:pos="580"/>
        </w:tabs>
        <w:spacing w:before="93" w:line="276" w:lineRule="auto"/>
        <w:ind w:right="337"/>
        <w:jc w:val="both"/>
        <w:rPr>
          <w:sz w:val="20"/>
        </w:rPr>
      </w:pPr>
      <w:bookmarkStart w:id="4" w:name="_bookmark5"/>
      <w:bookmarkEnd w:id="4"/>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pPr>
        <w:pStyle w:val="Heading1"/>
        <w:numPr>
          <w:ilvl w:val="0"/>
          <w:numId w:val="10"/>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pPr>
        <w:pStyle w:val="ListParagraph"/>
        <w:numPr>
          <w:ilvl w:val="1"/>
          <w:numId w:val="10"/>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pPr>
        <w:pStyle w:val="ListParagraph"/>
        <w:numPr>
          <w:ilvl w:val="2"/>
          <w:numId w:val="10"/>
        </w:numPr>
        <w:tabs>
          <w:tab w:val="left" w:pos="2380"/>
        </w:tabs>
        <w:spacing w:line="276" w:lineRule="auto"/>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pPr>
        <w:pStyle w:val="ListParagraph"/>
        <w:numPr>
          <w:ilvl w:val="2"/>
          <w:numId w:val="10"/>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pPr>
        <w:pStyle w:val="ListParagraph"/>
        <w:numPr>
          <w:ilvl w:val="2"/>
          <w:numId w:val="10"/>
        </w:numPr>
        <w:tabs>
          <w:tab w:val="left" w:pos="2380"/>
        </w:tabs>
        <w:spacing w:line="276" w:lineRule="auto"/>
        <w:ind w:right="337"/>
        <w:jc w:val="both"/>
        <w:rPr>
          <w:sz w:val="20"/>
        </w:rPr>
      </w:pPr>
      <w:r>
        <w:rPr>
          <w:sz w:val="20"/>
        </w:rPr>
        <w:t xml:space="preserve">Contractors are required to state exactly what they intend to furnish to the County via this Solicitation and must indicate any variances to the terms, conditions, and specifications of this Solicitation no matter how slight. If variations are not stated </w:t>
      </w:r>
      <w:r>
        <w:rPr>
          <w:sz w:val="20"/>
        </w:rPr>
        <w:lastRenderedPageBreak/>
        <w:t>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pPr>
        <w:pStyle w:val="ListParagraph"/>
        <w:numPr>
          <w:ilvl w:val="2"/>
          <w:numId w:val="10"/>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0A6095">
      <w:pPr>
        <w:pStyle w:val="ListParagraph"/>
        <w:numPr>
          <w:ilvl w:val="2"/>
          <w:numId w:val="10"/>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2D8A0ECD" w:rsidR="00911AFF" w:rsidRPr="0053772E" w:rsidRDefault="00B75550" w:rsidP="000A6095">
      <w:pPr>
        <w:pStyle w:val="ListParagraph"/>
        <w:numPr>
          <w:ilvl w:val="2"/>
          <w:numId w:val="10"/>
        </w:numPr>
        <w:tabs>
          <w:tab w:val="left" w:pos="2380"/>
        </w:tabs>
        <w:spacing w:before="70" w:line="276" w:lineRule="auto"/>
        <w:ind w:right="337"/>
        <w:jc w:val="both"/>
        <w:rPr>
          <w:sz w:val="18"/>
          <w:szCs w:val="20"/>
        </w:rPr>
      </w:pPr>
      <w:r w:rsidRPr="0053772E">
        <w:rPr>
          <w:sz w:val="20"/>
          <w:szCs w:val="20"/>
        </w:rPr>
        <w:t>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pPr>
        <w:pStyle w:val="Heading1"/>
        <w:numPr>
          <w:ilvl w:val="1"/>
          <w:numId w:val="10"/>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pPr>
        <w:pStyle w:val="ListParagraph"/>
        <w:numPr>
          <w:ilvl w:val="2"/>
          <w:numId w:val="10"/>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pPr>
        <w:pStyle w:val="ListParagraph"/>
        <w:numPr>
          <w:ilvl w:val="2"/>
          <w:numId w:val="10"/>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0">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pPr>
        <w:pStyle w:val="Heading1"/>
        <w:numPr>
          <w:ilvl w:val="1"/>
          <w:numId w:val="10"/>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470151">
      <w:pPr>
        <w:pStyle w:val="ListParagraph"/>
        <w:numPr>
          <w:ilvl w:val="2"/>
          <w:numId w:val="10"/>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 xml:space="preserve">products, whichever is the later date. Payment is deemed to be made on the date of </w:t>
      </w:r>
      <w:r w:rsidRPr="00470151">
        <w:rPr>
          <w:sz w:val="20"/>
        </w:rPr>
        <w:lastRenderedPageBreak/>
        <w:t>the mailing of the check</w:t>
      </w:r>
      <w:r>
        <w:rPr>
          <w:sz w:val="20"/>
        </w:rPr>
        <w:t>.</w:t>
      </w:r>
    </w:p>
    <w:p w14:paraId="0418C4C7" w14:textId="77777777" w:rsidR="0053772E" w:rsidRDefault="0053772E" w:rsidP="0053772E">
      <w:pPr>
        <w:spacing w:line="276" w:lineRule="auto"/>
        <w:ind w:left="2380"/>
      </w:pPr>
    </w:p>
    <w:p w14:paraId="71AB0671" w14:textId="77777777" w:rsidR="00911AFF" w:rsidRDefault="00B75550">
      <w:pPr>
        <w:pStyle w:val="ListParagraph"/>
        <w:numPr>
          <w:ilvl w:val="2"/>
          <w:numId w:val="10"/>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77777777" w:rsidR="00911AFF" w:rsidRDefault="00B75550">
      <w:pPr>
        <w:pStyle w:val="ListParagraph"/>
        <w:numPr>
          <w:ilvl w:val="2"/>
          <w:numId w:val="10"/>
        </w:numPr>
        <w:tabs>
          <w:tab w:val="left" w:pos="2380"/>
        </w:tabs>
        <w:spacing w:line="276" w:lineRule="auto"/>
        <w:ind w:right="338"/>
        <w:jc w:val="both"/>
        <w:rPr>
          <w:sz w:val="20"/>
        </w:rPr>
      </w:pPr>
      <w:r>
        <w:rPr>
          <w:sz w:val="20"/>
        </w:rPr>
        <w:t>The Contractor, by affixing its signature to this Solicitation, certifies that its Offer is made without previous understanding, agreement, or connection either with any persons, firms or corporations making an Offer for the same items, services, or with the County. The 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pPr>
        <w:pStyle w:val="Heading1"/>
        <w:numPr>
          <w:ilvl w:val="0"/>
          <w:numId w:val="10"/>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pPr>
        <w:pStyle w:val="ListParagraph"/>
        <w:numPr>
          <w:ilvl w:val="1"/>
          <w:numId w:val="10"/>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pPr>
        <w:pStyle w:val="ListParagraph"/>
        <w:numPr>
          <w:ilvl w:val="2"/>
          <w:numId w:val="10"/>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77777777" w:rsidR="00911AFF" w:rsidRDefault="00B75550">
      <w:pPr>
        <w:pStyle w:val="ListParagraph"/>
        <w:numPr>
          <w:ilvl w:val="2"/>
          <w:numId w:val="10"/>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Contractor’s authorized agent fails to appropriately sign and return the original Cover Sheet of the Solicitation, its Offer shall be invalid and </w:t>
      </w:r>
      <w:r>
        <w:rPr>
          <w:sz w:val="20"/>
        </w:rPr>
        <w:lastRenderedPageBreak/>
        <w:t>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pPr>
        <w:pStyle w:val="ListParagraph"/>
        <w:numPr>
          <w:ilvl w:val="2"/>
          <w:numId w:val="10"/>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pPr>
        <w:pStyle w:val="ListParagraph"/>
        <w:numPr>
          <w:ilvl w:val="2"/>
          <w:numId w:val="10"/>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pPr>
        <w:pStyle w:val="ListParagraph"/>
        <w:numPr>
          <w:ilvl w:val="2"/>
          <w:numId w:val="10"/>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pPr>
        <w:pStyle w:val="Heading1"/>
        <w:numPr>
          <w:ilvl w:val="1"/>
          <w:numId w:val="10"/>
        </w:numPr>
        <w:tabs>
          <w:tab w:val="left" w:pos="1659"/>
          <w:tab w:val="left" w:pos="1660"/>
        </w:tabs>
        <w:ind w:left="1659"/>
      </w:pPr>
      <w:r>
        <w:t>Submission</w:t>
      </w:r>
    </w:p>
    <w:p w14:paraId="541AE679" w14:textId="77777777" w:rsidR="00911AFF" w:rsidRDefault="00911AFF">
      <w:pPr>
        <w:pStyle w:val="BodyText"/>
        <w:rPr>
          <w:b/>
          <w:sz w:val="26"/>
        </w:rPr>
      </w:pPr>
    </w:p>
    <w:p w14:paraId="13FBE59F" w14:textId="0C3535C1" w:rsidR="00911AFF" w:rsidRPr="00436A6E" w:rsidRDefault="00B75550" w:rsidP="00436A6E">
      <w:pPr>
        <w:pStyle w:val="ListParagraph"/>
        <w:numPr>
          <w:ilvl w:val="2"/>
          <w:numId w:val="10"/>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pPr>
        <w:pStyle w:val="ListParagraph"/>
        <w:numPr>
          <w:ilvl w:val="2"/>
          <w:numId w:val="10"/>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pPr>
        <w:pStyle w:val="Heading1"/>
        <w:numPr>
          <w:ilvl w:val="0"/>
          <w:numId w:val="10"/>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77777777" w:rsidR="00911AFF" w:rsidRDefault="00B75550">
      <w:pPr>
        <w:pStyle w:val="ListParagraph"/>
        <w:numPr>
          <w:ilvl w:val="1"/>
          <w:numId w:val="9"/>
        </w:numPr>
        <w:tabs>
          <w:tab w:val="left" w:pos="1660"/>
        </w:tabs>
        <w:spacing w:line="276" w:lineRule="auto"/>
        <w:ind w:right="337"/>
        <w:jc w:val="both"/>
        <w:rPr>
          <w:sz w:val="20"/>
        </w:rPr>
      </w:pPr>
      <w:r>
        <w:rPr>
          <w:b/>
          <w:sz w:val="20"/>
        </w:rPr>
        <w:lastRenderedPageBreak/>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pPr>
        <w:pStyle w:val="Heading1"/>
        <w:numPr>
          <w:ilvl w:val="1"/>
          <w:numId w:val="9"/>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pPr>
        <w:pStyle w:val="ListParagraph"/>
        <w:numPr>
          <w:ilvl w:val="2"/>
          <w:numId w:val="9"/>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pPr>
        <w:pStyle w:val="Heading1"/>
        <w:numPr>
          <w:ilvl w:val="0"/>
          <w:numId w:val="10"/>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pPr>
        <w:pStyle w:val="ListParagraph"/>
        <w:numPr>
          <w:ilvl w:val="1"/>
          <w:numId w:val="8"/>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7777777" w:rsidR="00911AFF" w:rsidRDefault="00B75550">
      <w:pPr>
        <w:pStyle w:val="ListParagraph"/>
        <w:numPr>
          <w:ilvl w:val="2"/>
          <w:numId w:val="8"/>
        </w:numPr>
        <w:tabs>
          <w:tab w:val="left" w:pos="2379"/>
          <w:tab w:val="left" w:pos="2380"/>
        </w:tabs>
        <w:rPr>
          <w:sz w:val="20"/>
        </w:rPr>
      </w:pPr>
      <w:r>
        <w:rPr>
          <w:sz w:val="20"/>
        </w:rPr>
        <w:t>Reject any and all, or parts of any or all, Offers submitted by prospective</w:t>
      </w:r>
      <w:r>
        <w:rPr>
          <w:spacing w:val="-29"/>
          <w:sz w:val="20"/>
        </w:rPr>
        <w:t xml:space="preserve"> </w:t>
      </w:r>
      <w:r>
        <w:rPr>
          <w:sz w:val="20"/>
        </w:rPr>
        <w:t>Contractors;</w:t>
      </w:r>
    </w:p>
    <w:p w14:paraId="3BF41610" w14:textId="77777777" w:rsidR="00911AFF" w:rsidRDefault="00911AFF">
      <w:pPr>
        <w:pStyle w:val="BodyText"/>
        <w:rPr>
          <w:sz w:val="26"/>
        </w:rPr>
      </w:pPr>
    </w:p>
    <w:p w14:paraId="1DFF33B0" w14:textId="77777777" w:rsidR="00911AFF" w:rsidRDefault="00B75550">
      <w:pPr>
        <w:pStyle w:val="ListParagraph"/>
        <w:numPr>
          <w:ilvl w:val="2"/>
          <w:numId w:val="8"/>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pPr>
        <w:pStyle w:val="ListParagraph"/>
        <w:numPr>
          <w:ilvl w:val="2"/>
          <w:numId w:val="8"/>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pPr>
        <w:pStyle w:val="ListParagraph"/>
        <w:numPr>
          <w:ilvl w:val="2"/>
          <w:numId w:val="8"/>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pPr>
        <w:pStyle w:val="ListParagraph"/>
        <w:numPr>
          <w:ilvl w:val="2"/>
          <w:numId w:val="8"/>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w:t>
      </w:r>
      <w:r>
        <w:rPr>
          <w:sz w:val="20"/>
        </w:rPr>
        <w:lastRenderedPageBreak/>
        <w:t>sions by the County.</w:t>
      </w:r>
    </w:p>
    <w:p w14:paraId="27610F58" w14:textId="77777777" w:rsidR="00911AFF" w:rsidRDefault="00911AFF">
      <w:pPr>
        <w:pStyle w:val="BodyText"/>
        <w:rPr>
          <w:sz w:val="24"/>
        </w:rPr>
      </w:pPr>
    </w:p>
    <w:p w14:paraId="51965BFD" w14:textId="77777777" w:rsidR="00911AFF" w:rsidRDefault="00B75550">
      <w:pPr>
        <w:pStyle w:val="ListParagraph"/>
        <w:numPr>
          <w:ilvl w:val="1"/>
          <w:numId w:val="7"/>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77777777" w:rsidR="00911AFF" w:rsidRDefault="00B75550">
      <w:pPr>
        <w:pStyle w:val="ListParagraph"/>
        <w:numPr>
          <w:ilvl w:val="2"/>
          <w:numId w:val="7"/>
        </w:numPr>
        <w:tabs>
          <w:tab w:val="left" w:pos="2379"/>
          <w:tab w:val="left" w:pos="2380"/>
        </w:tabs>
        <w:spacing w:before="70"/>
        <w:rPr>
          <w:sz w:val="20"/>
        </w:rPr>
      </w:pPr>
      <w:r>
        <w:rPr>
          <w:sz w:val="20"/>
        </w:rPr>
        <w:t>The Contractor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77777777" w:rsidR="00911AFF" w:rsidRDefault="00B75550">
      <w:pPr>
        <w:pStyle w:val="ListParagraph"/>
        <w:numPr>
          <w:ilvl w:val="2"/>
          <w:numId w:val="7"/>
        </w:numPr>
        <w:tabs>
          <w:tab w:val="left" w:pos="2380"/>
        </w:tabs>
        <w:spacing w:line="276" w:lineRule="auto"/>
        <w:ind w:left="2380" w:right="340"/>
        <w:jc w:val="both"/>
        <w:rPr>
          <w:sz w:val="20"/>
        </w:rPr>
      </w:pPr>
      <w:r>
        <w:rPr>
          <w:sz w:val="20"/>
        </w:rPr>
        <w:t>The Contractor’s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pPr>
        <w:pStyle w:val="Heading1"/>
        <w:numPr>
          <w:ilvl w:val="1"/>
          <w:numId w:val="7"/>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 xml:space="preserve">An Offer may not be accepted from, nor any contract be awarded to, any person or firm which is in arrears to the County upon any debt or contract or which is a </w:t>
      </w:r>
      <w:r>
        <w:rPr>
          <w:sz w:val="20"/>
        </w:rPr>
        <w:lastRenderedPageBreak/>
        <w:t>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pPr>
        <w:pStyle w:val="ListParagraph"/>
        <w:numPr>
          <w:ilvl w:val="2"/>
          <w:numId w:val="7"/>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0551F8DB" w:rsidR="00911AFF" w:rsidRDefault="00B75550">
      <w:pPr>
        <w:pStyle w:val="ListParagraph"/>
        <w:numPr>
          <w:ilvl w:val="0"/>
          <w:numId w:val="10"/>
        </w:numPr>
        <w:tabs>
          <w:tab w:val="left" w:pos="580"/>
        </w:tabs>
        <w:spacing w:line="276" w:lineRule="auto"/>
        <w:ind w:right="338"/>
        <w:jc w:val="both"/>
        <w:rPr>
          <w:sz w:val="20"/>
        </w:rPr>
      </w:pPr>
      <w:r>
        <w:rPr>
          <w:b/>
          <w:sz w:val="20"/>
        </w:rPr>
        <w:t>AWARD OF CONTRACT</w:t>
      </w:r>
      <w:r>
        <w:rPr>
          <w:sz w:val="20"/>
        </w:rPr>
        <w:t xml:space="preserve">. El Paso County and the successful Contractor shall execute the </w:t>
      </w:r>
      <w:r w:rsidR="005F2FB7">
        <w:rPr>
          <w:sz w:val="20"/>
        </w:rPr>
        <w:t>Professional Services</w:t>
      </w:r>
      <w:r>
        <w:rPr>
          <w:sz w:val="20"/>
        </w:rPr>
        <w:t xml:space="preserve"> Agreement (see Attachment B) to consummate a contract between the parties. This Solicitation and the Contractor’s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pPr>
        <w:pStyle w:val="Heading1"/>
        <w:numPr>
          <w:ilvl w:val="0"/>
          <w:numId w:val="10"/>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2812F8">
      <w:pPr>
        <w:pStyle w:val="ListParagraph"/>
        <w:numPr>
          <w:ilvl w:val="0"/>
          <w:numId w:val="25"/>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5F2FB7">
      <w:pPr>
        <w:pStyle w:val="ListParagraph"/>
        <w:numPr>
          <w:ilvl w:val="0"/>
          <w:numId w:val="25"/>
        </w:numPr>
        <w:tabs>
          <w:tab w:val="left" w:pos="1660"/>
        </w:tabs>
        <w:spacing w:line="276" w:lineRule="auto"/>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5F2FB7">
      <w:pPr>
        <w:pStyle w:val="ListParagraph"/>
        <w:numPr>
          <w:ilvl w:val="1"/>
          <w:numId w:val="10"/>
        </w:numPr>
        <w:tabs>
          <w:tab w:val="left" w:pos="1660"/>
        </w:tabs>
        <w:spacing w:line="276" w:lineRule="auto"/>
        <w:ind w:right="338"/>
        <w:jc w:val="both"/>
        <w:rPr>
          <w:sz w:val="20"/>
        </w:rPr>
      </w:pPr>
      <w:r>
        <w:rPr>
          <w:b/>
          <w:sz w:val="20"/>
        </w:rPr>
        <w:lastRenderedPageBreak/>
        <w:t xml:space="preserve">Disposition. </w:t>
      </w:r>
      <w:r>
        <w:rPr>
          <w:sz w:val="20"/>
        </w:rPr>
        <w:t>The Contractor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Pr="002812F8" w:rsidRDefault="002812F8" w:rsidP="005F2FB7">
      <w:pPr>
        <w:pStyle w:val="ListParagraph"/>
        <w:tabs>
          <w:tab w:val="left" w:pos="1660"/>
        </w:tabs>
        <w:spacing w:line="276" w:lineRule="auto"/>
        <w:ind w:left="1660" w:right="338" w:firstLine="0"/>
        <w:jc w:val="both"/>
        <w:rPr>
          <w:sz w:val="20"/>
        </w:rPr>
      </w:pPr>
    </w:p>
    <w:p w14:paraId="51A4E7DE" w14:textId="1946F90A" w:rsidR="002812F8" w:rsidRDefault="002812F8" w:rsidP="005F2FB7">
      <w:pPr>
        <w:pStyle w:val="ListParagraph"/>
        <w:numPr>
          <w:ilvl w:val="1"/>
          <w:numId w:val="10"/>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C62EDB0" w:rsidR="00911AFF" w:rsidRDefault="00B75550" w:rsidP="005F2FB7">
      <w:pPr>
        <w:pStyle w:val="ListParagraph"/>
        <w:numPr>
          <w:ilvl w:val="2"/>
          <w:numId w:val="10"/>
        </w:numPr>
        <w:tabs>
          <w:tab w:val="left" w:pos="2380"/>
        </w:tabs>
        <w:spacing w:line="276" w:lineRule="auto"/>
        <w:ind w:right="338"/>
        <w:jc w:val="both"/>
        <w:rPr>
          <w:sz w:val="20"/>
        </w:rPr>
      </w:pPr>
      <w:r>
        <w:rPr>
          <w:sz w:val="20"/>
        </w:rPr>
        <w:t>All employees of the Contractor shall be considered to be,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w:t>
      </w:r>
      <w:r>
        <w:rPr>
          <w:sz w:val="20"/>
        </w:rPr>
        <w:lastRenderedPageBreak/>
        <w:t>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84335B">
      <w:pPr>
        <w:pStyle w:val="ListParagraph"/>
        <w:numPr>
          <w:ilvl w:val="1"/>
          <w:numId w:val="10"/>
        </w:numPr>
        <w:tabs>
          <w:tab w:val="left" w:pos="1660"/>
        </w:tabs>
        <w:spacing w:line="276" w:lineRule="auto"/>
        <w:ind w:right="337"/>
        <w:jc w:val="both"/>
        <w:rPr>
          <w:sz w:val="20"/>
        </w:rPr>
      </w:pPr>
      <w:r>
        <w:rPr>
          <w:b/>
          <w:sz w:val="20"/>
        </w:rPr>
        <w:t xml:space="preserve">Material or Service Priced Incorrectly. </w:t>
      </w:r>
      <w:r>
        <w:rPr>
          <w:sz w:val="20"/>
        </w:rPr>
        <w:t>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77777777" w:rsidR="00911AFF" w:rsidRDefault="00B75550">
      <w:pPr>
        <w:pStyle w:val="ListParagraph"/>
        <w:numPr>
          <w:ilvl w:val="0"/>
          <w:numId w:val="10"/>
        </w:numPr>
        <w:tabs>
          <w:tab w:val="left" w:pos="580"/>
        </w:tabs>
        <w:spacing w:line="276" w:lineRule="auto"/>
        <w:ind w:right="338"/>
        <w:jc w:val="both"/>
        <w:rPr>
          <w:sz w:val="20"/>
        </w:rPr>
      </w:pPr>
      <w:r>
        <w:rPr>
          <w:b/>
          <w:sz w:val="20"/>
        </w:rPr>
        <w:t>CONTRACT MODIFICATIONS</w:t>
      </w:r>
      <w:r>
        <w:rPr>
          <w:sz w:val="20"/>
        </w:rPr>
        <w:t>.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Contractor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pPr>
        <w:pStyle w:val="Heading1"/>
        <w:numPr>
          <w:ilvl w:val="0"/>
          <w:numId w:val="10"/>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pPr>
        <w:pStyle w:val="ListParagraph"/>
        <w:numPr>
          <w:ilvl w:val="1"/>
          <w:numId w:val="10"/>
        </w:numPr>
        <w:tabs>
          <w:tab w:val="left" w:pos="1660"/>
        </w:tabs>
        <w:spacing w:line="276" w:lineRule="auto"/>
        <w:ind w:right="338"/>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0B43E5D1"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62BFBCC3" w14:textId="77777777" w:rsidR="00911AFF" w:rsidRDefault="00911AFF">
      <w:pPr>
        <w:spacing w:line="276" w:lineRule="auto"/>
        <w:jc w:val="both"/>
        <w:rPr>
          <w:sz w:val="20"/>
        </w:rPr>
      </w:pPr>
    </w:p>
    <w:p w14:paraId="1374BF3F" w14:textId="77777777" w:rsidR="002812F8" w:rsidRDefault="002812F8">
      <w:pPr>
        <w:spacing w:line="276" w:lineRule="auto"/>
        <w:jc w:val="both"/>
        <w:rPr>
          <w:sz w:val="20"/>
        </w:rPr>
      </w:pPr>
    </w:p>
    <w:p w14:paraId="551B4BE4" w14:textId="77777777" w:rsidR="00911AFF" w:rsidRDefault="00911AFF">
      <w:pPr>
        <w:pStyle w:val="BodyText"/>
      </w:pP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5A0DD2" w:rsidR="00911AFF" w:rsidRDefault="00450CEF">
      <w:pPr>
        <w:pStyle w:val="ListParagraph"/>
        <w:numPr>
          <w:ilvl w:val="0"/>
          <w:numId w:val="6"/>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6AB609A3">
            <wp:simplePos x="0" y="0"/>
            <wp:positionH relativeFrom="page">
              <wp:posOffset>918173</wp:posOffset>
            </wp:positionH>
            <wp:positionV relativeFrom="paragraph">
              <wp:posOffset>-1249682</wp:posOffset>
            </wp:positionV>
            <wp:extent cx="2671518" cy="792041"/>
            <wp:effectExtent l="0" t="0" r="0" b="0"/>
            <wp:wrapNone/>
            <wp:docPr id="13" name="image1.png" descr="El Paso Coun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El Paso County Logo&#10;"/>
                    <pic:cNvPicPr/>
                  </pic:nvPicPr>
                  <pic:blipFill>
                    <a:blip r:embed="rId7" cstate="print"/>
                    <a:stretch>
                      <a:fillRect/>
                    </a:stretch>
                  </pic:blipFill>
                  <pic:spPr>
                    <a:xfrm>
                      <a:off x="0" y="0"/>
                      <a:ext cx="2671518" cy="792041"/>
                    </a:xfrm>
                    <a:prstGeom prst="rect">
                      <a:avLst/>
                    </a:prstGeom>
                  </pic:spPr>
                </pic:pic>
              </a:graphicData>
            </a:graphic>
          </wp:anchor>
        </w:drawing>
      </w:r>
      <w:bookmarkStart w:id="5" w:name="_bookmark6"/>
      <w:bookmarkEnd w:id="5"/>
      <w:r w:rsidR="00B75550">
        <w:rPr>
          <w:b/>
          <w:sz w:val="16"/>
        </w:rPr>
        <w:t>CONTRACTOR</w:t>
      </w:r>
    </w:p>
    <w:p w14:paraId="3FC8E5F5" w14:textId="77777777" w:rsidR="00911AFF" w:rsidRDefault="00B75550">
      <w:pPr>
        <w:pStyle w:val="BodyText"/>
        <w:spacing w:before="3"/>
        <w:rPr>
          <w:b/>
          <w:sz w:val="18"/>
        </w:rPr>
      </w:pPr>
      <w:r>
        <w:br w:type="column"/>
      </w:r>
    </w:p>
    <w:p w14:paraId="192AC73E" w14:textId="48D5CD7F" w:rsidR="00911AFF" w:rsidRDefault="00B75550">
      <w:pPr>
        <w:pStyle w:val="Heading1"/>
        <w:spacing w:line="360" w:lineRule="auto"/>
        <w:ind w:left="1125" w:right="481" w:hanging="862"/>
      </w:pPr>
      <w:r>
        <w:t>STATEMENT OF QUALIFICATIONS #SOQ-</w:t>
      </w:r>
      <w:r w:rsidR="00C660FB">
        <w:t>25-061</w:t>
      </w:r>
      <w:r>
        <w:t xml:space="preserve"> 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0DF2536C"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Legal Name of</w:t>
      </w:r>
      <w:r>
        <w:rPr>
          <w:spacing w:val="-15"/>
          <w:sz w:val="16"/>
        </w:rPr>
        <w:t xml:space="preserve"> </w:t>
      </w:r>
      <w:r>
        <w:rPr>
          <w:sz w:val="16"/>
        </w:rPr>
        <w:t>Company</w:t>
      </w:r>
      <w:r>
        <w:rPr>
          <w:sz w:val="16"/>
        </w:rPr>
        <w:tab/>
      </w:r>
      <w:r>
        <w:rPr>
          <w:sz w:val="16"/>
          <w:u w:val="single"/>
        </w:rPr>
        <w:t xml:space="preserve"> </w:t>
      </w:r>
      <w:r>
        <w:rPr>
          <w:sz w:val="16"/>
          <w:u w:val="single"/>
        </w:rPr>
        <w:tab/>
      </w:r>
    </w:p>
    <w:p w14:paraId="24770A9C" w14:textId="77777777" w:rsidR="00911AFF" w:rsidRDefault="00911AFF">
      <w:pPr>
        <w:pStyle w:val="BodyText"/>
        <w:rPr>
          <w:sz w:val="16"/>
        </w:rPr>
      </w:pPr>
    </w:p>
    <w:p w14:paraId="05DEDB3E"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Business Name or DBA (if</w:t>
      </w:r>
      <w:r>
        <w:rPr>
          <w:spacing w:val="-18"/>
          <w:sz w:val="16"/>
        </w:rPr>
        <w:t xml:space="preserve"> </w:t>
      </w:r>
      <w:r>
        <w:rPr>
          <w:sz w:val="16"/>
        </w:rPr>
        <w:t>different)</w:t>
      </w:r>
      <w:r>
        <w:rPr>
          <w:sz w:val="16"/>
        </w:rPr>
        <w:tab/>
      </w:r>
      <w:r>
        <w:rPr>
          <w:sz w:val="16"/>
          <w:u w:val="single"/>
        </w:rPr>
        <w:t xml:space="preserve"> </w:t>
      </w:r>
      <w:r>
        <w:rPr>
          <w:sz w:val="16"/>
          <w:u w:val="single"/>
        </w:rPr>
        <w:tab/>
      </w:r>
    </w:p>
    <w:p w14:paraId="518D8176" w14:textId="77777777" w:rsidR="00911AFF" w:rsidRDefault="00911AFF">
      <w:pPr>
        <w:pStyle w:val="BodyText"/>
        <w:spacing w:before="9"/>
        <w:rPr>
          <w:sz w:val="23"/>
        </w:rPr>
      </w:pPr>
    </w:p>
    <w:p w14:paraId="3CAC5E97" w14:textId="77777777" w:rsidR="00911AFF" w:rsidRDefault="00B75550">
      <w:pPr>
        <w:pStyle w:val="ListParagraph"/>
        <w:numPr>
          <w:ilvl w:val="0"/>
          <w:numId w:val="6"/>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4BDDDCDF" w14:textId="77777777" w:rsidR="00911AFF" w:rsidRDefault="00911AFF">
      <w:pPr>
        <w:pStyle w:val="BodyText"/>
        <w:rPr>
          <w:sz w:val="16"/>
        </w:rPr>
      </w:pPr>
    </w:p>
    <w:p w14:paraId="196F3E6A"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5BBA3575" w14:textId="77777777" w:rsidR="00911AFF" w:rsidRDefault="00911AFF">
      <w:pPr>
        <w:pStyle w:val="BodyText"/>
        <w:spacing w:before="8"/>
        <w:rPr>
          <w:sz w:val="27"/>
        </w:rPr>
      </w:pPr>
    </w:p>
    <w:p w14:paraId="11A1B840" w14:textId="77777777" w:rsidR="00911AFF" w:rsidRDefault="00B75550">
      <w:pPr>
        <w:pStyle w:val="ListParagraph"/>
        <w:numPr>
          <w:ilvl w:val="0"/>
          <w:numId w:val="6"/>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77777777" w:rsidR="00911AFF" w:rsidRDefault="00911AFF">
      <w:pPr>
        <w:pStyle w:val="BodyText"/>
        <w:rPr>
          <w:b/>
          <w:sz w:val="16"/>
        </w:rPr>
      </w:pPr>
    </w:p>
    <w:p w14:paraId="48BB2C76"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4FA594E4" w14:textId="77777777" w:rsidR="00911AFF" w:rsidRDefault="00911AFF">
      <w:pPr>
        <w:pStyle w:val="BodyText"/>
        <w:rPr>
          <w:sz w:val="16"/>
        </w:rPr>
      </w:pPr>
    </w:p>
    <w:p w14:paraId="1E4DC97E"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2937B85F" w14:textId="77777777" w:rsidR="00911AFF" w:rsidRDefault="00911AFF">
      <w:pPr>
        <w:pStyle w:val="BodyText"/>
        <w:rPr>
          <w:sz w:val="16"/>
        </w:rPr>
      </w:pPr>
    </w:p>
    <w:p w14:paraId="59A8E6EE" w14:textId="77777777" w:rsidR="00911AFF" w:rsidRDefault="00B75550">
      <w:pPr>
        <w:pStyle w:val="ListParagraph"/>
        <w:numPr>
          <w:ilvl w:val="1"/>
          <w:numId w:val="6"/>
        </w:numPr>
        <w:tabs>
          <w:tab w:val="left" w:pos="1659"/>
          <w:tab w:val="left" w:pos="1660"/>
          <w:tab w:val="left" w:pos="5260"/>
          <w:tab w:val="left" w:pos="10282"/>
        </w:tabs>
        <w:rPr>
          <w:sz w:val="16"/>
        </w:rPr>
      </w:pPr>
      <w:r>
        <w:rPr>
          <w:sz w:val="16"/>
        </w:rPr>
        <w:t>Online (website)</w:t>
      </w:r>
      <w:r>
        <w:rPr>
          <w:sz w:val="16"/>
        </w:rPr>
        <w:tab/>
      </w:r>
      <w:r>
        <w:rPr>
          <w:sz w:val="16"/>
          <w:u w:val="single"/>
        </w:rPr>
        <w:t xml:space="preserve"> </w:t>
      </w:r>
      <w:r>
        <w:rPr>
          <w:sz w:val="16"/>
          <w:u w:val="single"/>
        </w:rPr>
        <w:tab/>
      </w:r>
    </w:p>
    <w:p w14:paraId="3FB0312C" w14:textId="77777777" w:rsidR="00911AFF" w:rsidRDefault="00911AFF">
      <w:pPr>
        <w:pStyle w:val="BodyText"/>
        <w:spacing w:before="9"/>
        <w:rPr>
          <w:sz w:val="23"/>
        </w:rPr>
      </w:pPr>
    </w:p>
    <w:p w14:paraId="655B305C" w14:textId="77777777" w:rsidR="00911AFF" w:rsidRDefault="00B75550">
      <w:pPr>
        <w:pStyle w:val="ListParagraph"/>
        <w:numPr>
          <w:ilvl w:val="0"/>
          <w:numId w:val="6"/>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496AD696" w14:textId="77777777" w:rsidR="00911AFF" w:rsidRDefault="00911AFF">
      <w:pPr>
        <w:pStyle w:val="BodyText"/>
        <w:rPr>
          <w:sz w:val="16"/>
        </w:rPr>
      </w:pPr>
    </w:p>
    <w:p w14:paraId="22B71FBF"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6649A166" w14:textId="77777777" w:rsidR="00911AFF" w:rsidRDefault="00911AFF">
      <w:pPr>
        <w:pStyle w:val="BodyText"/>
        <w:spacing w:before="9"/>
        <w:rPr>
          <w:sz w:val="23"/>
        </w:rPr>
      </w:pPr>
    </w:p>
    <w:p w14:paraId="31C1BD0B" w14:textId="77777777" w:rsidR="00911AFF" w:rsidRDefault="00B75550">
      <w:pPr>
        <w:pStyle w:val="ListParagraph"/>
        <w:numPr>
          <w:ilvl w:val="0"/>
          <w:numId w:val="6"/>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77777777" w:rsidR="00911AFF" w:rsidRDefault="00911AFF">
      <w:pPr>
        <w:pStyle w:val="BodyText"/>
        <w:spacing w:before="11"/>
        <w:rPr>
          <w:b/>
          <w:sz w:val="15"/>
        </w:rPr>
      </w:pPr>
    </w:p>
    <w:p w14:paraId="2FC11025"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Name/Title</w:t>
      </w:r>
      <w:r>
        <w:rPr>
          <w:sz w:val="16"/>
        </w:rPr>
        <w:tab/>
      </w:r>
      <w:r>
        <w:rPr>
          <w:sz w:val="16"/>
          <w:u w:val="single"/>
        </w:rPr>
        <w:t xml:space="preserve"> </w:t>
      </w:r>
      <w:r>
        <w:rPr>
          <w:sz w:val="16"/>
          <w:u w:val="single"/>
        </w:rPr>
        <w:tab/>
      </w:r>
    </w:p>
    <w:p w14:paraId="1C95221A" w14:textId="77777777" w:rsidR="00911AFF" w:rsidRDefault="00911AFF">
      <w:pPr>
        <w:pStyle w:val="BodyText"/>
        <w:rPr>
          <w:sz w:val="16"/>
        </w:rPr>
      </w:pPr>
    </w:p>
    <w:p w14:paraId="2049FDF0" w14:textId="77777777" w:rsidR="00911AFF" w:rsidRDefault="00B75550">
      <w:pPr>
        <w:pStyle w:val="ListParagraph"/>
        <w:numPr>
          <w:ilvl w:val="1"/>
          <w:numId w:val="6"/>
        </w:numPr>
        <w:tabs>
          <w:tab w:val="left" w:pos="1659"/>
          <w:tab w:val="left" w:pos="1660"/>
          <w:tab w:val="left" w:pos="5259"/>
          <w:tab w:val="left" w:pos="5936"/>
          <w:tab w:val="left" w:pos="10255"/>
        </w:tabs>
        <w:rPr>
          <w:sz w:val="16"/>
        </w:rPr>
      </w:pPr>
      <w:r>
        <w:rPr>
          <w:sz w:val="16"/>
        </w:rPr>
        <w:t>Telephone</w:t>
      </w:r>
      <w:r>
        <w:rPr>
          <w:spacing w:val="-3"/>
          <w:sz w:val="16"/>
        </w:rPr>
        <w:t xml:space="preserve"> </w:t>
      </w:r>
      <w:r>
        <w:rPr>
          <w:sz w:val="16"/>
        </w:rPr>
        <w:t>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519FA665" w14:textId="77777777" w:rsidR="00911AFF" w:rsidRDefault="00911AFF">
      <w:pPr>
        <w:pStyle w:val="BodyText"/>
        <w:rPr>
          <w:sz w:val="16"/>
        </w:rPr>
      </w:pPr>
    </w:p>
    <w:p w14:paraId="74BF5218" w14:textId="77777777" w:rsidR="00911AFF" w:rsidRDefault="00B75550">
      <w:pPr>
        <w:pStyle w:val="ListParagraph"/>
        <w:numPr>
          <w:ilvl w:val="1"/>
          <w:numId w:val="6"/>
        </w:numPr>
        <w:tabs>
          <w:tab w:val="left" w:pos="1659"/>
          <w:tab w:val="left" w:pos="1660"/>
          <w:tab w:val="left" w:pos="5260"/>
          <w:tab w:val="left" w:pos="5936"/>
          <w:tab w:val="left" w:pos="10255"/>
        </w:tabs>
        <w:rPr>
          <w:sz w:val="16"/>
        </w:rPr>
      </w:pPr>
      <w:r>
        <w:rPr>
          <w:sz w:val="16"/>
        </w:rPr>
        <w:t>Toll</w:t>
      </w:r>
      <w:r>
        <w:rPr>
          <w:spacing w:val="-1"/>
          <w:sz w:val="16"/>
        </w:rPr>
        <w:t xml:space="preserve"> </w:t>
      </w:r>
      <w:r>
        <w:rPr>
          <w:sz w:val="16"/>
        </w:rPr>
        <w:t>Free 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6ABD6804" w14:textId="77777777" w:rsidR="00911AFF" w:rsidRDefault="00911AFF">
      <w:pPr>
        <w:pStyle w:val="BodyText"/>
        <w:rPr>
          <w:sz w:val="16"/>
        </w:rPr>
      </w:pPr>
    </w:p>
    <w:p w14:paraId="7F4C40AF" w14:textId="77777777" w:rsidR="00911AFF" w:rsidRDefault="00B75550">
      <w:pPr>
        <w:pStyle w:val="ListParagraph"/>
        <w:numPr>
          <w:ilvl w:val="1"/>
          <w:numId w:val="6"/>
        </w:numPr>
        <w:tabs>
          <w:tab w:val="left" w:pos="1659"/>
          <w:tab w:val="left" w:pos="1660"/>
          <w:tab w:val="left" w:pos="5259"/>
          <w:tab w:val="left" w:pos="5936"/>
          <w:tab w:val="left" w:pos="10254"/>
        </w:tabs>
        <w:rPr>
          <w:sz w:val="16"/>
        </w:rPr>
      </w:pPr>
      <w:r>
        <w:rPr>
          <w:sz w:val="16"/>
        </w:rPr>
        <w:t>Fax</w:t>
      </w:r>
      <w:r>
        <w:rPr>
          <w:spacing w:val="-2"/>
          <w:sz w:val="16"/>
        </w:rPr>
        <w:t xml:space="preserve"> </w:t>
      </w:r>
      <w:r>
        <w:rPr>
          <w:sz w:val="16"/>
        </w:rPr>
        <w:t>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2B5A749C" w14:textId="77777777" w:rsidR="00911AFF" w:rsidRDefault="00911AFF">
      <w:pPr>
        <w:pStyle w:val="BodyText"/>
        <w:rPr>
          <w:sz w:val="16"/>
        </w:rPr>
      </w:pPr>
    </w:p>
    <w:p w14:paraId="4838420A"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Email</w:t>
      </w:r>
      <w:r>
        <w:rPr>
          <w:spacing w:val="-5"/>
          <w:sz w:val="16"/>
        </w:rPr>
        <w:t xml:space="preserve"> </w:t>
      </w:r>
      <w:r>
        <w:rPr>
          <w:sz w:val="16"/>
        </w:rPr>
        <w:t>Address:</w:t>
      </w:r>
      <w:r>
        <w:rPr>
          <w:sz w:val="16"/>
        </w:rPr>
        <w:tab/>
      </w:r>
      <w:r>
        <w:rPr>
          <w:sz w:val="16"/>
          <w:u w:val="single"/>
        </w:rPr>
        <w:t xml:space="preserve"> </w:t>
      </w:r>
      <w:r>
        <w:rPr>
          <w:sz w:val="16"/>
          <w:u w:val="single"/>
        </w:rPr>
        <w:tab/>
      </w:r>
    </w:p>
    <w:p w14:paraId="314A4A68" w14:textId="77777777" w:rsidR="00911AFF" w:rsidRDefault="00911AFF">
      <w:pPr>
        <w:pStyle w:val="BodyText"/>
        <w:spacing w:before="9"/>
        <w:rPr>
          <w:sz w:val="23"/>
        </w:rPr>
      </w:pPr>
    </w:p>
    <w:p w14:paraId="0A154A48" w14:textId="77777777" w:rsidR="00911AFF" w:rsidRDefault="00B75550">
      <w:pPr>
        <w:pStyle w:val="ListParagraph"/>
        <w:numPr>
          <w:ilvl w:val="0"/>
          <w:numId w:val="6"/>
        </w:numPr>
        <w:tabs>
          <w:tab w:val="left" w:pos="939"/>
          <w:tab w:val="left" w:pos="940"/>
          <w:tab w:val="left" w:pos="5260"/>
          <w:tab w:val="left" w:pos="10282"/>
        </w:tabs>
        <w:spacing w:before="95"/>
        <w:ind w:hanging="632"/>
        <w:rPr>
          <w:b/>
          <w:sz w:val="16"/>
        </w:rPr>
      </w:pPr>
      <w:r>
        <w:rPr>
          <w:b/>
          <w:sz w:val="16"/>
        </w:rPr>
        <w:t>TAXPAYER IDENTIFICATION</w:t>
      </w:r>
      <w:r>
        <w:rPr>
          <w:b/>
          <w:spacing w:val="-6"/>
          <w:sz w:val="16"/>
        </w:rPr>
        <w:t xml:space="preserve"> </w:t>
      </w:r>
      <w:r>
        <w:rPr>
          <w:b/>
          <w:sz w:val="16"/>
        </w:rPr>
        <w:t>NUMBER</w:t>
      </w:r>
      <w:r>
        <w:rPr>
          <w:b/>
          <w:sz w:val="16"/>
        </w:rPr>
        <w:tab/>
      </w:r>
      <w:r>
        <w:rPr>
          <w:b/>
          <w:sz w:val="16"/>
          <w:u w:val="single"/>
        </w:rPr>
        <w:t xml:space="preserve"> </w:t>
      </w:r>
      <w:r>
        <w:rPr>
          <w:b/>
          <w:sz w:val="16"/>
          <w:u w:val="single"/>
        </w:rPr>
        <w:tab/>
      </w:r>
    </w:p>
    <w:p w14:paraId="6DCF5F1B" w14:textId="77777777" w:rsidR="00911AFF" w:rsidRDefault="00911AFF">
      <w:pPr>
        <w:pStyle w:val="BodyText"/>
        <w:spacing w:before="8"/>
        <w:rPr>
          <w:b/>
          <w:sz w:val="23"/>
        </w:rPr>
      </w:pPr>
    </w:p>
    <w:p w14:paraId="47807C6E" w14:textId="77777777" w:rsidR="00911AFF" w:rsidRDefault="00B75550">
      <w:pPr>
        <w:pStyle w:val="ListParagraph"/>
        <w:numPr>
          <w:ilvl w:val="0"/>
          <w:numId w:val="6"/>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Pr>
          <w:sz w:val="16"/>
          <w:u w:val="single"/>
        </w:rPr>
        <w:t xml:space="preserve"> </w:t>
      </w:r>
      <w:r>
        <w:rPr>
          <w:sz w:val="16"/>
          <w:u w:val="single"/>
        </w:rPr>
        <w:tab/>
      </w:r>
      <w:r>
        <w:rPr>
          <w:sz w:val="16"/>
        </w:rPr>
        <w:t>Corporation</w:t>
      </w:r>
      <w:r>
        <w:rPr>
          <w:sz w:val="16"/>
        </w:rPr>
        <w:tab/>
      </w:r>
      <w:r>
        <w:rPr>
          <w:sz w:val="16"/>
          <w:u w:val="single"/>
        </w:rPr>
        <w:t xml:space="preserve"> </w:t>
      </w:r>
      <w:r>
        <w:rPr>
          <w:sz w:val="16"/>
          <w:u w:val="single"/>
        </w:rPr>
        <w:tab/>
      </w:r>
      <w:r>
        <w:rPr>
          <w:sz w:val="16"/>
        </w:rPr>
        <w:t>Partnership</w:t>
      </w:r>
    </w:p>
    <w:p w14:paraId="273257E9" w14:textId="77777777" w:rsidR="00911AFF" w:rsidRDefault="00B75550">
      <w:pPr>
        <w:tabs>
          <w:tab w:val="left" w:pos="5743"/>
          <w:tab w:val="left" w:pos="8140"/>
          <w:tab w:val="left" w:pos="8623"/>
        </w:tabs>
        <w:ind w:left="5260"/>
        <w:rPr>
          <w:sz w:val="16"/>
        </w:rPr>
      </w:pPr>
      <w:r>
        <w:rPr>
          <w:sz w:val="16"/>
          <w:u w:val="single"/>
        </w:rPr>
        <w:t xml:space="preserve"> </w:t>
      </w:r>
      <w:r>
        <w:rPr>
          <w:sz w:val="16"/>
          <w:u w:val="single"/>
        </w:rPr>
        <w:tab/>
      </w:r>
      <w:r>
        <w:rPr>
          <w:sz w:val="16"/>
        </w:rPr>
        <w:t>Governmental</w:t>
      </w:r>
      <w:r>
        <w:rPr>
          <w:spacing w:val="-1"/>
          <w:sz w:val="16"/>
        </w:rPr>
        <w:t xml:space="preserve"> </w:t>
      </w:r>
      <w:r>
        <w:rPr>
          <w:sz w:val="16"/>
        </w:rPr>
        <w:t>Agency</w:t>
      </w:r>
      <w:r>
        <w:rPr>
          <w:sz w:val="16"/>
        </w:rPr>
        <w:tab/>
      </w:r>
      <w:r>
        <w:rPr>
          <w:sz w:val="16"/>
          <w:u w:val="single"/>
        </w:rPr>
        <w:t xml:space="preserve"> </w:t>
      </w:r>
      <w:r>
        <w:rPr>
          <w:sz w:val="16"/>
          <w:u w:val="single"/>
        </w:rPr>
        <w:tab/>
      </w:r>
      <w:r>
        <w:rPr>
          <w:sz w:val="16"/>
        </w:rPr>
        <w:t>Sole</w:t>
      </w:r>
      <w:r>
        <w:rPr>
          <w:spacing w:val="-1"/>
          <w:sz w:val="16"/>
        </w:rPr>
        <w:t xml:space="preserve"> </w:t>
      </w:r>
      <w:r>
        <w:rPr>
          <w:sz w:val="16"/>
        </w:rPr>
        <w:t>Proprietorship</w:t>
      </w:r>
    </w:p>
    <w:p w14:paraId="51635837" w14:textId="77777777" w:rsidR="00911AFF" w:rsidRDefault="00B75550">
      <w:pPr>
        <w:tabs>
          <w:tab w:val="left" w:pos="5743"/>
          <w:tab w:val="left" w:pos="8139"/>
          <w:tab w:val="left" w:pos="8623"/>
          <w:tab w:val="left" w:pos="10180"/>
        </w:tabs>
        <w:ind w:left="5260"/>
        <w:rPr>
          <w:sz w:val="16"/>
        </w:rPr>
      </w:pPr>
      <w:r>
        <w:rPr>
          <w:sz w:val="16"/>
          <w:u w:val="single"/>
        </w:rPr>
        <w:t xml:space="preserve"> </w:t>
      </w:r>
      <w:r>
        <w:rPr>
          <w:sz w:val="16"/>
          <w:u w:val="single"/>
        </w:rPr>
        <w:tab/>
      </w:r>
      <w:r>
        <w:rPr>
          <w:sz w:val="16"/>
        </w:rPr>
        <w:t>Individual</w:t>
      </w:r>
      <w:r>
        <w:rPr>
          <w:sz w:val="16"/>
        </w:rPr>
        <w:tab/>
      </w:r>
      <w:r>
        <w:rPr>
          <w:sz w:val="16"/>
          <w:u w:val="single"/>
        </w:rPr>
        <w:t xml:space="preserve"> </w:t>
      </w:r>
      <w:r>
        <w:rPr>
          <w:sz w:val="16"/>
          <w:u w:val="single"/>
        </w:rPr>
        <w:tab/>
      </w:r>
      <w:r>
        <w:rPr>
          <w:sz w:val="16"/>
        </w:rPr>
        <w:t xml:space="preserve">Other </w:t>
      </w:r>
      <w:r>
        <w:rPr>
          <w:sz w:val="16"/>
          <w:u w:val="single"/>
        </w:rPr>
        <w:t xml:space="preserve"> </w:t>
      </w:r>
      <w:r>
        <w:rPr>
          <w:sz w:val="16"/>
          <w:u w:val="single"/>
        </w:rPr>
        <w:tab/>
      </w:r>
    </w:p>
    <w:p w14:paraId="6B3C1643" w14:textId="77777777" w:rsidR="00911AFF" w:rsidRDefault="00B75550">
      <w:pPr>
        <w:tabs>
          <w:tab w:val="left" w:pos="5743"/>
        </w:tabs>
        <w:ind w:left="5260"/>
        <w:rPr>
          <w:sz w:val="16"/>
        </w:rPr>
      </w:pPr>
      <w:r>
        <w:rPr>
          <w:sz w:val="16"/>
          <w:u w:val="single"/>
        </w:rPr>
        <w:lastRenderedPageBreak/>
        <w:t xml:space="preserve"> </w:t>
      </w:r>
      <w:r>
        <w:rPr>
          <w:sz w:val="16"/>
          <w:u w:val="single"/>
        </w:rPr>
        <w:tab/>
      </w:r>
      <w:r>
        <w:rPr>
          <w:sz w:val="16"/>
        </w:rPr>
        <w:t>Non-Profit</w:t>
      </w:r>
    </w:p>
    <w:p w14:paraId="7B2EF1D6" w14:textId="77777777" w:rsidR="00911AFF" w:rsidRDefault="00911AFF">
      <w:pPr>
        <w:pStyle w:val="BodyText"/>
        <w:rPr>
          <w:sz w:val="18"/>
        </w:rPr>
      </w:pPr>
    </w:p>
    <w:p w14:paraId="5300955A" w14:textId="77777777" w:rsidR="00911AFF" w:rsidRDefault="00B75550">
      <w:pPr>
        <w:pStyle w:val="ListParagraph"/>
        <w:numPr>
          <w:ilvl w:val="0"/>
          <w:numId w:val="6"/>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Pr>
          <w:b/>
          <w:sz w:val="16"/>
          <w:u w:val="single"/>
        </w:rPr>
        <w:t xml:space="preserve"> </w:t>
      </w:r>
      <w:r>
        <w:rPr>
          <w:b/>
          <w:sz w:val="16"/>
          <w:u w:val="single"/>
        </w:rPr>
        <w:tab/>
      </w:r>
      <w:r>
        <w:rPr>
          <w:sz w:val="16"/>
        </w:rPr>
        <w:t>Broker</w:t>
      </w:r>
      <w:r>
        <w:rPr>
          <w:sz w:val="16"/>
        </w:rPr>
        <w:tab/>
      </w:r>
      <w:r>
        <w:rPr>
          <w:sz w:val="16"/>
          <w:u w:val="single"/>
        </w:rPr>
        <w:t xml:space="preserve"> </w:t>
      </w:r>
      <w:r>
        <w:rPr>
          <w:sz w:val="16"/>
          <w:u w:val="single"/>
        </w:rPr>
        <w:tab/>
      </w:r>
      <w:r>
        <w:rPr>
          <w:sz w:val="16"/>
        </w:rPr>
        <w:t>Retailer</w:t>
      </w:r>
    </w:p>
    <w:p w14:paraId="586E8C37" w14:textId="77777777" w:rsidR="00911AFF" w:rsidRDefault="00B75550">
      <w:pPr>
        <w:tabs>
          <w:tab w:val="left" w:pos="5743"/>
          <w:tab w:val="left" w:pos="8139"/>
          <w:tab w:val="left" w:pos="8623"/>
        </w:tabs>
        <w:ind w:left="5260"/>
        <w:rPr>
          <w:sz w:val="16"/>
        </w:rPr>
      </w:pPr>
      <w:r>
        <w:rPr>
          <w:sz w:val="16"/>
          <w:u w:val="single"/>
        </w:rPr>
        <w:t xml:space="preserve"> </w:t>
      </w:r>
      <w:r>
        <w:rPr>
          <w:sz w:val="16"/>
          <w:u w:val="single"/>
        </w:rPr>
        <w:tab/>
      </w:r>
      <w:r>
        <w:rPr>
          <w:sz w:val="16"/>
        </w:rPr>
        <w:t>Distributor</w:t>
      </w:r>
      <w:r>
        <w:rPr>
          <w:sz w:val="16"/>
        </w:rPr>
        <w:tab/>
      </w:r>
      <w:r>
        <w:rPr>
          <w:sz w:val="16"/>
          <w:u w:val="single"/>
        </w:rPr>
        <w:t xml:space="preserve"> </w:t>
      </w:r>
      <w:r>
        <w:rPr>
          <w:sz w:val="16"/>
          <w:u w:val="single"/>
        </w:rPr>
        <w:tab/>
      </w:r>
      <w:r>
        <w:rPr>
          <w:sz w:val="16"/>
        </w:rPr>
        <w:t>Service Provider</w:t>
      </w:r>
    </w:p>
    <w:p w14:paraId="2405F0C0" w14:textId="77777777" w:rsidR="00911AFF" w:rsidRDefault="00B75550">
      <w:pPr>
        <w:tabs>
          <w:tab w:val="left" w:pos="5743"/>
          <w:tab w:val="left" w:pos="8139"/>
          <w:tab w:val="left" w:pos="8623"/>
        </w:tabs>
        <w:ind w:left="5260"/>
        <w:rPr>
          <w:sz w:val="16"/>
        </w:rPr>
      </w:pPr>
      <w:r>
        <w:rPr>
          <w:sz w:val="16"/>
          <w:u w:val="single"/>
        </w:rPr>
        <w:t xml:space="preserve"> </w:t>
      </w:r>
      <w:r>
        <w:rPr>
          <w:sz w:val="16"/>
          <w:u w:val="single"/>
        </w:rPr>
        <w:tab/>
      </w:r>
      <w:r>
        <w:rPr>
          <w:sz w:val="16"/>
        </w:rPr>
        <w:t>Jobber</w:t>
      </w:r>
      <w:r>
        <w:rPr>
          <w:sz w:val="16"/>
        </w:rPr>
        <w:tab/>
      </w:r>
      <w:r>
        <w:rPr>
          <w:sz w:val="16"/>
          <w:u w:val="single"/>
        </w:rPr>
        <w:t xml:space="preserve"> </w:t>
      </w:r>
      <w:r>
        <w:rPr>
          <w:sz w:val="16"/>
          <w:u w:val="single"/>
        </w:rPr>
        <w:tab/>
      </w:r>
      <w:r>
        <w:rPr>
          <w:sz w:val="16"/>
        </w:rPr>
        <w:t>Subcontractor (trades)</w:t>
      </w:r>
    </w:p>
    <w:p w14:paraId="12F1B644" w14:textId="77777777" w:rsidR="00911AFF" w:rsidRDefault="00B75550">
      <w:pPr>
        <w:tabs>
          <w:tab w:val="left" w:pos="5743"/>
          <w:tab w:val="left" w:pos="8139"/>
          <w:tab w:val="left" w:pos="8623"/>
        </w:tabs>
        <w:ind w:left="5260"/>
        <w:rPr>
          <w:sz w:val="16"/>
        </w:rPr>
      </w:pPr>
      <w:r>
        <w:rPr>
          <w:sz w:val="16"/>
          <w:u w:val="single"/>
        </w:rPr>
        <w:t xml:space="preserve"> </w:t>
      </w:r>
      <w:r>
        <w:rPr>
          <w:sz w:val="16"/>
          <w:u w:val="single"/>
        </w:rPr>
        <w:tab/>
      </w:r>
      <w:r>
        <w:rPr>
          <w:sz w:val="16"/>
        </w:rPr>
        <w:t>Manufacturer</w:t>
      </w:r>
      <w:r>
        <w:rPr>
          <w:sz w:val="16"/>
        </w:rPr>
        <w:tab/>
      </w:r>
      <w:r>
        <w:rPr>
          <w:sz w:val="16"/>
          <w:u w:val="single"/>
        </w:rPr>
        <w:t xml:space="preserve"> </w:t>
      </w:r>
      <w:r>
        <w:rPr>
          <w:sz w:val="16"/>
          <w:u w:val="single"/>
        </w:rPr>
        <w:tab/>
      </w:r>
      <w:r>
        <w:rPr>
          <w:sz w:val="16"/>
        </w:rPr>
        <w:t>Wholesaler</w:t>
      </w:r>
    </w:p>
    <w:p w14:paraId="5DEA113D" w14:textId="77777777" w:rsidR="00911AFF" w:rsidRDefault="00B75550">
      <w:pPr>
        <w:tabs>
          <w:tab w:val="left" w:pos="5743"/>
          <w:tab w:val="left" w:pos="8139"/>
          <w:tab w:val="left" w:pos="8623"/>
          <w:tab w:val="left" w:pos="10269"/>
        </w:tabs>
        <w:ind w:left="5260"/>
        <w:rPr>
          <w:sz w:val="16"/>
        </w:rPr>
      </w:pPr>
      <w:r>
        <w:rPr>
          <w:sz w:val="16"/>
          <w:u w:val="single"/>
        </w:rPr>
        <w:t xml:space="preserve"> </w:t>
      </w:r>
      <w:r>
        <w:rPr>
          <w:sz w:val="16"/>
          <w:u w:val="single"/>
        </w:rPr>
        <w:tab/>
      </w:r>
      <w:r>
        <w:rPr>
          <w:sz w:val="16"/>
        </w:rPr>
        <w:t>Prime</w:t>
      </w:r>
      <w:r>
        <w:rPr>
          <w:spacing w:val="-3"/>
          <w:sz w:val="16"/>
        </w:rPr>
        <w:t xml:space="preserve"> </w:t>
      </w:r>
      <w:r>
        <w:rPr>
          <w:sz w:val="16"/>
        </w:rPr>
        <w:t>Contractor</w:t>
      </w:r>
      <w:r>
        <w:rPr>
          <w:spacing w:val="-3"/>
          <w:sz w:val="16"/>
        </w:rPr>
        <w:t xml:space="preserve"> </w:t>
      </w:r>
      <w:r>
        <w:rPr>
          <w:sz w:val="16"/>
        </w:rPr>
        <w:t>(trades)</w:t>
      </w:r>
      <w:r>
        <w:rPr>
          <w:sz w:val="16"/>
        </w:rPr>
        <w:tab/>
      </w:r>
      <w:r>
        <w:rPr>
          <w:sz w:val="16"/>
          <w:u w:val="single"/>
        </w:rPr>
        <w:t xml:space="preserve"> </w:t>
      </w:r>
      <w:r>
        <w:rPr>
          <w:sz w:val="16"/>
          <w:u w:val="single"/>
        </w:rPr>
        <w:tab/>
      </w:r>
      <w:r>
        <w:rPr>
          <w:sz w:val="16"/>
        </w:rPr>
        <w:t>Other</w:t>
      </w:r>
      <w:r>
        <w:rPr>
          <w:spacing w:val="-1"/>
          <w:sz w:val="16"/>
        </w:rPr>
        <w:t xml:space="preserve"> </w:t>
      </w:r>
      <w:r>
        <w:rPr>
          <w:sz w:val="16"/>
          <w:u w:val="single"/>
        </w:rPr>
        <w:t xml:space="preserve"> </w:t>
      </w:r>
      <w:r>
        <w:rPr>
          <w:sz w:val="16"/>
          <w:u w:val="single"/>
        </w:rPr>
        <w:tab/>
      </w:r>
    </w:p>
    <w:p w14:paraId="77A43663" w14:textId="77777777" w:rsidR="00911AFF" w:rsidRDefault="00911AFF">
      <w:pPr>
        <w:pStyle w:val="BodyText"/>
        <w:spacing w:before="9"/>
        <w:rPr>
          <w:sz w:val="23"/>
        </w:rPr>
      </w:pPr>
    </w:p>
    <w:p w14:paraId="71C75D03" w14:textId="77777777" w:rsidR="00911AFF" w:rsidRDefault="00B75550">
      <w:pPr>
        <w:pStyle w:val="ListParagraph"/>
        <w:numPr>
          <w:ilvl w:val="0"/>
          <w:numId w:val="6"/>
        </w:numPr>
        <w:tabs>
          <w:tab w:val="left" w:pos="939"/>
          <w:tab w:val="left" w:pos="940"/>
          <w:tab w:val="left" w:pos="5260"/>
          <w:tab w:val="left" w:pos="10299"/>
        </w:tabs>
        <w:spacing w:before="94"/>
        <w:ind w:hanging="632"/>
        <w:rPr>
          <w:sz w:val="16"/>
        </w:rPr>
      </w:pPr>
      <w:r>
        <w:rPr>
          <w:b/>
          <w:sz w:val="16"/>
        </w:rPr>
        <w:t>OFFICERS,</w:t>
      </w:r>
      <w:r>
        <w:rPr>
          <w:b/>
          <w:spacing w:val="-2"/>
          <w:sz w:val="16"/>
        </w:rPr>
        <w:t xml:space="preserve"> </w:t>
      </w:r>
      <w:r>
        <w:rPr>
          <w:b/>
          <w:sz w:val="16"/>
        </w:rPr>
        <w:t>OWNERS, PARTNERS</w:t>
      </w:r>
      <w:r>
        <w:rPr>
          <w:b/>
          <w:sz w:val="16"/>
        </w:rPr>
        <w:tab/>
      </w:r>
      <w:r>
        <w:rPr>
          <w:sz w:val="16"/>
        </w:rPr>
        <w:t xml:space="preserve">Name/Title </w:t>
      </w:r>
      <w:r>
        <w:rPr>
          <w:sz w:val="16"/>
          <w:u w:val="single"/>
        </w:rPr>
        <w:t xml:space="preserve"> </w:t>
      </w:r>
      <w:r>
        <w:rPr>
          <w:sz w:val="16"/>
          <w:u w:val="single"/>
        </w:rPr>
        <w:tab/>
      </w:r>
    </w:p>
    <w:p w14:paraId="08482F69" w14:textId="77777777" w:rsidR="00911AFF" w:rsidRDefault="00911AFF">
      <w:pPr>
        <w:pStyle w:val="BodyText"/>
        <w:rPr>
          <w:sz w:val="16"/>
        </w:rPr>
      </w:pPr>
    </w:p>
    <w:p w14:paraId="544F713C" w14:textId="77777777" w:rsidR="00911AFF" w:rsidRDefault="00B75550">
      <w:pPr>
        <w:tabs>
          <w:tab w:val="left" w:pos="10298"/>
        </w:tabs>
        <w:ind w:left="5260"/>
        <w:rPr>
          <w:sz w:val="16"/>
        </w:rPr>
      </w:pPr>
      <w:r>
        <w:rPr>
          <w:sz w:val="16"/>
        </w:rPr>
        <w:t>Name/Title</w:t>
      </w:r>
      <w:r>
        <w:rPr>
          <w:spacing w:val="-1"/>
          <w:sz w:val="16"/>
        </w:rPr>
        <w:t xml:space="preserve"> </w:t>
      </w:r>
      <w:r>
        <w:rPr>
          <w:sz w:val="16"/>
          <w:u w:val="single"/>
        </w:rPr>
        <w:t xml:space="preserve"> </w:t>
      </w:r>
      <w:r>
        <w:rPr>
          <w:sz w:val="16"/>
          <w:u w:val="single"/>
        </w:rPr>
        <w:tab/>
      </w:r>
    </w:p>
    <w:p w14:paraId="06B7FD71" w14:textId="77777777" w:rsidR="00911AFF" w:rsidRDefault="00911AFF">
      <w:pPr>
        <w:pStyle w:val="BodyText"/>
        <w:rPr>
          <w:sz w:val="16"/>
        </w:rPr>
      </w:pPr>
    </w:p>
    <w:p w14:paraId="5B828814" w14:textId="77777777" w:rsidR="00911AFF" w:rsidRDefault="00B75550">
      <w:pPr>
        <w:tabs>
          <w:tab w:val="left" w:pos="10298"/>
        </w:tabs>
        <w:ind w:left="5260"/>
        <w:rPr>
          <w:sz w:val="16"/>
        </w:rPr>
      </w:pPr>
      <w:r>
        <w:rPr>
          <w:sz w:val="16"/>
        </w:rPr>
        <w:t>Name/Title</w:t>
      </w:r>
      <w:r>
        <w:rPr>
          <w:spacing w:val="-1"/>
          <w:sz w:val="16"/>
        </w:rPr>
        <w:t xml:space="preserve"> </w:t>
      </w:r>
      <w:r>
        <w:rPr>
          <w:sz w:val="16"/>
          <w:u w:val="single"/>
        </w:rPr>
        <w:t xml:space="preserve"> </w:t>
      </w:r>
      <w:r>
        <w:rPr>
          <w:sz w:val="16"/>
          <w:u w:val="single"/>
        </w:rPr>
        <w:tab/>
      </w:r>
    </w:p>
    <w:p w14:paraId="39AB51AA" w14:textId="77777777" w:rsidR="00911AFF" w:rsidRDefault="00911AFF">
      <w:pPr>
        <w:rPr>
          <w:sz w:val="16"/>
        </w:rPr>
        <w:sectPr w:rsidR="00911AFF">
          <w:type w:val="continuous"/>
          <w:pgSz w:w="12240" w:h="15840"/>
          <w:pgMar w:top="920" w:right="740" w:bottom="520" w:left="860" w:header="720" w:footer="720" w:gutter="0"/>
          <w:cols w:space="720"/>
        </w:sectPr>
      </w:pPr>
    </w:p>
    <w:p w14:paraId="7C68BDE5" w14:textId="77777777" w:rsidR="00911AFF" w:rsidRDefault="00B75550">
      <w:pPr>
        <w:pStyle w:val="ListParagraph"/>
        <w:numPr>
          <w:ilvl w:val="0"/>
          <w:numId w:val="6"/>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77777777" w:rsidR="00911AFF" w:rsidRDefault="00B75550">
      <w:pPr>
        <w:pStyle w:val="ListParagraph"/>
        <w:numPr>
          <w:ilvl w:val="1"/>
          <w:numId w:val="6"/>
        </w:numPr>
        <w:tabs>
          <w:tab w:val="left" w:pos="1659"/>
          <w:tab w:val="left" w:pos="1660"/>
          <w:tab w:val="left" w:pos="5260"/>
          <w:tab w:val="left" w:pos="10282"/>
        </w:tabs>
        <w:rPr>
          <w:sz w:val="16"/>
        </w:rPr>
      </w:pPr>
      <w:r>
        <w:rPr>
          <w:sz w:val="16"/>
        </w:rPr>
        <w:t>Date Firm Was</w:t>
      </w:r>
      <w:r>
        <w:rPr>
          <w:spacing w:val="-4"/>
          <w:sz w:val="16"/>
        </w:rPr>
        <w:t xml:space="preserve"> </w:t>
      </w:r>
      <w:r>
        <w:rPr>
          <w:sz w:val="16"/>
        </w:rPr>
        <w:t>Established</w:t>
      </w:r>
      <w:r>
        <w:rPr>
          <w:sz w:val="16"/>
        </w:rPr>
        <w:tab/>
      </w:r>
      <w:r>
        <w:rPr>
          <w:sz w:val="16"/>
          <w:u w:val="single"/>
        </w:rPr>
        <w:t xml:space="preserve"> </w:t>
      </w:r>
      <w:r>
        <w:rPr>
          <w:sz w:val="16"/>
          <w:u w:val="single"/>
        </w:rPr>
        <w:tab/>
      </w:r>
    </w:p>
    <w:p w14:paraId="0E15FF09" w14:textId="77777777" w:rsidR="00911AFF" w:rsidRDefault="00911AFF">
      <w:pPr>
        <w:pStyle w:val="BodyText"/>
        <w:rPr>
          <w:sz w:val="16"/>
        </w:rPr>
      </w:pPr>
    </w:p>
    <w:p w14:paraId="7CE5A51A"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Under the Laws of What</w:t>
      </w:r>
      <w:r>
        <w:rPr>
          <w:spacing w:val="-13"/>
          <w:sz w:val="16"/>
        </w:rPr>
        <w:t xml:space="preserve"> </w:t>
      </w:r>
      <w:r>
        <w:rPr>
          <w:sz w:val="16"/>
        </w:rPr>
        <w:t>State</w:t>
      </w:r>
      <w:r>
        <w:rPr>
          <w:sz w:val="16"/>
        </w:rPr>
        <w:tab/>
      </w:r>
      <w:r>
        <w:rPr>
          <w:sz w:val="16"/>
          <w:u w:val="single"/>
        </w:rPr>
        <w:t xml:space="preserve"> </w:t>
      </w:r>
      <w:r>
        <w:rPr>
          <w:sz w:val="16"/>
          <w:u w:val="single"/>
        </w:rPr>
        <w:tab/>
      </w:r>
    </w:p>
    <w:p w14:paraId="10FBD66D" w14:textId="77777777" w:rsidR="00911AFF" w:rsidRDefault="00911AFF">
      <w:pPr>
        <w:pStyle w:val="BodyText"/>
        <w:rPr>
          <w:sz w:val="16"/>
        </w:rPr>
      </w:pPr>
    </w:p>
    <w:p w14:paraId="285DD05E" w14:textId="77777777" w:rsidR="00911AFF" w:rsidRDefault="00B75550">
      <w:pPr>
        <w:pStyle w:val="ListParagraph"/>
        <w:numPr>
          <w:ilvl w:val="1"/>
          <w:numId w:val="6"/>
        </w:numPr>
        <w:tabs>
          <w:tab w:val="left" w:pos="1659"/>
          <w:tab w:val="left" w:pos="1660"/>
          <w:tab w:val="left" w:pos="5259"/>
          <w:tab w:val="left" w:pos="10281"/>
        </w:tabs>
        <w:rPr>
          <w:sz w:val="16"/>
        </w:rPr>
      </w:pPr>
      <w:r>
        <w:rPr>
          <w:sz w:val="16"/>
        </w:rPr>
        <w:t>Number of</w:t>
      </w:r>
      <w:r>
        <w:rPr>
          <w:spacing w:val="-11"/>
          <w:sz w:val="16"/>
        </w:rPr>
        <w:t xml:space="preserve"> </w:t>
      </w:r>
      <w:r>
        <w:rPr>
          <w:sz w:val="16"/>
        </w:rPr>
        <w:t>Employees</w:t>
      </w:r>
      <w:r>
        <w:rPr>
          <w:sz w:val="16"/>
        </w:rPr>
        <w:tab/>
      </w:r>
      <w:r>
        <w:rPr>
          <w:sz w:val="16"/>
          <w:u w:val="single"/>
        </w:rPr>
        <w:t xml:space="preserve"> </w:t>
      </w:r>
      <w:r>
        <w:rPr>
          <w:sz w:val="16"/>
          <w:u w:val="single"/>
        </w:rPr>
        <w:tab/>
      </w:r>
    </w:p>
    <w:p w14:paraId="320F658A" w14:textId="77777777" w:rsidR="00911AFF" w:rsidRDefault="00911AFF">
      <w:pPr>
        <w:pStyle w:val="BodyText"/>
        <w:rPr>
          <w:sz w:val="16"/>
        </w:rPr>
      </w:pPr>
    </w:p>
    <w:p w14:paraId="13B72C3D" w14:textId="77777777" w:rsidR="00911AFF" w:rsidRDefault="00B75550">
      <w:pPr>
        <w:pStyle w:val="ListParagraph"/>
        <w:numPr>
          <w:ilvl w:val="1"/>
          <w:numId w:val="6"/>
        </w:numPr>
        <w:tabs>
          <w:tab w:val="left" w:pos="1659"/>
          <w:tab w:val="left" w:pos="1660"/>
          <w:tab w:val="left" w:pos="5260"/>
          <w:tab w:val="left" w:pos="10282"/>
        </w:tabs>
        <w:rPr>
          <w:sz w:val="16"/>
        </w:rPr>
      </w:pPr>
      <w:r>
        <w:rPr>
          <w:sz w:val="16"/>
        </w:rPr>
        <w:t>Approximate Yearly Sales</w:t>
      </w:r>
      <w:r>
        <w:rPr>
          <w:spacing w:val="-3"/>
          <w:sz w:val="16"/>
        </w:rPr>
        <w:t xml:space="preserve"> </w:t>
      </w:r>
      <w:r>
        <w:rPr>
          <w:sz w:val="16"/>
        </w:rPr>
        <w:t>Volume</w:t>
      </w:r>
      <w:r>
        <w:rPr>
          <w:sz w:val="16"/>
        </w:rPr>
        <w:tab/>
      </w:r>
      <w:r>
        <w:rPr>
          <w:sz w:val="16"/>
          <w:u w:val="single"/>
        </w:rPr>
        <w:t xml:space="preserve"> </w:t>
      </w:r>
      <w:r>
        <w:rPr>
          <w:sz w:val="16"/>
          <w:u w:val="single"/>
        </w:rPr>
        <w:tab/>
      </w:r>
    </w:p>
    <w:p w14:paraId="7528D01D" w14:textId="77777777" w:rsidR="00911AFF" w:rsidRDefault="00911AFF">
      <w:pPr>
        <w:pStyle w:val="BodyText"/>
        <w:spacing w:before="9"/>
        <w:rPr>
          <w:sz w:val="23"/>
        </w:rPr>
      </w:pPr>
    </w:p>
    <w:p w14:paraId="39C4CBF7" w14:textId="77777777" w:rsidR="00911AFF" w:rsidRDefault="00B75550">
      <w:pPr>
        <w:pStyle w:val="ListParagraph"/>
        <w:numPr>
          <w:ilvl w:val="0"/>
          <w:numId w:val="6"/>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Pr>
          <w:b/>
          <w:sz w:val="16"/>
          <w:u w:val="single"/>
        </w:rPr>
        <w:t xml:space="preserve"> </w:t>
      </w:r>
      <w:r>
        <w:rPr>
          <w:b/>
          <w:sz w:val="16"/>
          <w:u w:val="single"/>
        </w:rPr>
        <w:tab/>
      </w:r>
      <w:r>
        <w:rPr>
          <w:sz w:val="16"/>
        </w:rPr>
        <w:t>Home</w:t>
      </w:r>
      <w:r>
        <w:rPr>
          <w:sz w:val="16"/>
        </w:rPr>
        <w:tab/>
      </w:r>
      <w:r>
        <w:rPr>
          <w:sz w:val="16"/>
          <w:u w:val="single"/>
        </w:rPr>
        <w:t xml:space="preserve"> </w:t>
      </w:r>
      <w:r>
        <w:rPr>
          <w:sz w:val="16"/>
          <w:u w:val="single"/>
        </w:rPr>
        <w:tab/>
      </w:r>
      <w:r>
        <w:rPr>
          <w:sz w:val="16"/>
        </w:rPr>
        <w:t>Office/Warehouse</w:t>
      </w:r>
    </w:p>
    <w:p w14:paraId="4DD19E11" w14:textId="77777777" w:rsidR="00911AFF" w:rsidRDefault="00B75550">
      <w:pPr>
        <w:tabs>
          <w:tab w:val="left" w:pos="5743"/>
          <w:tab w:val="left" w:pos="8140"/>
          <w:tab w:val="left" w:pos="8623"/>
        </w:tabs>
        <w:ind w:left="5260"/>
        <w:rPr>
          <w:sz w:val="16"/>
        </w:rPr>
      </w:pPr>
      <w:r>
        <w:rPr>
          <w:sz w:val="16"/>
          <w:u w:val="single"/>
        </w:rPr>
        <w:t xml:space="preserve"> </w:t>
      </w:r>
      <w:r>
        <w:rPr>
          <w:sz w:val="16"/>
          <w:u w:val="single"/>
        </w:rPr>
        <w:tab/>
      </w:r>
      <w:r>
        <w:rPr>
          <w:sz w:val="16"/>
        </w:rPr>
        <w:t>Office</w:t>
      </w:r>
      <w:r>
        <w:rPr>
          <w:spacing w:val="-2"/>
          <w:sz w:val="16"/>
        </w:rPr>
        <w:t xml:space="preserve"> </w:t>
      </w:r>
      <w:r>
        <w:rPr>
          <w:sz w:val="16"/>
        </w:rPr>
        <w:t>Building</w:t>
      </w:r>
      <w:r>
        <w:rPr>
          <w:sz w:val="16"/>
        </w:rPr>
        <w:tab/>
      </w:r>
      <w:r>
        <w:rPr>
          <w:sz w:val="16"/>
          <w:u w:val="single"/>
        </w:rPr>
        <w:t xml:space="preserve"> </w:t>
      </w:r>
      <w:r>
        <w:rPr>
          <w:sz w:val="16"/>
          <w:u w:val="single"/>
        </w:rPr>
        <w:tab/>
      </w:r>
      <w:r>
        <w:rPr>
          <w:sz w:val="16"/>
        </w:rPr>
        <w:t>Warehouse</w:t>
      </w:r>
    </w:p>
    <w:p w14:paraId="7DA9DC1F" w14:textId="77777777" w:rsidR="00911AFF" w:rsidRDefault="00B75550">
      <w:pPr>
        <w:tabs>
          <w:tab w:val="left" w:pos="5743"/>
          <w:tab w:val="left" w:pos="8139"/>
          <w:tab w:val="left" w:pos="8623"/>
          <w:tab w:val="left" w:pos="10180"/>
        </w:tabs>
        <w:ind w:left="5260"/>
        <w:rPr>
          <w:sz w:val="16"/>
        </w:rPr>
      </w:pPr>
      <w:r>
        <w:rPr>
          <w:sz w:val="16"/>
          <w:u w:val="single"/>
        </w:rPr>
        <w:t xml:space="preserve"> </w:t>
      </w:r>
      <w:r>
        <w:rPr>
          <w:sz w:val="16"/>
          <w:u w:val="single"/>
        </w:rPr>
        <w:tab/>
      </w:r>
      <w:r>
        <w:rPr>
          <w:sz w:val="16"/>
        </w:rPr>
        <w:t>Office</w:t>
      </w:r>
      <w:r>
        <w:rPr>
          <w:spacing w:val="-2"/>
          <w:sz w:val="16"/>
        </w:rPr>
        <w:t xml:space="preserve"> </w:t>
      </w:r>
      <w:r>
        <w:rPr>
          <w:sz w:val="16"/>
        </w:rPr>
        <w:t>Complex</w:t>
      </w:r>
      <w:r>
        <w:rPr>
          <w:sz w:val="16"/>
        </w:rPr>
        <w:tab/>
      </w:r>
      <w:r>
        <w:rPr>
          <w:sz w:val="16"/>
          <w:u w:val="single"/>
        </w:rPr>
        <w:t xml:space="preserve"> </w:t>
      </w:r>
      <w:r>
        <w:rPr>
          <w:sz w:val="16"/>
          <w:u w:val="single"/>
        </w:rPr>
        <w:tab/>
      </w:r>
      <w:r>
        <w:rPr>
          <w:sz w:val="16"/>
        </w:rPr>
        <w:t xml:space="preserve">Other </w:t>
      </w:r>
      <w:r>
        <w:rPr>
          <w:sz w:val="16"/>
          <w:u w:val="single"/>
        </w:rPr>
        <w:t xml:space="preserve"> </w:t>
      </w:r>
      <w:r>
        <w:rPr>
          <w:sz w:val="16"/>
          <w:u w:val="single"/>
        </w:rPr>
        <w:tab/>
      </w:r>
    </w:p>
    <w:p w14:paraId="786E8B51" w14:textId="77777777" w:rsidR="00911AFF" w:rsidRDefault="00911AFF">
      <w:pPr>
        <w:pStyle w:val="BodyText"/>
        <w:spacing w:before="8"/>
        <w:rPr>
          <w:sz w:val="23"/>
        </w:rPr>
      </w:pPr>
    </w:p>
    <w:p w14:paraId="43E39E95" w14:textId="77777777" w:rsidR="00911AFF" w:rsidRDefault="00B75550">
      <w:pPr>
        <w:pStyle w:val="ListParagraph"/>
        <w:numPr>
          <w:ilvl w:val="0"/>
          <w:numId w:val="6"/>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77777777" w:rsidR="00911AFF" w:rsidRDefault="00911AFF">
      <w:pPr>
        <w:pStyle w:val="BodyText"/>
        <w:rPr>
          <w:sz w:val="16"/>
        </w:rPr>
      </w:pPr>
    </w:p>
    <w:p w14:paraId="6AE7A40E"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538DAFAF" w14:textId="77777777" w:rsidR="00911AFF" w:rsidRDefault="00911AFF">
      <w:pPr>
        <w:pStyle w:val="BodyText"/>
        <w:rPr>
          <w:sz w:val="16"/>
        </w:rPr>
      </w:pPr>
    </w:p>
    <w:p w14:paraId="7D99BD7D"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0E075A5A" w14:textId="77777777" w:rsidR="00911AFF" w:rsidRDefault="00911AFF">
      <w:pPr>
        <w:pStyle w:val="BodyText"/>
        <w:rPr>
          <w:sz w:val="16"/>
        </w:rPr>
      </w:pPr>
    </w:p>
    <w:p w14:paraId="4B21DE93"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6D6489DD" w14:textId="77777777" w:rsidR="00911AFF" w:rsidRDefault="00911AFF">
      <w:pPr>
        <w:pStyle w:val="BodyText"/>
        <w:rPr>
          <w:sz w:val="16"/>
        </w:rPr>
      </w:pPr>
    </w:p>
    <w:p w14:paraId="4509C2AB"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227DFCCE" w14:textId="77777777" w:rsidR="00911AFF" w:rsidRDefault="00911AFF">
      <w:pPr>
        <w:pStyle w:val="BodyText"/>
        <w:rPr>
          <w:sz w:val="16"/>
        </w:rPr>
      </w:pPr>
    </w:p>
    <w:p w14:paraId="565826C7"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0ED48620" w14:textId="77777777" w:rsidR="00911AFF" w:rsidRDefault="00911AFF">
      <w:pPr>
        <w:pStyle w:val="BodyText"/>
        <w:rPr>
          <w:sz w:val="16"/>
        </w:rPr>
      </w:pPr>
    </w:p>
    <w:p w14:paraId="0A2A2756"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0E33BA14" w14:textId="77777777" w:rsidR="00911AFF" w:rsidRDefault="00911AFF">
      <w:pPr>
        <w:pStyle w:val="BodyText"/>
        <w:rPr>
          <w:sz w:val="16"/>
        </w:rPr>
      </w:pPr>
    </w:p>
    <w:p w14:paraId="71764EB4"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62B64D7E" w14:textId="77777777" w:rsidR="00911AFF" w:rsidRDefault="00911AFF">
      <w:pPr>
        <w:pStyle w:val="BodyText"/>
        <w:rPr>
          <w:sz w:val="16"/>
        </w:rPr>
      </w:pPr>
    </w:p>
    <w:p w14:paraId="06C7CF97"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3A738E26" w14:textId="77777777" w:rsidR="00911AFF" w:rsidRDefault="00911AFF">
      <w:pPr>
        <w:pStyle w:val="BodyText"/>
        <w:rPr>
          <w:sz w:val="16"/>
        </w:rPr>
      </w:pPr>
    </w:p>
    <w:p w14:paraId="7E212DC7" w14:textId="77777777" w:rsidR="00911AFF" w:rsidRDefault="00B75550">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59E633A9" w14:textId="77777777" w:rsidR="00911AFF" w:rsidRDefault="00911AFF">
      <w:pPr>
        <w:pStyle w:val="BodyText"/>
        <w:rPr>
          <w:sz w:val="16"/>
        </w:rPr>
      </w:pPr>
    </w:p>
    <w:p w14:paraId="6F58CAB6" w14:textId="77777777" w:rsidR="00911AFF" w:rsidRDefault="00B75550">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3C658CAC" w14:textId="77777777" w:rsidR="00911AFF" w:rsidRDefault="00911AFF">
      <w:pPr>
        <w:pStyle w:val="BodyText"/>
        <w:spacing w:before="9"/>
        <w:rPr>
          <w:sz w:val="23"/>
        </w:rPr>
      </w:pPr>
    </w:p>
    <w:p w14:paraId="1ED27356" w14:textId="77777777" w:rsidR="00911AFF" w:rsidRDefault="00B75550">
      <w:pPr>
        <w:pStyle w:val="ListParagraph"/>
        <w:numPr>
          <w:ilvl w:val="0"/>
          <w:numId w:val="6"/>
        </w:numPr>
        <w:tabs>
          <w:tab w:val="left" w:pos="939"/>
          <w:tab w:val="left" w:pos="940"/>
        </w:tabs>
        <w:spacing w:before="95"/>
        <w:ind w:hanging="720"/>
        <w:rPr>
          <w:b/>
          <w:sz w:val="16"/>
        </w:rPr>
      </w:pPr>
      <w:r>
        <w:rPr>
          <w:b/>
          <w:sz w:val="16"/>
        </w:rPr>
        <w:t xml:space="preserve">RELEVANT PROJECTS </w:t>
      </w:r>
      <w:r>
        <w:rPr>
          <w:sz w:val="16"/>
        </w:rPr>
        <w:t>AND</w:t>
      </w:r>
      <w:r>
        <w:rPr>
          <w:spacing w:val="-2"/>
          <w:sz w:val="16"/>
        </w:rPr>
        <w:t xml:space="preserve"> </w:t>
      </w:r>
      <w:r>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77777777" w:rsidR="00911AFF" w:rsidRDefault="00B75550">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5AAC3F2E" w14:textId="77777777" w:rsidR="00911AFF" w:rsidRDefault="00911AFF">
      <w:pPr>
        <w:pStyle w:val="BodyText"/>
        <w:rPr>
          <w:sz w:val="16"/>
        </w:rPr>
      </w:pPr>
    </w:p>
    <w:p w14:paraId="1D00A513"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3CC989D1" w14:textId="77777777" w:rsidR="00911AFF" w:rsidRDefault="00911AFF">
      <w:pPr>
        <w:pStyle w:val="BodyText"/>
        <w:rPr>
          <w:sz w:val="16"/>
        </w:rPr>
      </w:pPr>
    </w:p>
    <w:p w14:paraId="1AB8EE72"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43A044E2" w14:textId="77777777" w:rsidR="00911AFF" w:rsidRDefault="00911AFF">
      <w:pPr>
        <w:pStyle w:val="BodyText"/>
        <w:rPr>
          <w:sz w:val="16"/>
        </w:rPr>
      </w:pPr>
    </w:p>
    <w:p w14:paraId="767F7827" w14:textId="77777777" w:rsidR="00911AFF" w:rsidRDefault="00B75550">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13315925" w14:textId="77777777" w:rsidR="00911AFF" w:rsidRDefault="00911AFF">
      <w:pPr>
        <w:pStyle w:val="BodyText"/>
        <w:rPr>
          <w:sz w:val="16"/>
        </w:rPr>
      </w:pPr>
    </w:p>
    <w:p w14:paraId="6735A659" w14:textId="77777777" w:rsidR="00911AFF" w:rsidRDefault="00B75550">
      <w:pPr>
        <w:tabs>
          <w:tab w:val="left" w:pos="5657"/>
          <w:tab w:val="left" w:pos="10292"/>
        </w:tabs>
        <w:ind w:left="1660"/>
        <w:rPr>
          <w:sz w:val="16"/>
        </w:rPr>
      </w:pPr>
      <w:r>
        <w:rPr>
          <w:sz w:val="16"/>
        </w:rPr>
        <w:lastRenderedPageBreak/>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103B903B" w14:textId="77777777" w:rsidR="00911AFF" w:rsidRDefault="00911AFF">
      <w:pPr>
        <w:pStyle w:val="BodyText"/>
        <w:rPr>
          <w:sz w:val="16"/>
        </w:rPr>
      </w:pPr>
    </w:p>
    <w:p w14:paraId="5818F07D"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4FCEC912" w14:textId="77777777" w:rsidR="00911AFF" w:rsidRDefault="00911AFF">
      <w:pPr>
        <w:pStyle w:val="BodyText"/>
        <w:rPr>
          <w:sz w:val="16"/>
        </w:rPr>
      </w:pPr>
    </w:p>
    <w:p w14:paraId="4B049353"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0994C48D" w14:textId="77777777" w:rsidR="00911AFF" w:rsidRDefault="00911AFF">
      <w:pPr>
        <w:pStyle w:val="BodyText"/>
        <w:rPr>
          <w:sz w:val="16"/>
        </w:rPr>
      </w:pPr>
    </w:p>
    <w:p w14:paraId="2B451031" w14:textId="77777777" w:rsidR="00911AFF" w:rsidRDefault="00B75550">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138AFFC5" w14:textId="77777777" w:rsidR="00911AFF" w:rsidRDefault="00911AFF">
      <w:pPr>
        <w:pStyle w:val="BodyText"/>
        <w:rPr>
          <w:sz w:val="16"/>
        </w:rPr>
      </w:pPr>
    </w:p>
    <w:p w14:paraId="5682E57B"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76AA935F" w14:textId="77777777" w:rsidR="00911AFF" w:rsidRDefault="00911AFF">
      <w:pPr>
        <w:pStyle w:val="BodyText"/>
        <w:rPr>
          <w:sz w:val="16"/>
        </w:rPr>
      </w:pPr>
    </w:p>
    <w:p w14:paraId="08E48EBD"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43449970" w14:textId="77777777" w:rsidR="00911AFF" w:rsidRDefault="00911AFF">
      <w:pPr>
        <w:pStyle w:val="BodyText"/>
        <w:rPr>
          <w:sz w:val="16"/>
        </w:rPr>
      </w:pPr>
    </w:p>
    <w:p w14:paraId="39BF410B" w14:textId="77777777" w:rsidR="00911AFF" w:rsidRDefault="00B75550">
      <w:pPr>
        <w:tabs>
          <w:tab w:val="left" w:pos="4553"/>
          <w:tab w:val="left" w:pos="7302"/>
          <w:tab w:val="left" w:pos="10193"/>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9"/>
          <w:sz w:val="16"/>
        </w:rPr>
        <w:t xml:space="preserve"> </w:t>
      </w:r>
      <w:r>
        <w:rPr>
          <w:sz w:val="16"/>
        </w:rPr>
        <w:t>Amount</w:t>
      </w:r>
      <w:r>
        <w:rPr>
          <w:spacing w:val="-1"/>
          <w:sz w:val="16"/>
        </w:rPr>
        <w:t xml:space="preserve"> </w:t>
      </w:r>
      <w:r>
        <w:rPr>
          <w:sz w:val="16"/>
          <w:u w:val="single"/>
        </w:rPr>
        <w:t xml:space="preserve"> </w:t>
      </w:r>
      <w:r>
        <w:rPr>
          <w:sz w:val="16"/>
          <w:u w:val="single"/>
        </w:rPr>
        <w:tab/>
      </w:r>
    </w:p>
    <w:p w14:paraId="792F174A" w14:textId="77777777" w:rsidR="00911AFF" w:rsidRDefault="00911AFF">
      <w:pPr>
        <w:pStyle w:val="BodyText"/>
        <w:rPr>
          <w:sz w:val="16"/>
        </w:rPr>
      </w:pPr>
    </w:p>
    <w:p w14:paraId="1E9D58FD"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156B92FE" w14:textId="77777777" w:rsidR="00911AFF" w:rsidRDefault="00911AFF">
      <w:pPr>
        <w:pStyle w:val="BodyText"/>
        <w:rPr>
          <w:sz w:val="16"/>
        </w:rPr>
      </w:pPr>
    </w:p>
    <w:p w14:paraId="5AF2CCC6"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2FA6B21B" w14:textId="77777777" w:rsidR="00911AFF" w:rsidRDefault="00911AFF">
      <w:pPr>
        <w:pStyle w:val="BodyText"/>
        <w:rPr>
          <w:sz w:val="16"/>
        </w:rPr>
      </w:pPr>
    </w:p>
    <w:p w14:paraId="290B780C"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77777777" w:rsidR="00911AFF" w:rsidRDefault="00B75550">
      <w:pPr>
        <w:pStyle w:val="ListParagraph"/>
        <w:numPr>
          <w:ilvl w:val="1"/>
          <w:numId w:val="6"/>
        </w:numPr>
        <w:tabs>
          <w:tab w:val="left" w:pos="1659"/>
          <w:tab w:val="left" w:pos="1660"/>
          <w:tab w:val="left" w:pos="5470"/>
          <w:tab w:val="left" w:pos="10311"/>
        </w:tabs>
        <w:spacing w:before="161"/>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0D8D8629" w14:textId="77777777" w:rsidR="00911AFF" w:rsidRDefault="00911AFF">
      <w:pPr>
        <w:pStyle w:val="BodyText"/>
        <w:spacing w:before="11"/>
        <w:rPr>
          <w:sz w:val="15"/>
        </w:rPr>
      </w:pPr>
    </w:p>
    <w:p w14:paraId="09607EE2"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55F0491D" w14:textId="77777777" w:rsidR="00911AFF" w:rsidRDefault="00911AFF">
      <w:pPr>
        <w:pStyle w:val="BodyText"/>
        <w:rPr>
          <w:sz w:val="16"/>
        </w:rPr>
      </w:pPr>
    </w:p>
    <w:p w14:paraId="7E31D365"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5887BF2E" w14:textId="77777777" w:rsidR="00911AFF" w:rsidRDefault="00911AFF">
      <w:pPr>
        <w:pStyle w:val="BodyText"/>
        <w:rPr>
          <w:sz w:val="16"/>
        </w:rPr>
      </w:pPr>
    </w:p>
    <w:p w14:paraId="6ABE1A5B" w14:textId="77777777" w:rsidR="00911AFF" w:rsidRDefault="00B75550">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1A05FC50" w14:textId="77777777" w:rsidR="00911AFF" w:rsidRDefault="00911AFF">
      <w:pPr>
        <w:pStyle w:val="BodyText"/>
        <w:rPr>
          <w:sz w:val="16"/>
        </w:rPr>
      </w:pPr>
    </w:p>
    <w:p w14:paraId="72AD4813"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7CB2F7E3" w14:textId="77777777" w:rsidR="00911AFF" w:rsidRDefault="00911AFF">
      <w:pPr>
        <w:pStyle w:val="BodyText"/>
        <w:rPr>
          <w:sz w:val="16"/>
        </w:rPr>
      </w:pPr>
    </w:p>
    <w:p w14:paraId="78DCAA62"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44817999" w14:textId="77777777" w:rsidR="00911AFF" w:rsidRDefault="00911AFF">
      <w:pPr>
        <w:pStyle w:val="BodyText"/>
        <w:rPr>
          <w:sz w:val="16"/>
        </w:rPr>
      </w:pPr>
    </w:p>
    <w:p w14:paraId="3622B022"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6BCBE21D" w14:textId="77777777" w:rsidR="00911AFF" w:rsidRDefault="00911AFF">
      <w:pPr>
        <w:pStyle w:val="BodyText"/>
        <w:rPr>
          <w:sz w:val="16"/>
        </w:rPr>
      </w:pPr>
    </w:p>
    <w:p w14:paraId="07AE639B" w14:textId="77777777" w:rsidR="00911AFF" w:rsidRDefault="00B75550">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482FE888" w14:textId="77777777" w:rsidR="00911AFF" w:rsidRDefault="00911AFF">
      <w:pPr>
        <w:pStyle w:val="BodyText"/>
        <w:rPr>
          <w:sz w:val="16"/>
        </w:rPr>
      </w:pPr>
    </w:p>
    <w:p w14:paraId="70F87E39"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080F423A" w14:textId="77777777" w:rsidR="00911AFF" w:rsidRDefault="00911AFF">
      <w:pPr>
        <w:pStyle w:val="BodyText"/>
        <w:rPr>
          <w:sz w:val="16"/>
        </w:rPr>
      </w:pPr>
    </w:p>
    <w:p w14:paraId="4C6C65BD"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7587E61D" w14:textId="77777777" w:rsidR="00911AFF" w:rsidRDefault="00911AFF">
      <w:pPr>
        <w:pStyle w:val="BodyText"/>
        <w:rPr>
          <w:sz w:val="16"/>
        </w:rPr>
      </w:pPr>
    </w:p>
    <w:p w14:paraId="7993DA4C" w14:textId="77777777" w:rsidR="00911AFF" w:rsidRDefault="00B75550">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382A87E0" w14:textId="77777777" w:rsidR="00911AFF" w:rsidRDefault="00911AFF">
      <w:pPr>
        <w:pStyle w:val="BodyText"/>
        <w:rPr>
          <w:sz w:val="16"/>
        </w:rPr>
      </w:pPr>
    </w:p>
    <w:p w14:paraId="52AB765D"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16E8AD66" w14:textId="77777777" w:rsidR="00911AFF" w:rsidRDefault="00911AFF">
      <w:pPr>
        <w:pStyle w:val="BodyText"/>
        <w:rPr>
          <w:sz w:val="16"/>
        </w:rPr>
      </w:pPr>
    </w:p>
    <w:p w14:paraId="7750CCD6"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71CF2314" w14:textId="77777777" w:rsidR="00911AFF" w:rsidRDefault="00911AFF">
      <w:pPr>
        <w:pStyle w:val="BodyText"/>
        <w:rPr>
          <w:sz w:val="16"/>
        </w:rPr>
      </w:pPr>
    </w:p>
    <w:p w14:paraId="3281A17D"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321D0F8E" w14:textId="77777777" w:rsidR="00911AFF" w:rsidRDefault="00911AFF">
      <w:pPr>
        <w:pStyle w:val="BodyText"/>
        <w:rPr>
          <w:sz w:val="16"/>
        </w:rPr>
      </w:pPr>
    </w:p>
    <w:p w14:paraId="1FEA7794" w14:textId="77777777" w:rsidR="00911AFF" w:rsidRDefault="00B75550">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00FA3D10" w14:textId="77777777" w:rsidR="00911AFF" w:rsidRDefault="00911AFF">
      <w:pPr>
        <w:pStyle w:val="BodyText"/>
        <w:rPr>
          <w:sz w:val="16"/>
        </w:rPr>
      </w:pPr>
    </w:p>
    <w:p w14:paraId="1B054F8E" w14:textId="77777777" w:rsidR="00911AFF" w:rsidRDefault="00B75550">
      <w:pPr>
        <w:tabs>
          <w:tab w:val="left" w:pos="10303"/>
        </w:tabs>
        <w:ind w:left="1660"/>
        <w:rPr>
          <w:sz w:val="16"/>
        </w:rPr>
      </w:pPr>
      <w:r>
        <w:rPr>
          <w:sz w:val="16"/>
        </w:rPr>
        <w:t xml:space="preserve">Project Scope </w:t>
      </w:r>
      <w:r>
        <w:rPr>
          <w:sz w:val="16"/>
          <w:u w:val="single"/>
        </w:rPr>
        <w:t xml:space="preserve"> </w:t>
      </w:r>
      <w:r>
        <w:rPr>
          <w:sz w:val="16"/>
          <w:u w:val="single"/>
        </w:rPr>
        <w:tab/>
      </w:r>
    </w:p>
    <w:p w14:paraId="35C9ABAB" w14:textId="77777777" w:rsidR="00911AFF" w:rsidRDefault="00911AFF">
      <w:pPr>
        <w:pStyle w:val="BodyText"/>
        <w:rPr>
          <w:sz w:val="16"/>
        </w:rPr>
      </w:pPr>
    </w:p>
    <w:p w14:paraId="14CB7D21" w14:textId="77777777" w:rsidR="00911AFF" w:rsidRDefault="00B75550">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5D8C070B" w14:textId="77777777" w:rsidR="00911AFF" w:rsidRDefault="00911AFF">
      <w:pPr>
        <w:pStyle w:val="BodyText"/>
        <w:rPr>
          <w:sz w:val="16"/>
        </w:rPr>
      </w:pPr>
    </w:p>
    <w:p w14:paraId="5FF729B4" w14:textId="77777777" w:rsidR="00911AFF" w:rsidRDefault="00B75550">
      <w:pPr>
        <w:tabs>
          <w:tab w:val="left" w:pos="4553"/>
          <w:tab w:val="left" w:pos="7302"/>
          <w:tab w:val="left" w:pos="10193"/>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9"/>
          <w:sz w:val="16"/>
        </w:rPr>
        <w:t xml:space="preserve"> </w:t>
      </w:r>
      <w:r>
        <w:rPr>
          <w:sz w:val="16"/>
        </w:rPr>
        <w:t>Amount</w:t>
      </w:r>
      <w:r>
        <w:rPr>
          <w:spacing w:val="-1"/>
          <w:sz w:val="16"/>
        </w:rPr>
        <w:t xml:space="preserve"> </w:t>
      </w:r>
      <w:r>
        <w:rPr>
          <w:sz w:val="16"/>
          <w:u w:val="single"/>
        </w:rPr>
        <w:t xml:space="preserve"> </w:t>
      </w:r>
      <w:r>
        <w:rPr>
          <w:sz w:val="16"/>
          <w:u w:val="single"/>
        </w:rPr>
        <w:tab/>
      </w:r>
    </w:p>
    <w:p w14:paraId="2807D022" w14:textId="77777777" w:rsidR="00911AFF" w:rsidRDefault="00911AFF">
      <w:pPr>
        <w:pStyle w:val="BodyText"/>
        <w:rPr>
          <w:sz w:val="16"/>
        </w:rPr>
      </w:pPr>
    </w:p>
    <w:p w14:paraId="4EC877DA" w14:textId="77777777" w:rsidR="00911AFF" w:rsidRDefault="00B75550">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7BAAB551" w14:textId="77777777" w:rsidR="00911AFF" w:rsidRDefault="00911AFF">
      <w:pPr>
        <w:pStyle w:val="BodyText"/>
        <w:rPr>
          <w:sz w:val="16"/>
        </w:rPr>
      </w:pPr>
    </w:p>
    <w:p w14:paraId="5EFADD6F" w14:textId="77777777" w:rsidR="00911AFF" w:rsidRDefault="00B75550">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590DD2A6" w14:textId="77777777" w:rsidR="00911AFF" w:rsidRDefault="00911AFF">
      <w:pPr>
        <w:pStyle w:val="BodyText"/>
        <w:rPr>
          <w:sz w:val="16"/>
        </w:rPr>
      </w:pPr>
    </w:p>
    <w:p w14:paraId="025716A8" w14:textId="77777777" w:rsidR="00911AFF" w:rsidRDefault="00B75550">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620CD12B" w14:textId="77777777" w:rsidR="00911AFF" w:rsidRDefault="00911AFF">
      <w:pPr>
        <w:pStyle w:val="BodyText"/>
        <w:spacing w:before="9"/>
        <w:rPr>
          <w:sz w:val="23"/>
        </w:rPr>
      </w:pPr>
    </w:p>
    <w:p w14:paraId="20C149EC" w14:textId="77777777" w:rsidR="00911AFF" w:rsidRDefault="00B75550">
      <w:pPr>
        <w:pStyle w:val="ListParagraph"/>
        <w:numPr>
          <w:ilvl w:val="0"/>
          <w:numId w:val="6"/>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77777777" w:rsidR="00911AFF" w:rsidRDefault="00B75550">
      <w:pPr>
        <w:tabs>
          <w:tab w:val="left" w:pos="1334"/>
          <w:tab w:val="left" w:pos="2233"/>
        </w:tabs>
        <w:spacing w:before="95"/>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3E378195" w14:textId="77777777" w:rsidR="00911AFF" w:rsidRDefault="00911AFF">
      <w:pPr>
        <w:pStyle w:val="BodyText"/>
        <w:rPr>
          <w:sz w:val="18"/>
        </w:rPr>
      </w:pPr>
    </w:p>
    <w:p w14:paraId="72731442" w14:textId="77777777" w:rsidR="00911AFF" w:rsidRDefault="00B75550">
      <w:pPr>
        <w:pStyle w:val="ListParagraph"/>
        <w:numPr>
          <w:ilvl w:val="0"/>
          <w:numId w:val="6"/>
        </w:numPr>
        <w:tabs>
          <w:tab w:val="left" w:pos="939"/>
          <w:tab w:val="left" w:pos="940"/>
        </w:tabs>
        <w:spacing w:before="161"/>
        <w:ind w:hanging="720"/>
        <w:rPr>
          <w:sz w:val="16"/>
        </w:rPr>
      </w:pPr>
      <w:r>
        <w:rPr>
          <w:b/>
          <w:sz w:val="16"/>
        </w:rPr>
        <w:lastRenderedPageBreak/>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77777777" w:rsidR="00911AFF" w:rsidRDefault="00B75550">
      <w:pPr>
        <w:tabs>
          <w:tab w:val="left" w:pos="1334"/>
          <w:tab w:val="left" w:pos="2233"/>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3662CB54" w14:textId="77777777" w:rsidR="00911AFF" w:rsidRDefault="00911AFF">
      <w:pPr>
        <w:pStyle w:val="BodyText"/>
        <w:rPr>
          <w:sz w:val="18"/>
        </w:rPr>
      </w:pPr>
    </w:p>
    <w:p w14:paraId="071F30B5"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77777777" w:rsidR="00911AFF" w:rsidRDefault="00B75550">
      <w:pPr>
        <w:tabs>
          <w:tab w:val="left" w:pos="1334"/>
          <w:tab w:val="left" w:pos="2233"/>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5E26E407" w14:textId="77777777" w:rsidR="00911AFF" w:rsidRDefault="00911AFF">
      <w:pPr>
        <w:pStyle w:val="BodyText"/>
        <w:rPr>
          <w:sz w:val="18"/>
        </w:rPr>
      </w:pPr>
    </w:p>
    <w:p w14:paraId="1506B9A3"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77777777" w:rsidR="00911AFF" w:rsidRDefault="00B75550">
      <w:pPr>
        <w:tabs>
          <w:tab w:val="left" w:pos="1423"/>
          <w:tab w:val="left" w:pos="2322"/>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16B64D7D" w14:textId="77777777" w:rsidR="00911AFF" w:rsidRDefault="00911AFF">
      <w:pPr>
        <w:pStyle w:val="BodyText"/>
        <w:rPr>
          <w:sz w:val="18"/>
        </w:rPr>
      </w:pPr>
    </w:p>
    <w:p w14:paraId="6AC77D2A" w14:textId="77777777" w:rsidR="00911AFF" w:rsidRDefault="00B75550">
      <w:pPr>
        <w:pStyle w:val="ListParagraph"/>
        <w:numPr>
          <w:ilvl w:val="0"/>
          <w:numId w:val="6"/>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pPr>
        <w:pStyle w:val="ListParagraph"/>
        <w:numPr>
          <w:ilvl w:val="1"/>
          <w:numId w:val="6"/>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18a)</w:t>
      </w:r>
    </w:p>
    <w:p w14:paraId="4309284A" w14:textId="77777777" w:rsidR="00911AFF" w:rsidRDefault="00911AFF">
      <w:pPr>
        <w:pStyle w:val="BodyText"/>
        <w:rPr>
          <w:sz w:val="16"/>
        </w:rPr>
      </w:pPr>
    </w:p>
    <w:p w14:paraId="515B7486" w14:textId="77777777" w:rsidR="00911AFF" w:rsidRDefault="00B75550">
      <w:pPr>
        <w:pStyle w:val="ListParagraph"/>
        <w:numPr>
          <w:ilvl w:val="1"/>
          <w:numId w:val="6"/>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pPr>
        <w:pStyle w:val="ListParagraph"/>
        <w:numPr>
          <w:ilvl w:val="1"/>
          <w:numId w:val="6"/>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18c)</w:t>
      </w:r>
    </w:p>
    <w:p w14:paraId="52C457E3" w14:textId="77777777" w:rsidR="00911AFF" w:rsidRDefault="00911AFF">
      <w:pPr>
        <w:pStyle w:val="BodyText"/>
        <w:rPr>
          <w:sz w:val="16"/>
        </w:rPr>
      </w:pPr>
    </w:p>
    <w:p w14:paraId="516C8418" w14:textId="77777777" w:rsidR="00911AFF" w:rsidRDefault="00B75550">
      <w:pPr>
        <w:pStyle w:val="ListParagraph"/>
        <w:numPr>
          <w:ilvl w:val="1"/>
          <w:numId w:val="6"/>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18d)</w:t>
      </w:r>
    </w:p>
    <w:p w14:paraId="2A47A753" w14:textId="77777777" w:rsidR="00911AFF" w:rsidRDefault="00911AFF">
      <w:pPr>
        <w:pStyle w:val="BodyText"/>
        <w:rPr>
          <w:sz w:val="16"/>
        </w:rPr>
      </w:pPr>
    </w:p>
    <w:p w14:paraId="19EADE84" w14:textId="77777777" w:rsidR="00911AFF" w:rsidRDefault="00B75550">
      <w:pPr>
        <w:pStyle w:val="ListParagraph"/>
        <w:numPr>
          <w:ilvl w:val="1"/>
          <w:numId w:val="6"/>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18e)</w:t>
      </w:r>
    </w:p>
    <w:p w14:paraId="5F1677BB" w14:textId="77777777" w:rsidR="00911AFF" w:rsidRDefault="00911AFF">
      <w:pPr>
        <w:pStyle w:val="BodyText"/>
        <w:rPr>
          <w:sz w:val="16"/>
        </w:rPr>
      </w:pPr>
    </w:p>
    <w:p w14:paraId="7BFC215D" w14:textId="77777777" w:rsidR="00911AFF" w:rsidRDefault="00B75550">
      <w:pPr>
        <w:pStyle w:val="ListParagraph"/>
        <w:numPr>
          <w:ilvl w:val="1"/>
          <w:numId w:val="6"/>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0E7826DE"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18f)</w:t>
      </w:r>
    </w:p>
    <w:p w14:paraId="3277C30E" w14:textId="77777777" w:rsidR="00911AFF" w:rsidRDefault="00911AFF">
      <w:pPr>
        <w:pStyle w:val="BodyText"/>
        <w:rPr>
          <w:sz w:val="18"/>
        </w:rPr>
      </w:pPr>
    </w:p>
    <w:p w14:paraId="3782B09A" w14:textId="77777777" w:rsidR="00911AFF" w:rsidRDefault="00B75550">
      <w:pPr>
        <w:pStyle w:val="ListParagraph"/>
        <w:numPr>
          <w:ilvl w:val="1"/>
          <w:numId w:val="6"/>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18g)</w:t>
      </w:r>
    </w:p>
    <w:p w14:paraId="491170B2" w14:textId="77777777" w:rsidR="00911AFF" w:rsidRDefault="00911AFF">
      <w:pPr>
        <w:pStyle w:val="BodyText"/>
        <w:rPr>
          <w:sz w:val="16"/>
        </w:rPr>
      </w:pPr>
    </w:p>
    <w:p w14:paraId="3D1D2977"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18h)</w:t>
      </w:r>
    </w:p>
    <w:p w14:paraId="14C890D7" w14:textId="77777777" w:rsidR="00911AFF" w:rsidRDefault="00911AFF">
      <w:pPr>
        <w:pStyle w:val="BodyText"/>
        <w:rPr>
          <w:sz w:val="16"/>
        </w:rPr>
      </w:pPr>
    </w:p>
    <w:p w14:paraId="6D6952CE" w14:textId="77777777" w:rsidR="00911AFF" w:rsidRDefault="00B75550">
      <w:pPr>
        <w:pStyle w:val="ListParagraph"/>
        <w:numPr>
          <w:ilvl w:val="1"/>
          <w:numId w:val="6"/>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18i)</w:t>
      </w:r>
    </w:p>
    <w:p w14:paraId="45FFEC71" w14:textId="77777777" w:rsidR="00911AFF" w:rsidRDefault="00911AFF">
      <w:pPr>
        <w:pStyle w:val="BodyText"/>
        <w:rPr>
          <w:sz w:val="16"/>
        </w:rPr>
      </w:pPr>
    </w:p>
    <w:p w14:paraId="061E929B" w14:textId="77777777" w:rsidR="00911AFF" w:rsidRDefault="00B75550">
      <w:pPr>
        <w:pStyle w:val="ListParagraph"/>
        <w:numPr>
          <w:ilvl w:val="1"/>
          <w:numId w:val="6"/>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18j)</w:t>
      </w:r>
    </w:p>
    <w:p w14:paraId="60114928" w14:textId="77777777" w:rsidR="00911AFF" w:rsidRDefault="00911AFF">
      <w:pPr>
        <w:pStyle w:val="BodyText"/>
        <w:rPr>
          <w:sz w:val="16"/>
        </w:rPr>
      </w:pPr>
    </w:p>
    <w:p w14:paraId="12307D5E" w14:textId="77777777" w:rsidR="00911AFF" w:rsidRDefault="00B75550">
      <w:pPr>
        <w:pStyle w:val="ListParagraph"/>
        <w:numPr>
          <w:ilvl w:val="1"/>
          <w:numId w:val="6"/>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18k)</w:t>
      </w:r>
    </w:p>
    <w:p w14:paraId="63A80D09" w14:textId="77777777" w:rsidR="00911AFF" w:rsidRDefault="00911AFF">
      <w:pPr>
        <w:pStyle w:val="BodyText"/>
        <w:rPr>
          <w:sz w:val="16"/>
        </w:rPr>
      </w:pPr>
    </w:p>
    <w:p w14:paraId="4108FCD1" w14:textId="77777777" w:rsidR="00911AFF" w:rsidRDefault="00B75550">
      <w:pPr>
        <w:pStyle w:val="ListParagraph"/>
        <w:numPr>
          <w:ilvl w:val="1"/>
          <w:numId w:val="6"/>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18l)</w:t>
      </w:r>
    </w:p>
    <w:p w14:paraId="5E5D955D" w14:textId="77777777" w:rsidR="00911AFF" w:rsidRDefault="00911AFF">
      <w:pPr>
        <w:pStyle w:val="BodyText"/>
        <w:rPr>
          <w:sz w:val="16"/>
        </w:rPr>
      </w:pPr>
    </w:p>
    <w:p w14:paraId="4737F0D8" w14:textId="77777777" w:rsidR="00911AFF" w:rsidRDefault="00B75550">
      <w:pPr>
        <w:pStyle w:val="ListParagraph"/>
        <w:numPr>
          <w:ilvl w:val="1"/>
          <w:numId w:val="6"/>
        </w:numPr>
        <w:tabs>
          <w:tab w:val="left" w:pos="1659"/>
          <w:tab w:val="left" w:pos="1660"/>
        </w:tabs>
        <w:ind w:left="1660" w:right="338"/>
        <w:rPr>
          <w:sz w:val="16"/>
        </w:rPr>
      </w:pPr>
      <w:r>
        <w:rPr>
          <w:sz w:val="16"/>
        </w:rPr>
        <w:t xml:space="preserve">In the past five years, has any surety company made any payments on your firm’s behalf as result of a default, to </w:t>
      </w:r>
      <w:r>
        <w:rPr>
          <w:sz w:val="16"/>
        </w:rPr>
        <w:lastRenderedPageBreak/>
        <w:t>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18m)</w:t>
      </w:r>
    </w:p>
    <w:p w14:paraId="5D2FD18E" w14:textId="77777777" w:rsidR="00911AFF" w:rsidRDefault="00911AFF">
      <w:pPr>
        <w:pStyle w:val="BodyText"/>
        <w:rPr>
          <w:sz w:val="16"/>
        </w:rPr>
      </w:pPr>
    </w:p>
    <w:p w14:paraId="0E870F07" w14:textId="77777777" w:rsidR="00911AFF" w:rsidRDefault="00B75550">
      <w:pPr>
        <w:pStyle w:val="ListParagraph"/>
        <w:numPr>
          <w:ilvl w:val="1"/>
          <w:numId w:val="6"/>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18n)</w:t>
      </w:r>
    </w:p>
    <w:p w14:paraId="3C4F2D6D" w14:textId="77777777" w:rsidR="00911AFF" w:rsidRDefault="00911AFF">
      <w:pPr>
        <w:pStyle w:val="BodyText"/>
        <w:rPr>
          <w:sz w:val="16"/>
        </w:rPr>
      </w:pPr>
    </w:p>
    <w:p w14:paraId="448E8B82" w14:textId="77777777" w:rsidR="00911AFF" w:rsidRDefault="00B75550">
      <w:pPr>
        <w:pStyle w:val="ListParagraph"/>
        <w:numPr>
          <w:ilvl w:val="1"/>
          <w:numId w:val="6"/>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18o)</w:t>
      </w:r>
    </w:p>
    <w:p w14:paraId="43163E1A" w14:textId="77777777" w:rsidR="00911AFF" w:rsidRDefault="00911AFF">
      <w:pPr>
        <w:pStyle w:val="BodyText"/>
        <w:rPr>
          <w:sz w:val="16"/>
        </w:rPr>
      </w:pPr>
    </w:p>
    <w:p w14:paraId="47594044" w14:textId="77777777" w:rsidR="00911AFF" w:rsidRDefault="00B75550">
      <w:pPr>
        <w:pStyle w:val="ListParagraph"/>
        <w:numPr>
          <w:ilvl w:val="1"/>
          <w:numId w:val="6"/>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77777777" w:rsidR="00911AFF" w:rsidRDefault="00B75550">
      <w:pPr>
        <w:tabs>
          <w:tab w:val="left" w:pos="394"/>
          <w:tab w:val="left" w:pos="1293"/>
          <w:tab w:val="left" w:pos="2159"/>
        </w:tabs>
        <w:ind w:right="2312"/>
        <w:jc w:val="center"/>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6"/>
          <w:sz w:val="16"/>
        </w:rPr>
        <w:t xml:space="preserve"> </w:t>
      </w:r>
      <w:r>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18q)</w:t>
      </w:r>
    </w:p>
    <w:p w14:paraId="710A218B" w14:textId="77777777" w:rsidR="00911AFF" w:rsidRDefault="00911AFF">
      <w:pPr>
        <w:pStyle w:val="BodyText"/>
        <w:rPr>
          <w:sz w:val="18"/>
        </w:rPr>
      </w:pPr>
    </w:p>
    <w:p w14:paraId="2CB5CAE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77777777" w:rsidR="00911AFF" w:rsidRDefault="00B75550">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licenses labeled</w:t>
      </w:r>
      <w:r>
        <w:rPr>
          <w:spacing w:val="-3"/>
          <w:sz w:val="16"/>
        </w:rPr>
        <w:t xml:space="preserve"> </w:t>
      </w:r>
      <w:r>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pPr>
        <w:pStyle w:val="ListParagraph"/>
        <w:numPr>
          <w:ilvl w:val="0"/>
          <w:numId w:val="6"/>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77777777" w:rsidR="00911AFF" w:rsidRDefault="00B75550">
      <w:pPr>
        <w:pStyle w:val="ListParagraph"/>
        <w:numPr>
          <w:ilvl w:val="1"/>
          <w:numId w:val="6"/>
        </w:numPr>
        <w:tabs>
          <w:tab w:val="left" w:pos="1659"/>
          <w:tab w:val="left" w:pos="1660"/>
          <w:tab w:val="left" w:pos="9617"/>
        </w:tabs>
        <w:rPr>
          <w:sz w:val="16"/>
        </w:rPr>
      </w:pPr>
      <w:r>
        <w:rPr>
          <w:sz w:val="16"/>
        </w:rPr>
        <w:t>Printed</w:t>
      </w:r>
      <w:r>
        <w:rPr>
          <w:spacing w:val="-3"/>
          <w:sz w:val="16"/>
        </w:rPr>
        <w:t xml:space="preserve"> </w:t>
      </w:r>
      <w:r>
        <w:rPr>
          <w:sz w:val="16"/>
        </w:rPr>
        <w:t>Name:</w:t>
      </w:r>
      <w:r>
        <w:rPr>
          <w:spacing w:val="-1"/>
          <w:sz w:val="16"/>
        </w:rPr>
        <w:t xml:space="preserve"> </w:t>
      </w:r>
      <w:r>
        <w:rPr>
          <w:sz w:val="16"/>
          <w:u w:val="single"/>
        </w:rPr>
        <w:t xml:space="preserve"> </w:t>
      </w:r>
      <w:r>
        <w:rPr>
          <w:sz w:val="16"/>
          <w:u w:val="single"/>
        </w:rPr>
        <w:tab/>
      </w:r>
    </w:p>
    <w:p w14:paraId="79CA7649" w14:textId="77777777" w:rsidR="00911AFF" w:rsidRDefault="00911AFF">
      <w:pPr>
        <w:pStyle w:val="BodyText"/>
        <w:rPr>
          <w:sz w:val="16"/>
        </w:rPr>
      </w:pPr>
    </w:p>
    <w:p w14:paraId="6728D5C3" w14:textId="77777777" w:rsidR="00911AFF" w:rsidRDefault="00B75550">
      <w:pPr>
        <w:pStyle w:val="ListParagraph"/>
        <w:numPr>
          <w:ilvl w:val="1"/>
          <w:numId w:val="6"/>
        </w:numPr>
        <w:tabs>
          <w:tab w:val="left" w:pos="1659"/>
          <w:tab w:val="left" w:pos="1660"/>
          <w:tab w:val="left" w:pos="9582"/>
        </w:tabs>
        <w:rPr>
          <w:sz w:val="16"/>
        </w:rPr>
      </w:pPr>
      <w:r>
        <w:rPr>
          <w:sz w:val="16"/>
        </w:rPr>
        <w:t>Printed Title:</w:t>
      </w:r>
      <w:r>
        <w:rPr>
          <w:spacing w:val="-1"/>
          <w:sz w:val="16"/>
        </w:rPr>
        <w:t xml:space="preserve"> </w:t>
      </w:r>
      <w:r>
        <w:rPr>
          <w:sz w:val="16"/>
          <w:u w:val="single"/>
        </w:rPr>
        <w:t xml:space="preserve"> </w:t>
      </w:r>
      <w:r>
        <w:rPr>
          <w:sz w:val="16"/>
          <w:u w:val="single"/>
        </w:rPr>
        <w:tab/>
      </w:r>
    </w:p>
    <w:p w14:paraId="249D94CD" w14:textId="77777777" w:rsidR="00911AFF" w:rsidRDefault="00911AFF">
      <w:pPr>
        <w:pStyle w:val="BodyText"/>
        <w:rPr>
          <w:sz w:val="16"/>
        </w:rPr>
      </w:pPr>
    </w:p>
    <w:p w14:paraId="4C6232B8" w14:textId="77777777" w:rsidR="00911AFF" w:rsidRDefault="00B75550">
      <w:pPr>
        <w:pStyle w:val="ListParagraph"/>
        <w:numPr>
          <w:ilvl w:val="1"/>
          <w:numId w:val="6"/>
        </w:numPr>
        <w:tabs>
          <w:tab w:val="left" w:pos="1659"/>
          <w:tab w:val="left" w:pos="1660"/>
          <w:tab w:val="left" w:pos="9608"/>
        </w:tabs>
        <w:rPr>
          <w:sz w:val="16"/>
        </w:rPr>
      </w:pPr>
      <w:r>
        <w:rPr>
          <w:sz w:val="16"/>
        </w:rPr>
        <w:t>Firm</w:t>
      </w:r>
      <w:r>
        <w:rPr>
          <w:spacing w:val="-4"/>
          <w:sz w:val="16"/>
        </w:rPr>
        <w:t xml:space="preserve"> </w:t>
      </w:r>
      <w:r>
        <w:rPr>
          <w:sz w:val="16"/>
        </w:rPr>
        <w:t>Name:</w:t>
      </w:r>
      <w:r>
        <w:rPr>
          <w:spacing w:val="-1"/>
          <w:sz w:val="16"/>
        </w:rPr>
        <w:t xml:space="preserve"> </w:t>
      </w:r>
      <w:r>
        <w:rPr>
          <w:sz w:val="16"/>
          <w:u w:val="single"/>
        </w:rPr>
        <w:t xml:space="preserve"> </w:t>
      </w:r>
      <w:r>
        <w:rPr>
          <w:sz w:val="16"/>
          <w:u w:val="single"/>
        </w:rPr>
        <w:tab/>
      </w:r>
    </w:p>
    <w:p w14:paraId="6E40AA29" w14:textId="77777777" w:rsidR="00911AFF" w:rsidRDefault="00911AFF">
      <w:pPr>
        <w:pStyle w:val="BodyText"/>
        <w:rPr>
          <w:sz w:val="16"/>
        </w:rPr>
      </w:pPr>
    </w:p>
    <w:p w14:paraId="41CCE79F" w14:textId="77777777" w:rsidR="00911AFF" w:rsidRDefault="00B75550">
      <w:pPr>
        <w:pStyle w:val="ListParagraph"/>
        <w:numPr>
          <w:ilvl w:val="1"/>
          <w:numId w:val="6"/>
        </w:numPr>
        <w:tabs>
          <w:tab w:val="left" w:pos="1659"/>
          <w:tab w:val="left" w:pos="1660"/>
          <w:tab w:val="left" w:pos="9582"/>
        </w:tabs>
        <w:rPr>
          <w:sz w:val="16"/>
        </w:rPr>
      </w:pPr>
      <w:r>
        <w:rPr>
          <w:sz w:val="16"/>
        </w:rPr>
        <w:t xml:space="preserve">Address: </w:t>
      </w:r>
      <w:r>
        <w:rPr>
          <w:sz w:val="16"/>
          <w:u w:val="single"/>
        </w:rPr>
        <w:t xml:space="preserve"> </w:t>
      </w:r>
      <w:r>
        <w:rPr>
          <w:sz w:val="16"/>
          <w:u w:val="single"/>
        </w:rPr>
        <w:tab/>
      </w:r>
    </w:p>
    <w:p w14:paraId="6CDE9AFF" w14:textId="77777777" w:rsidR="00911AFF" w:rsidRDefault="00911AFF">
      <w:pPr>
        <w:pStyle w:val="BodyText"/>
        <w:rPr>
          <w:sz w:val="16"/>
        </w:rPr>
      </w:pPr>
    </w:p>
    <w:p w14:paraId="32ED197B" w14:textId="77777777" w:rsidR="00911AFF" w:rsidRDefault="00B75550">
      <w:pPr>
        <w:pStyle w:val="ListParagraph"/>
        <w:numPr>
          <w:ilvl w:val="1"/>
          <w:numId w:val="6"/>
        </w:numPr>
        <w:tabs>
          <w:tab w:val="left" w:pos="1659"/>
          <w:tab w:val="left" w:pos="1660"/>
          <w:tab w:val="left" w:pos="9599"/>
        </w:tabs>
        <w:rPr>
          <w:sz w:val="16"/>
        </w:rPr>
      </w:pPr>
      <w:r>
        <w:rPr>
          <w:sz w:val="16"/>
        </w:rPr>
        <w:t>City, State,</w:t>
      </w:r>
      <w:r>
        <w:rPr>
          <w:spacing w:val="-7"/>
          <w:sz w:val="16"/>
        </w:rPr>
        <w:t xml:space="preserve"> </w:t>
      </w:r>
      <w:r>
        <w:rPr>
          <w:sz w:val="16"/>
        </w:rPr>
        <w:t>Zip:</w:t>
      </w:r>
      <w:r>
        <w:rPr>
          <w:spacing w:val="-1"/>
          <w:sz w:val="16"/>
        </w:rPr>
        <w:t xml:space="preserve"> </w:t>
      </w:r>
      <w:r>
        <w:rPr>
          <w:sz w:val="16"/>
          <w:u w:val="single"/>
        </w:rPr>
        <w:t xml:space="preserve"> </w:t>
      </w:r>
      <w:r>
        <w:rPr>
          <w:sz w:val="16"/>
          <w:u w:val="single"/>
        </w:rPr>
        <w:tab/>
      </w:r>
    </w:p>
    <w:p w14:paraId="4CF74C70" w14:textId="77777777" w:rsidR="00911AFF" w:rsidRDefault="00911AFF">
      <w:pPr>
        <w:pStyle w:val="BodyText"/>
        <w:rPr>
          <w:sz w:val="16"/>
        </w:rPr>
      </w:pPr>
    </w:p>
    <w:p w14:paraId="463C4CD6" w14:textId="77777777" w:rsidR="00911AFF" w:rsidRDefault="00B75550">
      <w:pPr>
        <w:pStyle w:val="ListParagraph"/>
        <w:numPr>
          <w:ilvl w:val="1"/>
          <w:numId w:val="6"/>
        </w:numPr>
        <w:tabs>
          <w:tab w:val="left" w:pos="1659"/>
          <w:tab w:val="left" w:pos="1660"/>
          <w:tab w:val="left" w:pos="9573"/>
        </w:tabs>
        <w:ind w:left="1660"/>
        <w:rPr>
          <w:sz w:val="16"/>
        </w:rPr>
      </w:pPr>
      <w:r>
        <w:rPr>
          <w:sz w:val="16"/>
        </w:rPr>
        <w:t>Telephone:</w:t>
      </w:r>
      <w:r>
        <w:rPr>
          <w:spacing w:val="-1"/>
          <w:sz w:val="16"/>
        </w:rPr>
        <w:t xml:space="preserve"> </w:t>
      </w:r>
      <w:r>
        <w:rPr>
          <w:sz w:val="16"/>
          <w:u w:val="single"/>
        </w:rPr>
        <w:t xml:space="preserve"> </w:t>
      </w:r>
      <w:r>
        <w:rPr>
          <w:sz w:val="16"/>
          <w:u w:val="single"/>
        </w:rPr>
        <w:tab/>
      </w:r>
    </w:p>
    <w:p w14:paraId="125C9A04" w14:textId="77777777" w:rsidR="00911AFF" w:rsidRDefault="00911AFF">
      <w:pPr>
        <w:pStyle w:val="BodyText"/>
        <w:rPr>
          <w:sz w:val="16"/>
        </w:rPr>
      </w:pPr>
    </w:p>
    <w:p w14:paraId="058D50FE" w14:textId="77777777" w:rsidR="00911AFF" w:rsidRDefault="00B75550">
      <w:pPr>
        <w:pStyle w:val="ListParagraph"/>
        <w:numPr>
          <w:ilvl w:val="1"/>
          <w:numId w:val="6"/>
        </w:numPr>
        <w:tabs>
          <w:tab w:val="left" w:pos="1659"/>
          <w:tab w:val="left" w:pos="1660"/>
          <w:tab w:val="left" w:pos="9618"/>
        </w:tabs>
        <w:rPr>
          <w:sz w:val="16"/>
        </w:rPr>
      </w:pPr>
      <w:r>
        <w:rPr>
          <w:sz w:val="16"/>
        </w:rPr>
        <w:t xml:space="preserve">Fax: </w:t>
      </w:r>
      <w:r>
        <w:rPr>
          <w:sz w:val="16"/>
          <w:u w:val="single"/>
        </w:rPr>
        <w:t xml:space="preserve"> </w:t>
      </w:r>
      <w:r>
        <w:rPr>
          <w:sz w:val="16"/>
          <w:u w:val="single"/>
        </w:rPr>
        <w:tab/>
      </w:r>
    </w:p>
    <w:p w14:paraId="1968C2F8" w14:textId="77777777" w:rsidR="00911AFF" w:rsidRDefault="00911AFF">
      <w:pPr>
        <w:pStyle w:val="BodyText"/>
        <w:rPr>
          <w:sz w:val="16"/>
        </w:rPr>
      </w:pPr>
    </w:p>
    <w:p w14:paraId="630C5B64" w14:textId="77777777" w:rsidR="00911AFF" w:rsidRDefault="00B75550">
      <w:pPr>
        <w:pStyle w:val="ListParagraph"/>
        <w:numPr>
          <w:ilvl w:val="1"/>
          <w:numId w:val="6"/>
        </w:numPr>
        <w:tabs>
          <w:tab w:val="left" w:pos="1659"/>
          <w:tab w:val="left" w:pos="1660"/>
          <w:tab w:val="left" w:pos="9537"/>
        </w:tabs>
        <w:rPr>
          <w:sz w:val="16"/>
        </w:rPr>
      </w:pPr>
      <w:r>
        <w:rPr>
          <w:sz w:val="16"/>
        </w:rPr>
        <w:t xml:space="preserve">E-mail: </w:t>
      </w:r>
      <w:r>
        <w:rPr>
          <w:sz w:val="16"/>
          <w:u w:val="single"/>
        </w:rPr>
        <w:t xml:space="preserve"> </w:t>
      </w:r>
      <w:r>
        <w:rPr>
          <w:sz w:val="16"/>
          <w:u w:val="single"/>
        </w:rPr>
        <w:tab/>
      </w:r>
    </w:p>
    <w:p w14:paraId="6C1AE71D" w14:textId="77777777" w:rsidR="00911AFF" w:rsidRDefault="00911AFF">
      <w:pPr>
        <w:pStyle w:val="BodyText"/>
        <w:rPr>
          <w:sz w:val="16"/>
        </w:rPr>
      </w:pPr>
    </w:p>
    <w:p w14:paraId="5F2130EE" w14:textId="77777777" w:rsidR="00911AFF" w:rsidRDefault="00B75550">
      <w:pPr>
        <w:tabs>
          <w:tab w:val="left" w:pos="7174"/>
        </w:tabs>
        <w:ind w:right="143"/>
        <w:jc w:val="center"/>
        <w:rPr>
          <w:sz w:val="16"/>
        </w:rPr>
      </w:pPr>
      <w:r>
        <w:rPr>
          <w:sz w:val="16"/>
        </w:rPr>
        <w:t>Authorized Representative’s</w:t>
      </w:r>
      <w:r>
        <w:rPr>
          <w:spacing w:val="-10"/>
          <w:sz w:val="16"/>
        </w:rPr>
        <w:t xml:space="preserve"> </w:t>
      </w:r>
      <w:r>
        <w:rPr>
          <w:sz w:val="16"/>
        </w:rPr>
        <w:t xml:space="preserve">Signature </w:t>
      </w:r>
      <w:r>
        <w:rPr>
          <w:sz w:val="16"/>
          <w:u w:val="single"/>
        </w:rPr>
        <w:t xml:space="preserve"> </w:t>
      </w:r>
      <w:r>
        <w:rPr>
          <w:sz w:val="16"/>
          <w:u w:val="single"/>
        </w:rPr>
        <w:tab/>
      </w:r>
    </w:p>
    <w:p w14:paraId="175EFBCC" w14:textId="77777777" w:rsidR="00911AFF" w:rsidRDefault="00911AFF">
      <w:pPr>
        <w:pStyle w:val="BodyText"/>
      </w:pPr>
    </w:p>
    <w:p w14:paraId="31EE72B7" w14:textId="77777777" w:rsidR="00911AFF" w:rsidRDefault="00911AFF">
      <w:pPr>
        <w:pStyle w:val="BodyText"/>
      </w:pPr>
    </w:p>
    <w:p w14:paraId="23B39366" w14:textId="77777777" w:rsidR="00911AFF" w:rsidRDefault="00911AFF">
      <w:pPr>
        <w:pStyle w:val="BodyText"/>
      </w:pPr>
    </w:p>
    <w:p w14:paraId="3B2A7D62" w14:textId="77777777" w:rsidR="00911AFF" w:rsidRDefault="00911AFF">
      <w:pPr>
        <w:pStyle w:val="BodyText"/>
        <w:spacing w:before="9"/>
        <w:rPr>
          <w:sz w:val="27"/>
        </w:rPr>
      </w:pPr>
    </w:p>
    <w:p w14:paraId="6818DD75" w14:textId="77777777" w:rsidR="00911AFF" w:rsidRDefault="00B75550">
      <w:pPr>
        <w:spacing w:before="95"/>
        <w:ind w:left="220"/>
        <w:rPr>
          <w:sz w:val="16"/>
        </w:rPr>
      </w:pPr>
      <w:r>
        <w:rPr>
          <w:sz w:val="16"/>
        </w:rPr>
        <w:t>Attach all requested exhibit items to the end of this document and clearly label each exhibit with the corresponding question number.</w:t>
      </w:r>
    </w:p>
    <w:p w14:paraId="1CF4CEF0" w14:textId="77777777" w:rsidR="00911AFF" w:rsidRDefault="00911AFF">
      <w:pPr>
        <w:rPr>
          <w:sz w:val="16"/>
        </w:rPr>
        <w:sectPr w:rsidR="00911AFF">
          <w:pgSz w:w="12240" w:h="15840"/>
          <w:pgMar w:top="1100" w:right="740" w:bottom="600" w:left="860" w:header="0" w:footer="339" w:gutter="0"/>
          <w:cols w:space="720"/>
        </w:sectPr>
      </w:pPr>
    </w:p>
    <w:p w14:paraId="76B38335" w14:textId="77777777" w:rsidR="00911AFF" w:rsidRDefault="00911AFF">
      <w:pPr>
        <w:pStyle w:val="BodyText"/>
        <w:spacing w:before="3"/>
        <w:rPr>
          <w:sz w:val="29"/>
        </w:rPr>
      </w:pPr>
    </w:p>
    <w:p w14:paraId="5FBD8708" w14:textId="29DA57B9" w:rsidR="00911AFF" w:rsidRDefault="00B75550">
      <w:pPr>
        <w:pStyle w:val="Heading1"/>
        <w:spacing w:before="93" w:line="360" w:lineRule="auto"/>
        <w:ind w:left="7000" w:right="481" w:hanging="1473"/>
      </w:pPr>
      <w:r>
        <w:rPr>
          <w:noProof/>
        </w:rPr>
        <w:drawing>
          <wp:anchor distT="0" distB="0" distL="0" distR="0" simplePos="0" relativeHeight="251689984" behindDoc="0" locked="0" layoutInCell="1" allowOverlap="1" wp14:anchorId="191D505A" wp14:editId="78338BEA">
            <wp:simplePos x="0" y="0"/>
            <wp:positionH relativeFrom="page">
              <wp:posOffset>918173</wp:posOffset>
            </wp:positionH>
            <wp:positionV relativeFrom="paragraph">
              <wp:posOffset>-217222</wp:posOffset>
            </wp:positionV>
            <wp:extent cx="2671518" cy="792041"/>
            <wp:effectExtent l="0" t="0" r="0" b="0"/>
            <wp:wrapNone/>
            <wp:docPr id="15"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w:t>
      </w:r>
      <w:r w:rsidR="00C660FB" w:rsidRPr="005258CD">
        <w:t>25-061</w:t>
      </w:r>
      <w:r>
        <w:t xml:space="preserve"> QUESTIONNAIRE</w:t>
      </w:r>
    </w:p>
    <w:p w14:paraId="04F224A3" w14:textId="77777777" w:rsidR="00911AFF" w:rsidRDefault="00911AFF">
      <w:pPr>
        <w:pStyle w:val="BodyText"/>
        <w:rPr>
          <w:b/>
        </w:rPr>
      </w:pPr>
    </w:p>
    <w:p w14:paraId="587435D0" w14:textId="2DC7D403" w:rsidR="00911AFF" w:rsidRDefault="00450CEF">
      <w:pPr>
        <w:pStyle w:val="BodyText"/>
        <w:spacing w:before="1"/>
        <w:rPr>
          <w:b/>
          <w:sz w:val="17"/>
        </w:rPr>
      </w:pPr>
      <w:r>
        <w:rPr>
          <w:noProof/>
        </w:rPr>
        <mc:AlternateContent>
          <mc:Choice Requires="wps">
            <w:drawing>
              <wp:anchor distT="0" distB="0" distL="0" distR="0" simplePos="0" relativeHeight="251672576" behindDoc="1" locked="0" layoutInCell="1" allowOverlap="1" wp14:anchorId="63D03DE3" wp14:editId="65F3A9BC">
                <wp:simplePos x="0" y="0"/>
                <wp:positionH relativeFrom="page">
                  <wp:posOffset>617220</wp:posOffset>
                </wp:positionH>
                <wp:positionV relativeFrom="paragraph">
                  <wp:posOffset>153035</wp:posOffset>
                </wp:positionV>
                <wp:extent cx="6537960" cy="1270"/>
                <wp:effectExtent l="0" t="0" r="0" b="0"/>
                <wp:wrapTopAndBottom/>
                <wp:docPr id="1235018402" name="Freeform 7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F8E0B" id="Freeform 79" o:spid="_x0000_s1026" alt="Line" style="position:absolute;margin-left:48.6pt;margin-top:12.05pt;width:514.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7D415A08" w14:textId="77777777" w:rsidR="00911AFF" w:rsidRDefault="00911AFF">
      <w:pPr>
        <w:pStyle w:val="BodyText"/>
        <w:spacing w:before="4"/>
        <w:rPr>
          <w:b/>
          <w:sz w:val="19"/>
        </w:rPr>
      </w:pPr>
    </w:p>
    <w:p w14:paraId="4F27CD35" w14:textId="1056A47C" w:rsidR="00911AFF" w:rsidRDefault="00B75550">
      <w:pPr>
        <w:spacing w:before="93" w:line="360" w:lineRule="auto"/>
        <w:ind w:left="220" w:right="480"/>
        <w:rPr>
          <w:b/>
          <w:sz w:val="20"/>
        </w:rPr>
      </w:pPr>
      <w:bookmarkStart w:id="6" w:name="_bookmark7"/>
      <w:bookmarkEnd w:id="6"/>
      <w:r>
        <w:rPr>
          <w:b/>
          <w:sz w:val="20"/>
        </w:rPr>
        <w:t xml:space="preserve">Instructions: Please complete and return the </w:t>
      </w:r>
      <w:r w:rsidR="005258CD">
        <w:rPr>
          <w:b/>
          <w:sz w:val="20"/>
        </w:rPr>
        <w:t>questionnaire below</w:t>
      </w:r>
      <w:r>
        <w:rPr>
          <w:b/>
          <w:sz w:val="20"/>
        </w:rPr>
        <w:t xml:space="preserve"> with your proposal. Attach another sheet if more space is needed.</w:t>
      </w:r>
    </w:p>
    <w:p w14:paraId="44F83E19" w14:textId="77777777" w:rsidR="00911AFF" w:rsidRDefault="00911AFF">
      <w:pPr>
        <w:pStyle w:val="BodyText"/>
        <w:spacing w:before="4"/>
        <w:rPr>
          <w:b/>
          <w:sz w:val="24"/>
        </w:rPr>
      </w:pPr>
    </w:p>
    <w:p w14:paraId="027328BE" w14:textId="66611FEE" w:rsidR="00911AFF" w:rsidRDefault="00D1668B">
      <w:pPr>
        <w:pStyle w:val="ListParagraph"/>
        <w:numPr>
          <w:ilvl w:val="0"/>
          <w:numId w:val="5"/>
        </w:numPr>
        <w:tabs>
          <w:tab w:val="left" w:pos="580"/>
        </w:tabs>
        <w:rPr>
          <w:sz w:val="20"/>
        </w:rPr>
      </w:pPr>
      <w:r w:rsidRPr="00D1668B">
        <w:rPr>
          <w:sz w:val="20"/>
        </w:rPr>
        <w:t>Describe your firm’s experience with roadway striping</w:t>
      </w:r>
      <w:r w:rsidR="00B96991">
        <w:rPr>
          <w:sz w:val="20"/>
        </w:rPr>
        <w:t xml:space="preserve"> and signage</w:t>
      </w:r>
      <w:r w:rsidRPr="00D1668B">
        <w:rPr>
          <w:sz w:val="20"/>
        </w:rPr>
        <w:t xml:space="preserve"> projects similar in scope and scale to this solicitation.</w:t>
      </w:r>
    </w:p>
    <w:p w14:paraId="16EEA478" w14:textId="77777777" w:rsidR="00911AFF" w:rsidRDefault="00911AFF">
      <w:pPr>
        <w:pStyle w:val="BodyText"/>
      </w:pPr>
    </w:p>
    <w:p w14:paraId="5C283FD9" w14:textId="5DBFC477" w:rsidR="00911AFF" w:rsidRDefault="00450CEF">
      <w:pPr>
        <w:pStyle w:val="BodyText"/>
        <w:spacing w:before="11"/>
        <w:rPr>
          <w:sz w:val="16"/>
        </w:rPr>
      </w:pPr>
      <w:r>
        <w:rPr>
          <w:noProof/>
        </w:rPr>
        <mc:AlternateContent>
          <mc:Choice Requires="wps">
            <w:drawing>
              <wp:anchor distT="0" distB="0" distL="0" distR="0" simplePos="0" relativeHeight="251673600" behindDoc="1" locked="0" layoutInCell="1" allowOverlap="1" wp14:anchorId="46E30F79" wp14:editId="1C96BB95">
                <wp:simplePos x="0" y="0"/>
                <wp:positionH relativeFrom="page">
                  <wp:posOffset>845820</wp:posOffset>
                </wp:positionH>
                <wp:positionV relativeFrom="paragraph">
                  <wp:posOffset>151765</wp:posOffset>
                </wp:positionV>
                <wp:extent cx="6309360" cy="1270"/>
                <wp:effectExtent l="0" t="0" r="0" b="0"/>
                <wp:wrapTopAndBottom/>
                <wp:docPr id="620338928" name="Freeform 7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73304" id="Freeform 78" o:spid="_x0000_s1026" alt="Line" style="position:absolute;margin-left:66.6pt;margin-top:11.95pt;width:496.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0FD55EEA" wp14:editId="7BC741E6">
                <wp:simplePos x="0" y="0"/>
                <wp:positionH relativeFrom="page">
                  <wp:posOffset>845820</wp:posOffset>
                </wp:positionH>
                <wp:positionV relativeFrom="paragraph">
                  <wp:posOffset>391795</wp:posOffset>
                </wp:positionV>
                <wp:extent cx="6309360" cy="1270"/>
                <wp:effectExtent l="0" t="0" r="0" b="0"/>
                <wp:wrapTopAndBottom/>
                <wp:docPr id="283694759" name="Freeform 7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B6EBC" id="Freeform 77" o:spid="_x0000_s1026" alt="Line" style="position:absolute;margin-left:66.6pt;margin-top:30.85pt;width:496.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07A6F534" wp14:editId="6EAE596A">
                <wp:simplePos x="0" y="0"/>
                <wp:positionH relativeFrom="page">
                  <wp:posOffset>845820</wp:posOffset>
                </wp:positionH>
                <wp:positionV relativeFrom="paragraph">
                  <wp:posOffset>631825</wp:posOffset>
                </wp:positionV>
                <wp:extent cx="6309360" cy="1270"/>
                <wp:effectExtent l="0" t="0" r="0" b="0"/>
                <wp:wrapTopAndBottom/>
                <wp:docPr id="599002705" name="Freeform 7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36705" id="Freeform 76" o:spid="_x0000_s1026" alt="Line" style="position:absolute;margin-left:66.6pt;margin-top:49.75pt;width:496.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0F2657C7" w14:textId="77777777" w:rsidR="00911AFF" w:rsidRDefault="00911AFF">
      <w:pPr>
        <w:pStyle w:val="BodyText"/>
        <w:rPr>
          <w:sz w:val="26"/>
        </w:rPr>
      </w:pPr>
    </w:p>
    <w:p w14:paraId="4D022F01" w14:textId="77777777" w:rsidR="00911AFF" w:rsidRDefault="00911AFF">
      <w:pPr>
        <w:pStyle w:val="BodyText"/>
        <w:rPr>
          <w:sz w:val="26"/>
        </w:rPr>
      </w:pPr>
    </w:p>
    <w:p w14:paraId="67D21EAA" w14:textId="77777777" w:rsidR="00911AFF" w:rsidRDefault="00911AFF">
      <w:pPr>
        <w:pStyle w:val="BodyText"/>
        <w:spacing w:before="8"/>
        <w:rPr>
          <w:sz w:val="29"/>
        </w:rPr>
      </w:pPr>
    </w:p>
    <w:p w14:paraId="02EF4FC8" w14:textId="29AD63BD" w:rsidR="00911AFF" w:rsidRDefault="00D1668B">
      <w:pPr>
        <w:pStyle w:val="ListParagraph"/>
        <w:numPr>
          <w:ilvl w:val="0"/>
          <w:numId w:val="5"/>
        </w:numPr>
        <w:tabs>
          <w:tab w:val="left" w:pos="580"/>
        </w:tabs>
        <w:spacing w:before="93"/>
        <w:ind w:left="580" w:right="420"/>
        <w:rPr>
          <w:sz w:val="20"/>
        </w:rPr>
      </w:pPr>
      <w:r w:rsidRPr="00D1668B">
        <w:rPr>
          <w:sz w:val="20"/>
        </w:rPr>
        <w:t>Explain your firm’s approach to traffic control and maintenance of traffic during striping</w:t>
      </w:r>
      <w:r w:rsidR="00B96991">
        <w:rPr>
          <w:sz w:val="20"/>
        </w:rPr>
        <w:t xml:space="preserve"> and sign install</w:t>
      </w:r>
      <w:r w:rsidRPr="00D1668B">
        <w:rPr>
          <w:sz w:val="20"/>
        </w:rPr>
        <w:t xml:space="preserve"> operations.</w:t>
      </w:r>
    </w:p>
    <w:p w14:paraId="31D44DF9" w14:textId="77777777" w:rsidR="00911AFF" w:rsidRDefault="00911AFF">
      <w:pPr>
        <w:pStyle w:val="BodyText"/>
      </w:pPr>
    </w:p>
    <w:p w14:paraId="38C02AA4" w14:textId="6275F062" w:rsidR="00911AFF" w:rsidRDefault="00450CEF">
      <w:pPr>
        <w:pStyle w:val="BodyText"/>
        <w:rPr>
          <w:sz w:val="17"/>
        </w:rPr>
      </w:pPr>
      <w:r>
        <w:rPr>
          <w:noProof/>
        </w:rPr>
        <mc:AlternateContent>
          <mc:Choice Requires="wps">
            <w:drawing>
              <wp:anchor distT="0" distB="0" distL="0" distR="0" simplePos="0" relativeHeight="251676672" behindDoc="1" locked="0" layoutInCell="1" allowOverlap="1" wp14:anchorId="2B19763A" wp14:editId="0C44EC3E">
                <wp:simplePos x="0" y="0"/>
                <wp:positionH relativeFrom="page">
                  <wp:posOffset>845820</wp:posOffset>
                </wp:positionH>
                <wp:positionV relativeFrom="paragraph">
                  <wp:posOffset>152400</wp:posOffset>
                </wp:positionV>
                <wp:extent cx="6309360" cy="1270"/>
                <wp:effectExtent l="0" t="0" r="0" b="0"/>
                <wp:wrapTopAndBottom/>
                <wp:docPr id="2023690405" name="Freeform 7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021E3" id="Freeform 75" o:spid="_x0000_s1026" alt="Line" style="position:absolute;margin-left:66.6pt;margin-top:12pt;width:496.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0AD95A9A" wp14:editId="518F98B7">
                <wp:simplePos x="0" y="0"/>
                <wp:positionH relativeFrom="page">
                  <wp:posOffset>845820</wp:posOffset>
                </wp:positionH>
                <wp:positionV relativeFrom="paragraph">
                  <wp:posOffset>391795</wp:posOffset>
                </wp:positionV>
                <wp:extent cx="6309360" cy="1270"/>
                <wp:effectExtent l="0" t="0" r="0" b="0"/>
                <wp:wrapTopAndBottom/>
                <wp:docPr id="1875184194" name="Freeform 7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6733" id="Freeform 74" o:spid="_x0000_s1026" alt="Line" style="position:absolute;margin-left:66.6pt;margin-top:30.85pt;width:496.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4F757D04" wp14:editId="1349DC54">
                <wp:simplePos x="0" y="0"/>
                <wp:positionH relativeFrom="page">
                  <wp:posOffset>845820</wp:posOffset>
                </wp:positionH>
                <wp:positionV relativeFrom="paragraph">
                  <wp:posOffset>631825</wp:posOffset>
                </wp:positionV>
                <wp:extent cx="6309360" cy="1270"/>
                <wp:effectExtent l="0" t="0" r="0" b="0"/>
                <wp:wrapTopAndBottom/>
                <wp:docPr id="1290259477" name="Freeform 7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06A29" id="Freeform 73" o:spid="_x0000_s1026" alt="Line" style="position:absolute;margin-left:66.6pt;margin-top:49.75pt;width:496.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3F30B69C" w14:textId="77777777" w:rsidR="00911AFF" w:rsidRDefault="00911AFF">
      <w:pPr>
        <w:pStyle w:val="BodyText"/>
        <w:rPr>
          <w:sz w:val="26"/>
        </w:rPr>
      </w:pPr>
    </w:p>
    <w:p w14:paraId="4ADA6121" w14:textId="77777777" w:rsidR="00911AFF" w:rsidRDefault="00911AFF">
      <w:pPr>
        <w:pStyle w:val="BodyText"/>
        <w:rPr>
          <w:sz w:val="26"/>
        </w:rPr>
      </w:pPr>
    </w:p>
    <w:p w14:paraId="36CCFC64" w14:textId="77777777" w:rsidR="00911AFF" w:rsidRDefault="00911AFF">
      <w:pPr>
        <w:pStyle w:val="BodyText"/>
        <w:spacing w:before="8"/>
        <w:rPr>
          <w:sz w:val="29"/>
        </w:rPr>
      </w:pPr>
    </w:p>
    <w:p w14:paraId="70FB5427" w14:textId="77777777" w:rsidR="00911AFF" w:rsidRDefault="00B75550">
      <w:pPr>
        <w:pStyle w:val="ListParagraph"/>
        <w:numPr>
          <w:ilvl w:val="0"/>
          <w:numId w:val="5"/>
        </w:numPr>
        <w:tabs>
          <w:tab w:val="left" w:pos="580"/>
        </w:tabs>
        <w:spacing w:before="93"/>
        <w:rPr>
          <w:sz w:val="20"/>
        </w:rPr>
      </w:pPr>
      <w:r>
        <w:rPr>
          <w:sz w:val="20"/>
        </w:rPr>
        <w:t>What are the qualifications of the personnel who will be working on the</w:t>
      </w:r>
      <w:r>
        <w:rPr>
          <w:spacing w:val="-12"/>
          <w:sz w:val="20"/>
        </w:rPr>
        <w:t xml:space="preserve"> </w:t>
      </w:r>
      <w:r>
        <w:rPr>
          <w:sz w:val="20"/>
        </w:rPr>
        <w:t>project?</w:t>
      </w:r>
    </w:p>
    <w:p w14:paraId="74D85579" w14:textId="77777777" w:rsidR="00911AFF" w:rsidRDefault="00911AFF">
      <w:pPr>
        <w:pStyle w:val="BodyText"/>
      </w:pPr>
    </w:p>
    <w:p w14:paraId="2A540628" w14:textId="2B8F7EC7" w:rsidR="00911AFF" w:rsidRDefault="00450CEF">
      <w:pPr>
        <w:pStyle w:val="BodyText"/>
        <w:rPr>
          <w:sz w:val="17"/>
        </w:rPr>
      </w:pPr>
      <w:r>
        <w:rPr>
          <w:noProof/>
        </w:rPr>
        <mc:AlternateContent>
          <mc:Choice Requires="wps">
            <w:drawing>
              <wp:anchor distT="0" distB="0" distL="0" distR="0" simplePos="0" relativeHeight="251679744" behindDoc="1" locked="0" layoutInCell="1" allowOverlap="1" wp14:anchorId="6949EFB2" wp14:editId="4A413DAC">
                <wp:simplePos x="0" y="0"/>
                <wp:positionH relativeFrom="page">
                  <wp:posOffset>845820</wp:posOffset>
                </wp:positionH>
                <wp:positionV relativeFrom="paragraph">
                  <wp:posOffset>152400</wp:posOffset>
                </wp:positionV>
                <wp:extent cx="6309360" cy="1270"/>
                <wp:effectExtent l="0" t="0" r="0" b="0"/>
                <wp:wrapTopAndBottom/>
                <wp:docPr id="2037523223" name="Freeform 7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3829F" id="Freeform 72" o:spid="_x0000_s1026" alt="Line" style="position:absolute;margin-left:66.6pt;margin-top:12pt;width:496.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547D796C" wp14:editId="57A8967A">
                <wp:simplePos x="0" y="0"/>
                <wp:positionH relativeFrom="page">
                  <wp:posOffset>845820</wp:posOffset>
                </wp:positionH>
                <wp:positionV relativeFrom="paragraph">
                  <wp:posOffset>391795</wp:posOffset>
                </wp:positionV>
                <wp:extent cx="6309360" cy="1270"/>
                <wp:effectExtent l="0" t="0" r="0" b="0"/>
                <wp:wrapTopAndBottom/>
                <wp:docPr id="1074075222" name="Freeform 7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BC6E9" id="Freeform 71" o:spid="_x0000_s1026" alt="Line" style="position:absolute;margin-left:66.6pt;margin-top:30.85pt;width:496.8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6CA80471" wp14:editId="0FE05D79">
                <wp:simplePos x="0" y="0"/>
                <wp:positionH relativeFrom="page">
                  <wp:posOffset>845820</wp:posOffset>
                </wp:positionH>
                <wp:positionV relativeFrom="paragraph">
                  <wp:posOffset>631825</wp:posOffset>
                </wp:positionV>
                <wp:extent cx="6309360" cy="1270"/>
                <wp:effectExtent l="0" t="0" r="0" b="0"/>
                <wp:wrapTopAndBottom/>
                <wp:docPr id="498465542" name="Freeform 7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A36C3" id="Freeform 70" o:spid="_x0000_s1026" alt="Line" style="position:absolute;margin-left:66.6pt;margin-top:49.75pt;width:496.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747D0877" w14:textId="77777777" w:rsidR="00911AFF" w:rsidRDefault="00911AFF">
      <w:pPr>
        <w:pStyle w:val="BodyText"/>
        <w:rPr>
          <w:sz w:val="26"/>
        </w:rPr>
      </w:pPr>
    </w:p>
    <w:p w14:paraId="7BBAB88F" w14:textId="77777777" w:rsidR="00911AFF" w:rsidRDefault="00911AFF">
      <w:pPr>
        <w:pStyle w:val="BodyText"/>
        <w:rPr>
          <w:sz w:val="26"/>
        </w:rPr>
      </w:pPr>
    </w:p>
    <w:p w14:paraId="4547458D" w14:textId="77777777" w:rsidR="00911AFF" w:rsidRDefault="00911AFF">
      <w:pPr>
        <w:pStyle w:val="BodyText"/>
        <w:spacing w:before="8"/>
        <w:rPr>
          <w:sz w:val="29"/>
        </w:rPr>
      </w:pPr>
    </w:p>
    <w:p w14:paraId="017DFD3F" w14:textId="6F457E32" w:rsidR="00911AFF" w:rsidRPr="00D1668B" w:rsidRDefault="00D1668B" w:rsidP="00D1668B">
      <w:pPr>
        <w:pStyle w:val="ListParagraph"/>
        <w:numPr>
          <w:ilvl w:val="0"/>
          <w:numId w:val="5"/>
        </w:numPr>
        <w:tabs>
          <w:tab w:val="left" w:pos="580"/>
        </w:tabs>
        <w:spacing w:before="93"/>
        <w:ind w:left="580" w:right="364"/>
        <w:rPr>
          <w:sz w:val="20"/>
        </w:rPr>
      </w:pPr>
      <w:r w:rsidRPr="00D1668B">
        <w:rPr>
          <w:sz w:val="20"/>
        </w:rPr>
        <w:t>What quality assurance and quality control (QA/QC) measures does your firm employ to ensure compliance with specifications and standards?</w:t>
      </w:r>
    </w:p>
    <w:p w14:paraId="5968FAA1" w14:textId="20873C18" w:rsidR="00911AFF" w:rsidRDefault="00450CEF">
      <w:pPr>
        <w:pStyle w:val="BodyText"/>
        <w:rPr>
          <w:sz w:val="17"/>
        </w:rPr>
      </w:pPr>
      <w:r>
        <w:rPr>
          <w:noProof/>
        </w:rPr>
        <mc:AlternateContent>
          <mc:Choice Requires="wps">
            <w:drawing>
              <wp:anchor distT="0" distB="0" distL="0" distR="0" simplePos="0" relativeHeight="251682816" behindDoc="1" locked="0" layoutInCell="1" allowOverlap="1" wp14:anchorId="04BF4596" wp14:editId="0238B453">
                <wp:simplePos x="0" y="0"/>
                <wp:positionH relativeFrom="page">
                  <wp:posOffset>845820</wp:posOffset>
                </wp:positionH>
                <wp:positionV relativeFrom="paragraph">
                  <wp:posOffset>152400</wp:posOffset>
                </wp:positionV>
                <wp:extent cx="6309360" cy="1270"/>
                <wp:effectExtent l="0" t="0" r="0" b="0"/>
                <wp:wrapTopAndBottom/>
                <wp:docPr id="1645935425" name="Freeform 6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63C41" id="Freeform 69" o:spid="_x0000_s1026" alt="Line" style="position:absolute;margin-left:66.6pt;margin-top:12pt;width:496.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38DD3993" wp14:editId="5D18FE6D">
                <wp:simplePos x="0" y="0"/>
                <wp:positionH relativeFrom="page">
                  <wp:posOffset>845820</wp:posOffset>
                </wp:positionH>
                <wp:positionV relativeFrom="paragraph">
                  <wp:posOffset>391795</wp:posOffset>
                </wp:positionV>
                <wp:extent cx="6309360" cy="1270"/>
                <wp:effectExtent l="0" t="0" r="0" b="0"/>
                <wp:wrapTopAndBottom/>
                <wp:docPr id="768512822" name="Freeform 6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6D5D6" id="Freeform 68" o:spid="_x0000_s1026" alt="Line" style="position:absolute;margin-left:66.6pt;margin-top:30.85pt;width:496.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19F68B14" wp14:editId="1F3CCA21">
                <wp:simplePos x="0" y="0"/>
                <wp:positionH relativeFrom="page">
                  <wp:posOffset>845820</wp:posOffset>
                </wp:positionH>
                <wp:positionV relativeFrom="paragraph">
                  <wp:posOffset>631825</wp:posOffset>
                </wp:positionV>
                <wp:extent cx="6309360" cy="1270"/>
                <wp:effectExtent l="0" t="0" r="0" b="0"/>
                <wp:wrapTopAndBottom/>
                <wp:docPr id="46210168" name="Freeform 6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CE59" id="Freeform 67" o:spid="_x0000_s1026" alt="Line" style="position:absolute;margin-left:66.6pt;margin-top:49.75pt;width:496.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B63DACB" w14:textId="77777777" w:rsidR="00911AFF" w:rsidRDefault="00911AFF">
      <w:pPr>
        <w:pStyle w:val="BodyText"/>
        <w:rPr>
          <w:sz w:val="26"/>
        </w:rPr>
      </w:pPr>
    </w:p>
    <w:p w14:paraId="30CD56B1" w14:textId="77777777" w:rsidR="00911AFF" w:rsidRDefault="00911AFF">
      <w:pPr>
        <w:pStyle w:val="BodyText"/>
        <w:rPr>
          <w:sz w:val="26"/>
        </w:rPr>
      </w:pPr>
    </w:p>
    <w:p w14:paraId="50839FF0" w14:textId="77777777" w:rsidR="00911AFF" w:rsidRDefault="00911AFF">
      <w:pPr>
        <w:pStyle w:val="BodyText"/>
        <w:spacing w:before="8"/>
        <w:rPr>
          <w:sz w:val="29"/>
        </w:rPr>
      </w:pPr>
    </w:p>
    <w:p w14:paraId="649B99A5" w14:textId="5BD2B4FB" w:rsidR="00911AFF" w:rsidRDefault="00B75550">
      <w:pPr>
        <w:pStyle w:val="ListParagraph"/>
        <w:numPr>
          <w:ilvl w:val="0"/>
          <w:numId w:val="5"/>
        </w:numPr>
        <w:tabs>
          <w:tab w:val="left" w:pos="580"/>
        </w:tabs>
        <w:spacing w:before="93"/>
        <w:rPr>
          <w:sz w:val="20"/>
        </w:rPr>
      </w:pPr>
      <w:r>
        <w:rPr>
          <w:sz w:val="20"/>
        </w:rPr>
        <w:t xml:space="preserve">How does your company handle project management and scheduling for </w:t>
      </w:r>
      <w:r w:rsidR="00D1668B">
        <w:rPr>
          <w:sz w:val="20"/>
        </w:rPr>
        <w:t>striping</w:t>
      </w:r>
      <w:r w:rsidR="00B96991">
        <w:rPr>
          <w:sz w:val="20"/>
        </w:rPr>
        <w:t xml:space="preserve"> and signing</w:t>
      </w:r>
      <w:r>
        <w:rPr>
          <w:spacing w:val="-30"/>
          <w:sz w:val="20"/>
        </w:rPr>
        <w:t xml:space="preserve"> </w:t>
      </w:r>
      <w:r>
        <w:rPr>
          <w:sz w:val="20"/>
        </w:rPr>
        <w:t>projects?</w:t>
      </w:r>
    </w:p>
    <w:p w14:paraId="40623884" w14:textId="77777777" w:rsidR="00911AFF" w:rsidRDefault="00911AFF">
      <w:pPr>
        <w:pStyle w:val="BodyText"/>
      </w:pPr>
    </w:p>
    <w:p w14:paraId="131EF72C" w14:textId="456B7803" w:rsidR="00911AFF" w:rsidRDefault="00450CEF">
      <w:pPr>
        <w:pStyle w:val="BodyText"/>
        <w:rPr>
          <w:sz w:val="17"/>
        </w:rPr>
      </w:pPr>
      <w:r>
        <w:rPr>
          <w:noProof/>
        </w:rPr>
        <mc:AlternateContent>
          <mc:Choice Requires="wps">
            <w:drawing>
              <wp:anchor distT="0" distB="0" distL="0" distR="0" simplePos="0" relativeHeight="251685888" behindDoc="1" locked="0" layoutInCell="1" allowOverlap="1" wp14:anchorId="22424D78" wp14:editId="337D0EEF">
                <wp:simplePos x="0" y="0"/>
                <wp:positionH relativeFrom="page">
                  <wp:posOffset>845820</wp:posOffset>
                </wp:positionH>
                <wp:positionV relativeFrom="paragraph">
                  <wp:posOffset>152400</wp:posOffset>
                </wp:positionV>
                <wp:extent cx="6309360" cy="1270"/>
                <wp:effectExtent l="0" t="0" r="0" b="0"/>
                <wp:wrapTopAndBottom/>
                <wp:docPr id="1292304792" name="Freeform 6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38086" id="Freeform 66" o:spid="_x0000_s1026" alt="Line" style="position:absolute;margin-left:66.6pt;margin-top:12pt;width:496.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64A2A7D8" wp14:editId="76799CAB">
                <wp:simplePos x="0" y="0"/>
                <wp:positionH relativeFrom="page">
                  <wp:posOffset>845820</wp:posOffset>
                </wp:positionH>
                <wp:positionV relativeFrom="paragraph">
                  <wp:posOffset>391795</wp:posOffset>
                </wp:positionV>
                <wp:extent cx="6309360" cy="1270"/>
                <wp:effectExtent l="0" t="0" r="0" b="0"/>
                <wp:wrapTopAndBottom/>
                <wp:docPr id="108926271" name="Freeform 6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E106A" id="Freeform 65" o:spid="_x0000_s1026" alt="Line" style="position:absolute;margin-left:66.6pt;margin-top:30.85pt;width:496.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4F0DEC99" wp14:editId="76D21029">
                <wp:simplePos x="0" y="0"/>
                <wp:positionH relativeFrom="page">
                  <wp:posOffset>845820</wp:posOffset>
                </wp:positionH>
                <wp:positionV relativeFrom="paragraph">
                  <wp:posOffset>631825</wp:posOffset>
                </wp:positionV>
                <wp:extent cx="6309360" cy="1270"/>
                <wp:effectExtent l="0" t="0" r="0" b="0"/>
                <wp:wrapTopAndBottom/>
                <wp:docPr id="1468741450" name="Freeform 6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4166" id="Freeform 64" o:spid="_x0000_s1026" alt="Line&#10;" style="position:absolute;margin-left:66.6pt;margin-top:49.75pt;width:496.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5FD16F2" w14:textId="77777777" w:rsidR="00911AFF" w:rsidRDefault="00911AFF">
      <w:pPr>
        <w:pStyle w:val="BodyText"/>
        <w:rPr>
          <w:sz w:val="26"/>
        </w:rPr>
      </w:pPr>
    </w:p>
    <w:p w14:paraId="79661216" w14:textId="77777777" w:rsidR="00911AFF" w:rsidRDefault="00911AFF">
      <w:pPr>
        <w:pStyle w:val="BodyText"/>
        <w:rPr>
          <w:sz w:val="26"/>
        </w:rPr>
      </w:pPr>
    </w:p>
    <w:p w14:paraId="5BD0BD77" w14:textId="77777777" w:rsidR="00911AFF" w:rsidRDefault="00911AFF">
      <w:pPr>
        <w:pStyle w:val="BodyText"/>
        <w:spacing w:before="8"/>
        <w:rPr>
          <w:sz w:val="29"/>
        </w:rPr>
      </w:pPr>
    </w:p>
    <w:p w14:paraId="3D7C0415" w14:textId="2259B9A0" w:rsidR="00911AFF" w:rsidRPr="00242893" w:rsidRDefault="00242893" w:rsidP="00242893">
      <w:pPr>
        <w:pStyle w:val="ListParagraph"/>
        <w:numPr>
          <w:ilvl w:val="0"/>
          <w:numId w:val="5"/>
        </w:numPr>
        <w:tabs>
          <w:tab w:val="left" w:pos="580"/>
        </w:tabs>
        <w:spacing w:before="93"/>
        <w:ind w:left="580" w:right="486"/>
        <w:rPr>
          <w:sz w:val="20"/>
        </w:rPr>
      </w:pPr>
      <w:r w:rsidRPr="00242893">
        <w:rPr>
          <w:sz w:val="20"/>
        </w:rPr>
        <w:t>What type of equipment and materials does your firm utilize for pavement marking, and how do you ensure they meet MUTCD or state DOT standards?</w:t>
      </w:r>
    </w:p>
    <w:p w14:paraId="59B5818E" w14:textId="0542DE60" w:rsidR="00911AFF" w:rsidRDefault="00450CEF">
      <w:pPr>
        <w:pStyle w:val="BodyText"/>
        <w:rPr>
          <w:sz w:val="17"/>
        </w:rPr>
      </w:pPr>
      <w:r>
        <w:rPr>
          <w:noProof/>
        </w:rPr>
        <mc:AlternateContent>
          <mc:Choice Requires="wps">
            <w:drawing>
              <wp:anchor distT="0" distB="0" distL="0" distR="0" simplePos="0" relativeHeight="251688960" behindDoc="1" locked="0" layoutInCell="1" allowOverlap="1" wp14:anchorId="643A8F55" wp14:editId="5086072C">
                <wp:simplePos x="0" y="0"/>
                <wp:positionH relativeFrom="page">
                  <wp:posOffset>845820</wp:posOffset>
                </wp:positionH>
                <wp:positionV relativeFrom="paragraph">
                  <wp:posOffset>152400</wp:posOffset>
                </wp:positionV>
                <wp:extent cx="6309360" cy="1270"/>
                <wp:effectExtent l="0" t="0" r="0" b="0"/>
                <wp:wrapTopAndBottom/>
                <wp:docPr id="1943991384" name="Freeform 6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6BF58" id="Freeform 63" o:spid="_x0000_s1026" alt="Line" style="position:absolute;margin-left:66.6pt;margin-top:12pt;width:496.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337FBF4" w14:textId="77777777" w:rsidR="00911AFF" w:rsidRDefault="00911AFF">
      <w:pPr>
        <w:rPr>
          <w:sz w:val="17"/>
        </w:rPr>
        <w:sectPr w:rsidR="00911AFF" w:rsidSect="0019450F">
          <w:pgSz w:w="12240" w:h="15840"/>
          <w:pgMar w:top="806" w:right="734" w:bottom="605" w:left="864" w:header="0" w:footer="346" w:gutter="0"/>
          <w:cols w:space="720"/>
        </w:sectPr>
      </w:pPr>
    </w:p>
    <w:p w14:paraId="35C9918A" w14:textId="07BC700B" w:rsidR="00911AFF" w:rsidRDefault="00450CEF">
      <w:pPr>
        <w:pStyle w:val="BodyText"/>
        <w:spacing w:line="20" w:lineRule="exact"/>
        <w:ind w:left="467"/>
        <w:rPr>
          <w:sz w:val="2"/>
        </w:rPr>
      </w:pPr>
      <w:r>
        <w:rPr>
          <w:noProof/>
          <w:sz w:val="2"/>
        </w:rPr>
        <w:lastRenderedPageBreak/>
        <mc:AlternateContent>
          <mc:Choice Requires="wpg">
            <w:drawing>
              <wp:inline distT="0" distB="0" distL="0" distR="0" wp14:anchorId="621C3D49" wp14:editId="33134970">
                <wp:extent cx="6309360" cy="6350"/>
                <wp:effectExtent l="13970" t="6985" r="10795" b="5715"/>
                <wp:docPr id="1455971818" name="Group 61" descr="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6350"/>
                          <a:chOff x="0" y="0"/>
                          <a:chExt cx="9936" cy="10"/>
                        </a:xfrm>
                      </wpg:grpSpPr>
                      <wps:wsp>
                        <wps:cNvPr id="1812075893" name="Line 62"/>
                        <wps:cNvCnPr>
                          <a:cxnSpLocks noChangeShapeType="1"/>
                        </wps:cNvCnPr>
                        <wps:spPr bwMode="auto">
                          <a:xfrm>
                            <a:off x="0" y="5"/>
                            <a:ext cx="99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9B9633" id="Group 61" o:spid="_x0000_s1026" alt="Line" style="width:496.8pt;height:.5pt;mso-position-horizontal-relative:char;mso-position-vertical-relative:line" coordsize="9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">
                <v:line id="Line 62" o:spid="_x0000_s1027" style="position:absolute;visibility:visible;mso-wrap-style:square" from="0,5" to="9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" strokeweight=".5pt"/>
                <w10:anchorlock/>
              </v:group>
            </w:pict>
          </mc:Fallback>
        </mc:AlternateContent>
      </w:r>
    </w:p>
    <w:p w14:paraId="10E12311" w14:textId="3474B686" w:rsidR="00911AFF" w:rsidRDefault="00450CEF">
      <w:pPr>
        <w:pStyle w:val="BodyText"/>
        <w:spacing w:before="6"/>
        <w:rPr>
          <w:sz w:val="27"/>
        </w:rPr>
      </w:pPr>
      <w:r>
        <w:rPr>
          <w:noProof/>
        </w:rPr>
        <mc:AlternateContent>
          <mc:Choice Requires="wps">
            <w:drawing>
              <wp:anchor distT="0" distB="0" distL="0" distR="0" simplePos="0" relativeHeight="251692032" behindDoc="1" locked="0" layoutInCell="1" allowOverlap="1" wp14:anchorId="7067FCF2" wp14:editId="79BEAB69">
                <wp:simplePos x="0" y="0"/>
                <wp:positionH relativeFrom="page">
                  <wp:posOffset>845820</wp:posOffset>
                </wp:positionH>
                <wp:positionV relativeFrom="paragraph">
                  <wp:posOffset>229235</wp:posOffset>
                </wp:positionV>
                <wp:extent cx="6309360" cy="1270"/>
                <wp:effectExtent l="0" t="0" r="0" b="0"/>
                <wp:wrapTopAndBottom/>
                <wp:docPr id="683238841" name="Freeform 6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9917" id="Freeform 60" o:spid="_x0000_s1026" alt="Line" style="position:absolute;margin-left:66.6pt;margin-top:18.05pt;width:496.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80B050A" w14:textId="77777777" w:rsidR="00911AFF" w:rsidRDefault="00911AFF">
      <w:pPr>
        <w:pStyle w:val="BodyText"/>
        <w:spacing w:before="8"/>
        <w:rPr>
          <w:sz w:val="29"/>
        </w:rPr>
      </w:pPr>
    </w:p>
    <w:p w14:paraId="5CF1EC00" w14:textId="59F6A4D5" w:rsidR="00911AFF" w:rsidRPr="00242893" w:rsidRDefault="00242893" w:rsidP="00242893">
      <w:pPr>
        <w:pStyle w:val="ListParagraph"/>
        <w:numPr>
          <w:ilvl w:val="0"/>
          <w:numId w:val="5"/>
        </w:numPr>
        <w:tabs>
          <w:tab w:val="left" w:pos="580"/>
        </w:tabs>
        <w:spacing w:before="93"/>
        <w:rPr>
          <w:sz w:val="20"/>
        </w:rPr>
      </w:pPr>
      <w:r w:rsidRPr="00242893">
        <w:rPr>
          <w:sz w:val="20"/>
        </w:rPr>
        <w:t>Describe your firm's experience with thermoplastic, epoxy, and waterborne striping applications. Which materials do you specialize in?</w:t>
      </w:r>
    </w:p>
    <w:p w14:paraId="47F7ABCB" w14:textId="42024DD6" w:rsidR="00911AFF" w:rsidRDefault="00450CEF">
      <w:pPr>
        <w:pStyle w:val="BodyText"/>
        <w:rPr>
          <w:sz w:val="17"/>
        </w:rPr>
      </w:pPr>
      <w:r>
        <w:rPr>
          <w:noProof/>
        </w:rPr>
        <mc:AlternateContent>
          <mc:Choice Requires="wps">
            <w:drawing>
              <wp:anchor distT="0" distB="0" distL="0" distR="0" simplePos="0" relativeHeight="251693056" behindDoc="1" locked="0" layoutInCell="1" allowOverlap="1" wp14:anchorId="605FD18A" wp14:editId="0B2ED5C1">
                <wp:simplePos x="0" y="0"/>
                <wp:positionH relativeFrom="page">
                  <wp:posOffset>845820</wp:posOffset>
                </wp:positionH>
                <wp:positionV relativeFrom="paragraph">
                  <wp:posOffset>152400</wp:posOffset>
                </wp:positionV>
                <wp:extent cx="6309360" cy="1270"/>
                <wp:effectExtent l="0" t="0" r="0" b="0"/>
                <wp:wrapTopAndBottom/>
                <wp:docPr id="1630613057" name="Freeform 5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961A" id="Freeform 59" o:spid="_x0000_s1026" alt="Line" style="position:absolute;margin-left:66.6pt;margin-top:12pt;width:496.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56F67E43" wp14:editId="00B89552">
                <wp:simplePos x="0" y="0"/>
                <wp:positionH relativeFrom="page">
                  <wp:posOffset>845820</wp:posOffset>
                </wp:positionH>
                <wp:positionV relativeFrom="paragraph">
                  <wp:posOffset>391795</wp:posOffset>
                </wp:positionV>
                <wp:extent cx="6309360" cy="1270"/>
                <wp:effectExtent l="0" t="0" r="0" b="0"/>
                <wp:wrapTopAndBottom/>
                <wp:docPr id="1393865943" name="Freeform 5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6937E" id="Freeform 58" o:spid="_x0000_s1026" alt="Line" style="position:absolute;margin-left:66.6pt;margin-top:30.85pt;width:496.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4956B618" wp14:editId="15C9348B">
                <wp:simplePos x="0" y="0"/>
                <wp:positionH relativeFrom="page">
                  <wp:posOffset>845820</wp:posOffset>
                </wp:positionH>
                <wp:positionV relativeFrom="paragraph">
                  <wp:posOffset>631825</wp:posOffset>
                </wp:positionV>
                <wp:extent cx="6309360" cy="1270"/>
                <wp:effectExtent l="0" t="0" r="0" b="0"/>
                <wp:wrapTopAndBottom/>
                <wp:docPr id="691123583" name="Freeform 5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21C39" id="Freeform 57" o:spid="_x0000_s1026" alt="Line" style="position:absolute;margin-left:66.6pt;margin-top:49.75pt;width:496.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038664E4" w14:textId="77777777" w:rsidR="00911AFF" w:rsidRDefault="00911AFF">
      <w:pPr>
        <w:pStyle w:val="BodyText"/>
        <w:rPr>
          <w:sz w:val="26"/>
        </w:rPr>
      </w:pPr>
    </w:p>
    <w:p w14:paraId="55D91FA5" w14:textId="77777777" w:rsidR="00911AFF" w:rsidRDefault="00911AFF">
      <w:pPr>
        <w:pStyle w:val="BodyText"/>
        <w:rPr>
          <w:sz w:val="26"/>
        </w:rPr>
      </w:pPr>
    </w:p>
    <w:p w14:paraId="059FEC37" w14:textId="77777777" w:rsidR="00911AFF" w:rsidRDefault="00911AFF">
      <w:pPr>
        <w:pStyle w:val="BodyText"/>
        <w:spacing w:before="8"/>
        <w:rPr>
          <w:sz w:val="29"/>
        </w:rPr>
      </w:pPr>
    </w:p>
    <w:p w14:paraId="6335A357" w14:textId="0CCC9D2E" w:rsidR="00911AFF" w:rsidRDefault="00B75550">
      <w:pPr>
        <w:pStyle w:val="ListParagraph"/>
        <w:numPr>
          <w:ilvl w:val="0"/>
          <w:numId w:val="5"/>
        </w:numPr>
        <w:tabs>
          <w:tab w:val="left" w:pos="580"/>
        </w:tabs>
        <w:spacing w:before="93"/>
        <w:ind w:left="580" w:right="586"/>
        <w:rPr>
          <w:sz w:val="20"/>
        </w:rPr>
      </w:pPr>
      <w:r>
        <w:rPr>
          <w:sz w:val="20"/>
        </w:rPr>
        <w:t xml:space="preserve">How does your company ensure compliance with local, state, and federal regulations for </w:t>
      </w:r>
      <w:r w:rsidR="00242893">
        <w:rPr>
          <w:sz w:val="20"/>
        </w:rPr>
        <w:t>striping</w:t>
      </w:r>
      <w:r>
        <w:rPr>
          <w:sz w:val="20"/>
        </w:rPr>
        <w:t>? Does your company have experience with the MUTCD and the El Paso County</w:t>
      </w:r>
      <w:r>
        <w:rPr>
          <w:spacing w:val="-12"/>
          <w:sz w:val="20"/>
        </w:rPr>
        <w:t xml:space="preserve"> </w:t>
      </w:r>
      <w:r>
        <w:rPr>
          <w:sz w:val="20"/>
        </w:rPr>
        <w:t>ECM?</w:t>
      </w:r>
    </w:p>
    <w:p w14:paraId="1BC824A3" w14:textId="77777777" w:rsidR="00911AFF" w:rsidRDefault="00911AFF">
      <w:pPr>
        <w:pStyle w:val="BodyText"/>
      </w:pPr>
    </w:p>
    <w:p w14:paraId="6832477F" w14:textId="1ACA6765" w:rsidR="00911AFF" w:rsidRDefault="00450CEF">
      <w:pPr>
        <w:pStyle w:val="BodyText"/>
        <w:rPr>
          <w:sz w:val="17"/>
        </w:rPr>
      </w:pPr>
      <w:r>
        <w:rPr>
          <w:noProof/>
        </w:rPr>
        <mc:AlternateContent>
          <mc:Choice Requires="wps">
            <w:drawing>
              <wp:anchor distT="0" distB="0" distL="0" distR="0" simplePos="0" relativeHeight="251696128" behindDoc="1" locked="0" layoutInCell="1" allowOverlap="1" wp14:anchorId="1E9483D3" wp14:editId="565E6AE4">
                <wp:simplePos x="0" y="0"/>
                <wp:positionH relativeFrom="page">
                  <wp:posOffset>845820</wp:posOffset>
                </wp:positionH>
                <wp:positionV relativeFrom="paragraph">
                  <wp:posOffset>152400</wp:posOffset>
                </wp:positionV>
                <wp:extent cx="6309360" cy="1270"/>
                <wp:effectExtent l="0" t="0" r="0" b="0"/>
                <wp:wrapTopAndBottom/>
                <wp:docPr id="932528768" name="Freeform 5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53C07" id="Freeform 56" o:spid="_x0000_s1026" alt="Line" style="position:absolute;margin-left:66.6pt;margin-top:12pt;width:496.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4291E59B" wp14:editId="685CE6F7">
                <wp:simplePos x="0" y="0"/>
                <wp:positionH relativeFrom="page">
                  <wp:posOffset>845820</wp:posOffset>
                </wp:positionH>
                <wp:positionV relativeFrom="paragraph">
                  <wp:posOffset>391795</wp:posOffset>
                </wp:positionV>
                <wp:extent cx="6309360" cy="1270"/>
                <wp:effectExtent l="0" t="0" r="0" b="0"/>
                <wp:wrapTopAndBottom/>
                <wp:docPr id="1394334682" name="Freeform 5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0721" id="Freeform 55" o:spid="_x0000_s1026" alt="Line" style="position:absolute;margin-left:66.6pt;margin-top:30.85pt;width:496.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72224EBC" wp14:editId="6C89092C">
                <wp:simplePos x="0" y="0"/>
                <wp:positionH relativeFrom="page">
                  <wp:posOffset>845820</wp:posOffset>
                </wp:positionH>
                <wp:positionV relativeFrom="paragraph">
                  <wp:posOffset>631825</wp:posOffset>
                </wp:positionV>
                <wp:extent cx="6309360" cy="1270"/>
                <wp:effectExtent l="0" t="0" r="0" b="0"/>
                <wp:wrapTopAndBottom/>
                <wp:docPr id="1978030115" name="Freeform 5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EF23" id="Freeform 54" o:spid="_x0000_s1026" alt="Line" style="position:absolute;margin-left:66.6pt;margin-top:49.75pt;width:496.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6BEDBB82" w14:textId="77777777" w:rsidR="00911AFF" w:rsidRDefault="00911AFF">
      <w:pPr>
        <w:pStyle w:val="BodyText"/>
        <w:rPr>
          <w:sz w:val="26"/>
        </w:rPr>
      </w:pPr>
    </w:p>
    <w:p w14:paraId="1A3F6B68" w14:textId="77777777" w:rsidR="00911AFF" w:rsidRDefault="00911AFF">
      <w:pPr>
        <w:pStyle w:val="BodyText"/>
        <w:rPr>
          <w:sz w:val="26"/>
        </w:rPr>
      </w:pPr>
    </w:p>
    <w:p w14:paraId="0E082DF4" w14:textId="77777777" w:rsidR="00911AFF" w:rsidRDefault="00911AFF">
      <w:pPr>
        <w:pStyle w:val="BodyText"/>
        <w:spacing w:before="8"/>
        <w:rPr>
          <w:sz w:val="29"/>
        </w:rPr>
      </w:pPr>
    </w:p>
    <w:p w14:paraId="6AD7B3D1" w14:textId="61497917" w:rsidR="00911AFF" w:rsidRDefault="00242893">
      <w:pPr>
        <w:pStyle w:val="ListParagraph"/>
        <w:numPr>
          <w:ilvl w:val="0"/>
          <w:numId w:val="5"/>
        </w:numPr>
        <w:tabs>
          <w:tab w:val="left" w:pos="580"/>
        </w:tabs>
        <w:spacing w:before="93"/>
        <w:ind w:left="580" w:right="364"/>
        <w:rPr>
          <w:sz w:val="20"/>
        </w:rPr>
      </w:pPr>
      <w:r w:rsidRPr="00242893">
        <w:rPr>
          <w:sz w:val="20"/>
        </w:rPr>
        <w:t>How does your firm handle environmental concerns, such as runoff and material disposal, during striping operations?</w:t>
      </w:r>
    </w:p>
    <w:p w14:paraId="701A5262" w14:textId="77777777" w:rsidR="00911AFF" w:rsidRDefault="00911AFF">
      <w:pPr>
        <w:pStyle w:val="BodyText"/>
      </w:pPr>
    </w:p>
    <w:p w14:paraId="3CD76460" w14:textId="3BB56C8D" w:rsidR="00911AFF" w:rsidRDefault="00450CEF">
      <w:pPr>
        <w:pStyle w:val="BodyText"/>
        <w:rPr>
          <w:sz w:val="17"/>
        </w:rPr>
      </w:pPr>
      <w:r>
        <w:rPr>
          <w:noProof/>
        </w:rPr>
        <mc:AlternateContent>
          <mc:Choice Requires="wps">
            <w:drawing>
              <wp:anchor distT="0" distB="0" distL="0" distR="0" simplePos="0" relativeHeight="251699200" behindDoc="1" locked="0" layoutInCell="1" allowOverlap="1" wp14:anchorId="293383ED" wp14:editId="7A9E1496">
                <wp:simplePos x="0" y="0"/>
                <wp:positionH relativeFrom="page">
                  <wp:posOffset>845820</wp:posOffset>
                </wp:positionH>
                <wp:positionV relativeFrom="paragraph">
                  <wp:posOffset>152400</wp:posOffset>
                </wp:positionV>
                <wp:extent cx="6309360" cy="1270"/>
                <wp:effectExtent l="0" t="0" r="0" b="0"/>
                <wp:wrapTopAndBottom/>
                <wp:docPr id="371745040" name="Freeform 5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1EE10" id="Freeform 53" o:spid="_x0000_s1026" alt="Line" style="position:absolute;margin-left:66.6pt;margin-top:12pt;width:496.8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3858D7DE" wp14:editId="260F415C">
                <wp:simplePos x="0" y="0"/>
                <wp:positionH relativeFrom="page">
                  <wp:posOffset>845820</wp:posOffset>
                </wp:positionH>
                <wp:positionV relativeFrom="paragraph">
                  <wp:posOffset>391795</wp:posOffset>
                </wp:positionV>
                <wp:extent cx="6309360" cy="1270"/>
                <wp:effectExtent l="0" t="0" r="0" b="0"/>
                <wp:wrapTopAndBottom/>
                <wp:docPr id="946597109" name="Freeform 5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2441" id="Freeform 52" o:spid="_x0000_s1026" alt="Line" style="position:absolute;margin-left:66.6pt;margin-top:30.85pt;width:496.8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1248" behindDoc="1" locked="0" layoutInCell="1" allowOverlap="1" wp14:anchorId="435E1F0A" wp14:editId="70E64229">
                <wp:simplePos x="0" y="0"/>
                <wp:positionH relativeFrom="page">
                  <wp:posOffset>845820</wp:posOffset>
                </wp:positionH>
                <wp:positionV relativeFrom="paragraph">
                  <wp:posOffset>631825</wp:posOffset>
                </wp:positionV>
                <wp:extent cx="6309360" cy="1270"/>
                <wp:effectExtent l="0" t="0" r="0" b="0"/>
                <wp:wrapTopAndBottom/>
                <wp:docPr id="1914757468" name="Freeform 5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91D59" id="Freeform 51" o:spid="_x0000_s1026" alt="Line" style="position:absolute;margin-left:66.6pt;margin-top:49.75pt;width:496.8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E328A92" w14:textId="77777777" w:rsidR="00911AFF" w:rsidRDefault="00911AFF">
      <w:pPr>
        <w:pStyle w:val="BodyText"/>
        <w:rPr>
          <w:sz w:val="26"/>
        </w:rPr>
      </w:pPr>
    </w:p>
    <w:p w14:paraId="63FAD8C1" w14:textId="77777777" w:rsidR="00911AFF" w:rsidRDefault="00911AFF">
      <w:pPr>
        <w:pStyle w:val="BodyText"/>
        <w:rPr>
          <w:sz w:val="26"/>
        </w:rPr>
      </w:pPr>
    </w:p>
    <w:p w14:paraId="295A5C86" w14:textId="77777777" w:rsidR="00911AFF" w:rsidRDefault="00911AFF">
      <w:pPr>
        <w:pStyle w:val="BodyText"/>
        <w:spacing w:before="8"/>
        <w:rPr>
          <w:sz w:val="29"/>
        </w:rPr>
      </w:pPr>
    </w:p>
    <w:p w14:paraId="0A9C568D" w14:textId="77777777" w:rsidR="00911AFF" w:rsidRDefault="00B75550">
      <w:pPr>
        <w:pStyle w:val="ListParagraph"/>
        <w:numPr>
          <w:ilvl w:val="0"/>
          <w:numId w:val="5"/>
        </w:numPr>
        <w:tabs>
          <w:tab w:val="left" w:pos="580"/>
        </w:tabs>
        <w:spacing w:before="93"/>
        <w:ind w:left="580" w:right="809"/>
        <w:rPr>
          <w:sz w:val="20"/>
        </w:rPr>
      </w:pPr>
      <w:r>
        <w:rPr>
          <w:sz w:val="20"/>
        </w:rPr>
        <w:t>Does your company have experience with setting up and maintaining traffic control devices within a</w:t>
      </w:r>
      <w:r>
        <w:rPr>
          <w:spacing w:val="-38"/>
          <w:sz w:val="20"/>
        </w:rPr>
        <w:t xml:space="preserve"> </w:t>
      </w:r>
      <w:r>
        <w:rPr>
          <w:sz w:val="20"/>
        </w:rPr>
        <w:t>work zone and do you have qualified flaggers on</w:t>
      </w:r>
      <w:r>
        <w:rPr>
          <w:spacing w:val="-8"/>
          <w:sz w:val="20"/>
        </w:rPr>
        <w:t xml:space="preserve"> </w:t>
      </w:r>
      <w:r>
        <w:rPr>
          <w:sz w:val="20"/>
        </w:rPr>
        <w:t>staff?</w:t>
      </w:r>
    </w:p>
    <w:p w14:paraId="2AB118D8" w14:textId="77777777" w:rsidR="00911AFF" w:rsidRDefault="00911AFF">
      <w:pPr>
        <w:pStyle w:val="BodyText"/>
      </w:pPr>
    </w:p>
    <w:p w14:paraId="6712E418" w14:textId="623640D8" w:rsidR="00911AFF" w:rsidRDefault="00450CEF">
      <w:pPr>
        <w:pStyle w:val="BodyText"/>
        <w:rPr>
          <w:sz w:val="17"/>
        </w:rPr>
      </w:pPr>
      <w:r>
        <w:rPr>
          <w:noProof/>
        </w:rPr>
        <mc:AlternateContent>
          <mc:Choice Requires="wps">
            <w:drawing>
              <wp:anchor distT="0" distB="0" distL="0" distR="0" simplePos="0" relativeHeight="251702272" behindDoc="1" locked="0" layoutInCell="1" allowOverlap="1" wp14:anchorId="0CD98FBD" wp14:editId="449F2A5A">
                <wp:simplePos x="0" y="0"/>
                <wp:positionH relativeFrom="page">
                  <wp:posOffset>845820</wp:posOffset>
                </wp:positionH>
                <wp:positionV relativeFrom="paragraph">
                  <wp:posOffset>152400</wp:posOffset>
                </wp:positionV>
                <wp:extent cx="6309360" cy="1270"/>
                <wp:effectExtent l="0" t="0" r="0" b="0"/>
                <wp:wrapTopAndBottom/>
                <wp:docPr id="588475246" name="Freeform 5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1FC03" id="Freeform 50" o:spid="_x0000_s1026" alt="Line" style="position:absolute;margin-left:66.6pt;margin-top:12pt;width:496.8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116BF59E" wp14:editId="5D327486">
                <wp:simplePos x="0" y="0"/>
                <wp:positionH relativeFrom="page">
                  <wp:posOffset>845820</wp:posOffset>
                </wp:positionH>
                <wp:positionV relativeFrom="paragraph">
                  <wp:posOffset>391795</wp:posOffset>
                </wp:positionV>
                <wp:extent cx="6309360" cy="1270"/>
                <wp:effectExtent l="0" t="0" r="0" b="0"/>
                <wp:wrapTopAndBottom/>
                <wp:docPr id="1656730075" name="Freeform 4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30D1C" id="Freeform 49" o:spid="_x0000_s1026" alt="Line" style="position:absolute;margin-left:66.6pt;margin-top:30.85pt;width:496.8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4320" behindDoc="1" locked="0" layoutInCell="1" allowOverlap="1" wp14:anchorId="75BA6B76" wp14:editId="3A130E48">
                <wp:simplePos x="0" y="0"/>
                <wp:positionH relativeFrom="page">
                  <wp:posOffset>845820</wp:posOffset>
                </wp:positionH>
                <wp:positionV relativeFrom="paragraph">
                  <wp:posOffset>631825</wp:posOffset>
                </wp:positionV>
                <wp:extent cx="6309360" cy="1270"/>
                <wp:effectExtent l="0" t="0" r="0" b="0"/>
                <wp:wrapTopAndBottom/>
                <wp:docPr id="1276607327" name="Freeform 4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4524F" id="Freeform 48" o:spid="_x0000_s1026" alt="Line" style="position:absolute;margin-left:66.6pt;margin-top:49.75pt;width:496.8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5AC54D73" w14:textId="77777777" w:rsidR="00911AFF" w:rsidRDefault="00911AFF">
      <w:pPr>
        <w:pStyle w:val="BodyText"/>
        <w:rPr>
          <w:sz w:val="26"/>
        </w:rPr>
      </w:pPr>
    </w:p>
    <w:p w14:paraId="5E3921B9" w14:textId="77777777" w:rsidR="00911AFF" w:rsidRDefault="00911AFF">
      <w:pPr>
        <w:pStyle w:val="BodyText"/>
        <w:rPr>
          <w:sz w:val="26"/>
        </w:rPr>
      </w:pPr>
    </w:p>
    <w:p w14:paraId="50CF9417" w14:textId="77777777" w:rsidR="00911AFF" w:rsidRDefault="00911AFF">
      <w:pPr>
        <w:rPr>
          <w:sz w:val="26"/>
        </w:rPr>
        <w:sectPr w:rsidR="00911AFF">
          <w:pgSz w:w="12240" w:h="15840"/>
          <w:pgMar w:top="1180" w:right="740" w:bottom="600" w:left="860" w:header="0" w:footer="339" w:gutter="0"/>
          <w:cols w:space="720"/>
        </w:sectPr>
      </w:pP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720E84A8"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69E72219">
            <wp:simplePos x="0" y="0"/>
            <wp:positionH relativeFrom="page">
              <wp:posOffset>918173</wp:posOffset>
            </wp:positionH>
            <wp:positionV relativeFrom="paragraph">
              <wp:posOffset>-275642</wp:posOffset>
            </wp:positionV>
            <wp:extent cx="2671518" cy="792041"/>
            <wp:effectExtent l="0" t="0" r="0" b="0"/>
            <wp:wrapNone/>
            <wp:docPr id="17"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w:t>
      </w:r>
      <w:r w:rsidR="00C660FB">
        <w:t>25-061</w:t>
      </w:r>
      <w:r>
        <w:t xml:space="preserve"> 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77777777" w:rsidR="00911AFF" w:rsidRDefault="00B75550">
      <w:pPr>
        <w:pStyle w:val="BodyText"/>
        <w:tabs>
          <w:tab w:val="left" w:pos="826"/>
        </w:tabs>
        <w:ind w:left="220"/>
      </w:pPr>
      <w:r>
        <w:rPr>
          <w:u w:val="single"/>
        </w:rPr>
        <w:t xml:space="preserve"> </w:t>
      </w:r>
      <w:r>
        <w:rPr>
          <w:u w:val="single"/>
        </w:rPr>
        <w:tab/>
      </w:r>
      <w:r>
        <w:t xml:space="preserve"> </w:t>
      </w:r>
      <w:r>
        <w:rPr>
          <w:spacing w:val="2"/>
        </w:rPr>
        <w:t xml:space="preserve"> </w:t>
      </w:r>
      <w:r>
        <w:t>None of this submittal is considered proprietary and/or</w:t>
      </w:r>
      <w:r>
        <w:rPr>
          <w:spacing w:val="-5"/>
        </w:rPr>
        <w:t xml:space="preserve"> </w:t>
      </w:r>
      <w:r>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77777777" w:rsidR="00911AFF" w:rsidRDefault="00B75550">
      <w:pPr>
        <w:spacing w:before="94"/>
        <w:ind w:left="940" w:right="338" w:hanging="720"/>
        <w:jc w:val="both"/>
        <w:rPr>
          <w:sz w:val="20"/>
        </w:rPr>
      </w:pPr>
      <w:r>
        <w:rPr>
          <w:sz w:val="20"/>
          <w:u w:val="single"/>
        </w:rPr>
        <w:t xml:space="preserve">           </w:t>
      </w:r>
      <w:r>
        <w:rPr>
          <w:sz w:val="20"/>
        </w:rPr>
        <w:t xml:space="preserve">  The portions/pages of this submittal identified below are proprietary and/or confidential for the reasons stated (cite the specific exemptions allowed by the Colorado Open Records Act/Government Code). </w:t>
      </w:r>
      <w:r>
        <w:rPr>
          <w:b/>
          <w:i/>
          <w:sz w:val="20"/>
          <w:u w:val="thick"/>
        </w:rPr>
        <w:t>A</w:t>
      </w:r>
      <w:r>
        <w:rPr>
          <w:b/>
          <w:i/>
          <w:sz w:val="20"/>
        </w:rPr>
        <w:t xml:space="preserve"> </w:t>
      </w:r>
      <w:r>
        <w:rPr>
          <w:b/>
          <w:i/>
          <w:sz w:val="20"/>
          <w:u w:val="thick"/>
        </w:rPr>
        <w:t>clearly identified redacted softcopy of the original Response is required if this section is selected</w:t>
      </w:r>
      <w:r>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704156EB">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66BBF"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6F642D97">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E414E"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547E02B9">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B6031"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231C1E91">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0DC8C"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15C47E8A">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AF441"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62928220">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47E5"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7C0FF28">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1556E"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76BC54A3">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8DB6"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166A0B1A">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7954"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20A11FB6">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7B131"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40AFE0EE">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F984"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0AF97232">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1113D"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5AEF5669">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F9E57"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462994A1">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B2B0"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EDAF201">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CA1BB"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5FE9B5AB" w:rsidR="00911AFF" w:rsidRDefault="00B75550">
      <w:pPr>
        <w:pStyle w:val="BodyText"/>
        <w:ind w:left="220" w:right="337"/>
        <w:jc w:val="both"/>
      </w:pPr>
      <w:r>
        <w:t>Signature below indicates that applicant has read all the information provided above and agrees to comply in full. This form is considered as a section of the Statement of Qualifications, SOQ-</w:t>
      </w:r>
      <w:r w:rsidR="00C660FB">
        <w:t>25-061</w:t>
      </w:r>
      <w:r>
        <w:t xml:space="preserve"> 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34971F9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20570"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71C491D4">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858DF"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" path="m,l3559,e" filled="f" strokeweight=".63pt">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3EB590A1">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A441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276FED3C">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19625"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" path="m,l3559,e" filled="f" strokeweight=".63pt">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110EFE2A" w:rsidR="00911AFF" w:rsidRDefault="00450CEF">
      <w:pPr>
        <w:pStyle w:val="BodyText"/>
        <w:spacing w:before="2"/>
        <w:rPr>
          <w:sz w:val="15"/>
        </w:rPr>
      </w:pPr>
      <w:r>
        <w:rPr>
          <w:noProof/>
        </w:rPr>
        <mc:AlternateContent>
          <mc:Choice Requires="wps">
            <w:drawing>
              <wp:anchor distT="0" distB="0" distL="0" distR="0" simplePos="0" relativeHeight="251725824" behindDoc="1" locked="0" layoutInCell="1" allowOverlap="1" wp14:anchorId="39349A74" wp14:editId="0821CDFF">
                <wp:simplePos x="0" y="0"/>
                <wp:positionH relativeFrom="page">
                  <wp:posOffset>685800</wp:posOffset>
                </wp:positionH>
                <wp:positionV relativeFrom="paragraph">
                  <wp:posOffset>140335</wp:posOffset>
                </wp:positionV>
                <wp:extent cx="3602355" cy="1270"/>
                <wp:effectExtent l="0" t="0" r="0" b="0"/>
                <wp:wrapTopAndBottom/>
                <wp:docPr id="1573016633" name="Freeform 2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39875" id="Freeform 27" o:spid="_x0000_s1026" alt="Line" style="position:absolute;margin-left:54pt;margin-top:11.05pt;width:283.65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14278B30"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147C6185">
            <wp:simplePos x="0" y="0"/>
            <wp:positionH relativeFrom="page">
              <wp:posOffset>918173</wp:posOffset>
            </wp:positionH>
            <wp:positionV relativeFrom="paragraph">
              <wp:posOffset>-217222</wp:posOffset>
            </wp:positionV>
            <wp:extent cx="2671518" cy="792041"/>
            <wp:effectExtent l="0" t="0" r="0" b="0"/>
            <wp:wrapNone/>
            <wp:docPr id="19"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w:t>
      </w:r>
      <w:r w:rsidR="00C660FB">
        <w:t>25-061</w:t>
      </w:r>
      <w:r>
        <w:t xml:space="preserve"> 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8" w:name="_bookmark9"/>
      <w:bookmarkEnd w:id="8"/>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t>El Paso</w:t>
      </w:r>
      <w:r>
        <w:rPr>
          <w:spacing w:val="-2"/>
          <w:sz w:val="19"/>
        </w:rPr>
        <w:t xml:space="preserve"> </w:t>
      </w:r>
      <w:r>
        <w:rPr>
          <w:sz w:val="19"/>
        </w:rPr>
        <w:t>County</w:t>
      </w:r>
    </w:p>
    <w:p w14:paraId="57CEC5EA" w14:textId="3EF96A76" w:rsidR="00911AFF" w:rsidRDefault="005258CD">
      <w:pPr>
        <w:pStyle w:val="BodyText"/>
        <w:ind w:left="2380"/>
      </w:pPr>
      <w:r>
        <w:t>Cody Walters, Associate Procurement Specialist</w:t>
      </w:r>
    </w:p>
    <w:p w14:paraId="328B7BEC" w14:textId="103A6B09" w:rsidR="00911AFF" w:rsidRDefault="00B75550">
      <w:pPr>
        <w:pStyle w:val="BodyText"/>
        <w:ind w:left="2380"/>
      </w:pPr>
      <w:r>
        <w:t>SOQ-</w:t>
      </w:r>
      <w:r w:rsidR="00C660FB">
        <w:t>25-061</w:t>
      </w:r>
      <w:r>
        <w:rPr>
          <w:sz w:val="19"/>
        </w:rPr>
        <w:t xml:space="preserve">; </w:t>
      </w:r>
      <w:r w:rsidR="00C660FB">
        <w:t>COUNTY WIDE STRIPING AND SIGNAGE</w:t>
      </w:r>
    </w:p>
    <w:p w14:paraId="2C1DE560" w14:textId="592C449E" w:rsidR="00911AFF" w:rsidRDefault="005258CD">
      <w:pPr>
        <w:pStyle w:val="BodyText"/>
        <w:ind w:left="2380"/>
      </w:pPr>
      <w:r>
        <w:t xml:space="preserve"> </w:t>
      </w:r>
      <w:hyperlink r:id="rId11" w:history="1">
        <w:r w:rsidRPr="009440CA">
          <w:rPr>
            <w:rStyle w:val="Hyperlink"/>
          </w:rPr>
          <w:t>CodyWalters@elpasoco.com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5D039092">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12D7A"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3D66F67E">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82B1"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6A53A2FC">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12D7E"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29E481C5">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80F9F"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318568D2">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EE70"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4016" behindDoc="1" locked="0" layoutInCell="1" allowOverlap="1" wp14:anchorId="0976CF7E" wp14:editId="5629863E">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D9FDF"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365C76E4" w14:textId="77777777" w:rsidR="00911AFF" w:rsidRDefault="00911AFF">
      <w:pPr>
        <w:pStyle w:val="BodyText"/>
        <w:spacing w:before="6"/>
        <w:rPr>
          <w:sz w:val="21"/>
        </w:rPr>
      </w:pPr>
    </w:p>
    <w:p w14:paraId="1449CC44" w14:textId="77777777"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77777777" w:rsidR="00911AFF" w:rsidRDefault="00B75550">
      <w:pPr>
        <w:tabs>
          <w:tab w:val="left" w:pos="7556"/>
          <w:tab w:val="left" w:pos="10145"/>
        </w:tabs>
        <w:ind w:left="220"/>
        <w:rPr>
          <w:sz w:val="19"/>
        </w:rPr>
      </w:pPr>
      <w:r>
        <w:rPr>
          <w:sz w:val="19"/>
        </w:rPr>
        <w:t>Company</w:t>
      </w:r>
      <w:r>
        <w:rPr>
          <w:spacing w:val="-4"/>
          <w:sz w:val="19"/>
        </w:rPr>
        <w:t xml:space="preserve"> </w:t>
      </w:r>
      <w:r>
        <w:rPr>
          <w:sz w:val="19"/>
        </w:rPr>
        <w:t>Name:</w:t>
      </w:r>
      <w:r>
        <w:rPr>
          <w:sz w:val="19"/>
          <w:u w:val="single"/>
        </w:rPr>
        <w:t xml:space="preserve"> </w:t>
      </w:r>
      <w:r>
        <w:rPr>
          <w:sz w:val="19"/>
          <w:u w:val="single"/>
        </w:rPr>
        <w:tab/>
      </w:r>
      <w:r>
        <w:rPr>
          <w:sz w:val="19"/>
        </w:rPr>
        <w:t>Fax:</w:t>
      </w:r>
      <w:r>
        <w:rPr>
          <w:spacing w:val="-1"/>
          <w:sz w:val="19"/>
        </w:rPr>
        <w:t xml:space="preserve"> </w:t>
      </w:r>
      <w:r>
        <w:rPr>
          <w:sz w:val="19"/>
          <w:u w:val="single"/>
        </w:rPr>
        <w:t xml:space="preserve"> </w:t>
      </w:r>
      <w:r>
        <w:rPr>
          <w:sz w:val="19"/>
          <w:u w:val="single"/>
        </w:rPr>
        <w:tab/>
      </w:r>
    </w:p>
    <w:p w14:paraId="3442FC0C" w14:textId="77777777" w:rsidR="00911AFF" w:rsidRDefault="00911AFF">
      <w:pPr>
        <w:pStyle w:val="BodyText"/>
        <w:spacing w:before="10"/>
        <w:rPr>
          <w:sz w:val="10"/>
        </w:rPr>
      </w:pPr>
    </w:p>
    <w:p w14:paraId="08CC15E1" w14:textId="77777777" w:rsidR="00911AFF" w:rsidRDefault="00B75550">
      <w:pPr>
        <w:tabs>
          <w:tab w:val="left" w:pos="6036"/>
          <w:tab w:val="left" w:pos="10186"/>
        </w:tabs>
        <w:spacing w:before="94"/>
        <w:ind w:left="220"/>
        <w:rPr>
          <w:sz w:val="19"/>
        </w:rPr>
      </w:pPr>
      <w:r>
        <w:rPr>
          <w:sz w:val="19"/>
        </w:rPr>
        <w:t>Address:</w:t>
      </w:r>
      <w:r>
        <w:rPr>
          <w:sz w:val="19"/>
          <w:u w:val="single"/>
        </w:rPr>
        <w:t xml:space="preserve"> </w:t>
      </w:r>
      <w:r>
        <w:rPr>
          <w:sz w:val="19"/>
          <w:u w:val="single"/>
        </w:rPr>
        <w:tab/>
      </w:r>
      <w:r>
        <w:rPr>
          <w:sz w:val="19"/>
        </w:rPr>
        <w:t>City/State/Zip:</w:t>
      </w:r>
      <w:r>
        <w:rPr>
          <w:spacing w:val="-1"/>
          <w:sz w:val="19"/>
        </w:rPr>
        <w:t xml:space="preserve"> </w:t>
      </w:r>
      <w:r>
        <w:rPr>
          <w:sz w:val="19"/>
          <w:u w:val="single"/>
        </w:rPr>
        <w:t xml:space="preserve"> </w:t>
      </w:r>
      <w:r>
        <w:rPr>
          <w:sz w:val="19"/>
          <w:u w:val="single"/>
        </w:rPr>
        <w:tab/>
      </w:r>
    </w:p>
    <w:p w14:paraId="18701116" w14:textId="77777777" w:rsidR="00911AFF" w:rsidRDefault="00911AFF">
      <w:pPr>
        <w:pStyle w:val="BodyText"/>
        <w:spacing w:before="9"/>
        <w:rPr>
          <w:sz w:val="10"/>
        </w:rPr>
      </w:pPr>
    </w:p>
    <w:p w14:paraId="1E4C4340" w14:textId="77777777" w:rsidR="00911AFF" w:rsidRDefault="00B75550">
      <w:pPr>
        <w:tabs>
          <w:tab w:val="left" w:pos="6331"/>
          <w:tab w:val="left" w:pos="10124"/>
        </w:tabs>
        <w:spacing w:before="94"/>
        <w:ind w:left="220"/>
        <w:rPr>
          <w:sz w:val="19"/>
        </w:rPr>
      </w:pPr>
      <w:r>
        <w:rPr>
          <w:sz w:val="19"/>
        </w:rPr>
        <w:t>Contact</w:t>
      </w:r>
      <w:r>
        <w:rPr>
          <w:spacing w:val="-3"/>
          <w:sz w:val="19"/>
        </w:rPr>
        <w:t xml:space="preserve"> </w:t>
      </w:r>
      <w:r>
        <w:rPr>
          <w:sz w:val="19"/>
        </w:rPr>
        <w:t>Person:</w:t>
      </w:r>
      <w:r>
        <w:rPr>
          <w:sz w:val="19"/>
          <w:u w:val="single"/>
        </w:rPr>
        <w:t xml:space="preserve"> </w:t>
      </w:r>
      <w:r>
        <w:rPr>
          <w:sz w:val="19"/>
          <w:u w:val="single"/>
        </w:rPr>
        <w:tab/>
      </w:r>
      <w:r>
        <w:rPr>
          <w:sz w:val="19"/>
        </w:rPr>
        <w:t>Title:</w:t>
      </w:r>
      <w:r>
        <w:rPr>
          <w:spacing w:val="-1"/>
          <w:sz w:val="19"/>
        </w:rPr>
        <w:t xml:space="preserve"> </w:t>
      </w:r>
      <w:r>
        <w:rPr>
          <w:sz w:val="19"/>
          <w:u w:val="single"/>
        </w:rPr>
        <w:t xml:space="preserve"> </w:t>
      </w:r>
      <w:r>
        <w:rPr>
          <w:sz w:val="19"/>
          <w:u w:val="single"/>
        </w:rPr>
        <w:tab/>
      </w:r>
    </w:p>
    <w:p w14:paraId="6EBCA1F3" w14:textId="77777777" w:rsidR="00911AFF" w:rsidRDefault="00911AFF">
      <w:pPr>
        <w:pStyle w:val="BodyText"/>
        <w:spacing w:before="10"/>
        <w:rPr>
          <w:sz w:val="10"/>
        </w:rPr>
      </w:pPr>
    </w:p>
    <w:p w14:paraId="559DCDDA" w14:textId="77777777" w:rsidR="00911AFF" w:rsidRDefault="00B75550">
      <w:pPr>
        <w:tabs>
          <w:tab w:val="left" w:pos="6448"/>
          <w:tab w:val="left" w:pos="10220"/>
        </w:tabs>
        <w:spacing w:before="94"/>
        <w:ind w:left="220"/>
        <w:rPr>
          <w:sz w:val="19"/>
        </w:rPr>
      </w:pPr>
      <w:r>
        <w:rPr>
          <w:sz w:val="19"/>
        </w:rPr>
        <w:t>Email:</w:t>
      </w:r>
      <w:r>
        <w:rPr>
          <w:sz w:val="19"/>
          <w:u w:val="single"/>
        </w:rPr>
        <w:t xml:space="preserve"> </w:t>
      </w:r>
      <w:r>
        <w:rPr>
          <w:sz w:val="19"/>
          <w:u w:val="single"/>
        </w:rPr>
        <w:tab/>
      </w:r>
      <w:r>
        <w:rPr>
          <w:sz w:val="19"/>
        </w:rPr>
        <w:t xml:space="preserve">Phone: </w:t>
      </w:r>
      <w:r>
        <w:rPr>
          <w:sz w:val="19"/>
          <w:u w:val="single"/>
        </w:rPr>
        <w:t xml:space="preserve"> </w:t>
      </w:r>
      <w:r>
        <w:rPr>
          <w:sz w:val="19"/>
          <w:u w:val="single"/>
        </w:rPr>
        <w:tab/>
      </w:r>
    </w:p>
    <w:p w14:paraId="21EF17A9" w14:textId="77777777" w:rsidR="00911AFF" w:rsidRDefault="00911AFF">
      <w:pPr>
        <w:pStyle w:val="BodyText"/>
        <w:spacing w:before="9"/>
        <w:rPr>
          <w:sz w:val="10"/>
        </w:rPr>
      </w:pPr>
    </w:p>
    <w:p w14:paraId="6C6B84B6" w14:textId="77777777" w:rsidR="00911AFF" w:rsidRDefault="00B75550">
      <w:pPr>
        <w:tabs>
          <w:tab w:val="left" w:pos="8370"/>
          <w:tab w:val="left" w:pos="10197"/>
        </w:tabs>
        <w:spacing w:before="94"/>
        <w:ind w:left="220"/>
        <w:rPr>
          <w:sz w:val="19"/>
        </w:rPr>
      </w:pPr>
      <w:r>
        <w:rPr>
          <w:sz w:val="19"/>
        </w:rPr>
        <w:t>Authorized</w:t>
      </w:r>
      <w:r>
        <w:rPr>
          <w:spacing w:val="-5"/>
          <w:sz w:val="19"/>
        </w:rPr>
        <w:t xml:space="preserve"> </w:t>
      </w:r>
      <w:r>
        <w:rPr>
          <w:sz w:val="19"/>
        </w:rPr>
        <w:t>Representative’s</w:t>
      </w:r>
      <w:r>
        <w:rPr>
          <w:spacing w:val="-4"/>
          <w:sz w:val="19"/>
        </w:rPr>
        <w:t xml:space="preserve"> </w:t>
      </w:r>
      <w:r>
        <w:rPr>
          <w:sz w:val="19"/>
        </w:rPr>
        <w:t>Signature:</w:t>
      </w:r>
      <w:r>
        <w:rPr>
          <w:sz w:val="19"/>
          <w:u w:val="single"/>
        </w:rPr>
        <w:t xml:space="preserve"> </w:t>
      </w:r>
      <w:r>
        <w:rPr>
          <w:sz w:val="19"/>
          <w:u w:val="single"/>
        </w:rPr>
        <w:tab/>
      </w:r>
      <w:r>
        <w:rPr>
          <w:sz w:val="19"/>
        </w:rPr>
        <w:t>Date:</w:t>
      </w:r>
      <w:r>
        <w:rPr>
          <w:spacing w:val="-1"/>
          <w:sz w:val="19"/>
        </w:rPr>
        <w:t xml:space="preserve"> </w:t>
      </w:r>
      <w:r>
        <w:rPr>
          <w:sz w:val="19"/>
          <w:u w:val="single"/>
        </w:rPr>
        <w:t xml:space="preserve"> </w:t>
      </w:r>
      <w:r>
        <w:rPr>
          <w:sz w:val="19"/>
          <w:u w:val="single"/>
        </w:rPr>
        <w:tab/>
      </w:r>
    </w:p>
    <w:p w14:paraId="73CF1D8B" w14:textId="77777777" w:rsidR="00911AFF" w:rsidRDefault="00911AFF">
      <w:pPr>
        <w:pStyle w:val="BodyText"/>
        <w:spacing w:before="10"/>
        <w:rPr>
          <w:sz w:val="10"/>
        </w:rPr>
      </w:pPr>
    </w:p>
    <w:p w14:paraId="6BAD5F32" w14:textId="77777777" w:rsidR="00911AFF" w:rsidRDefault="00B75550">
      <w:pPr>
        <w:tabs>
          <w:tab w:val="left" w:pos="6289"/>
          <w:tab w:val="left" w:pos="10188"/>
        </w:tabs>
        <w:spacing w:before="94"/>
        <w:ind w:left="220"/>
        <w:rPr>
          <w:sz w:val="19"/>
        </w:rPr>
      </w:pPr>
      <w:r>
        <w:rPr>
          <w:sz w:val="19"/>
        </w:rPr>
        <w:t>Printed</w:t>
      </w:r>
      <w:r>
        <w:rPr>
          <w:spacing w:val="-1"/>
          <w:sz w:val="19"/>
        </w:rPr>
        <w:t xml:space="preserve"> </w:t>
      </w:r>
      <w:r>
        <w:rPr>
          <w:sz w:val="19"/>
        </w:rPr>
        <w:t>Name:</w:t>
      </w:r>
      <w:r>
        <w:rPr>
          <w:sz w:val="19"/>
          <w:u w:val="single"/>
        </w:rPr>
        <w:t xml:space="preserve"> </w:t>
      </w:r>
      <w:r>
        <w:rPr>
          <w:sz w:val="19"/>
          <w:u w:val="single"/>
        </w:rPr>
        <w:tab/>
      </w:r>
      <w:r>
        <w:rPr>
          <w:sz w:val="19"/>
        </w:rPr>
        <w:t xml:space="preserve">Title: </w:t>
      </w:r>
      <w:r>
        <w:rPr>
          <w:sz w:val="19"/>
          <w:u w:val="single"/>
        </w:rPr>
        <w:t xml:space="preserve"> </w:t>
      </w:r>
      <w:r>
        <w:rPr>
          <w:sz w:val="19"/>
          <w:u w:val="single"/>
        </w:rPr>
        <w:tab/>
      </w:r>
    </w:p>
    <w:p w14:paraId="7529EB2F" w14:textId="77777777" w:rsidR="00911AFF" w:rsidRDefault="00911AFF">
      <w:pPr>
        <w:pStyle w:val="BodyText"/>
        <w:spacing w:before="9"/>
        <w:rPr>
          <w:sz w:val="10"/>
        </w:rPr>
      </w:pPr>
    </w:p>
    <w:p w14:paraId="64306B2C" w14:textId="77777777" w:rsidR="00911AFF" w:rsidRDefault="00B75550">
      <w:pPr>
        <w:tabs>
          <w:tab w:val="left" w:pos="6553"/>
          <w:tab w:val="left" w:pos="10220"/>
        </w:tabs>
        <w:spacing w:before="94"/>
        <w:ind w:left="220"/>
        <w:rPr>
          <w:sz w:val="19"/>
        </w:rPr>
      </w:pPr>
      <w:r>
        <w:rPr>
          <w:sz w:val="19"/>
        </w:rPr>
        <w:t>Email:</w:t>
      </w:r>
      <w:r>
        <w:rPr>
          <w:sz w:val="19"/>
          <w:u w:val="single"/>
        </w:rPr>
        <w:t xml:space="preserve"> </w:t>
      </w:r>
      <w:r>
        <w:rPr>
          <w:sz w:val="19"/>
          <w:u w:val="single"/>
        </w:rPr>
        <w:tab/>
      </w:r>
      <w:r>
        <w:rPr>
          <w:sz w:val="19"/>
        </w:rPr>
        <w:t>Phone:</w:t>
      </w:r>
      <w:r>
        <w:rPr>
          <w:spacing w:val="-1"/>
          <w:sz w:val="19"/>
        </w:rPr>
        <w:t xml:space="preserve"> </w:t>
      </w:r>
      <w:r>
        <w:rPr>
          <w:sz w:val="19"/>
          <w:u w:val="single"/>
        </w:rPr>
        <w:t xml:space="preserve"> </w:t>
      </w:r>
      <w:r>
        <w:rPr>
          <w:sz w:val="19"/>
          <w:u w:val="single"/>
        </w:rPr>
        <w:tab/>
      </w:r>
    </w:p>
    <w:p w14:paraId="308C75FD" w14:textId="77777777" w:rsidR="00911AFF" w:rsidRDefault="00911AFF">
      <w:pPr>
        <w:rPr>
          <w:sz w:val="19"/>
        </w:rPr>
        <w:sectPr w:rsidR="00911AFF" w:rsidSect="0019450F">
          <w:pgSz w:w="12240" w:h="15840"/>
          <w:pgMar w:top="806" w:right="734" w:bottom="605" w:left="864" w:header="0" w:footer="346" w:gutter="0"/>
          <w:cols w:space="720"/>
        </w:sectPr>
      </w:pP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32245DF0"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52930B2D">
            <wp:simplePos x="0" y="0"/>
            <wp:positionH relativeFrom="page">
              <wp:posOffset>918173</wp:posOffset>
            </wp:positionH>
            <wp:positionV relativeFrom="paragraph">
              <wp:posOffset>-276277</wp:posOffset>
            </wp:positionV>
            <wp:extent cx="2671518" cy="792041"/>
            <wp:effectExtent l="0" t="0" r="0" b="0"/>
            <wp:wrapNone/>
            <wp:docPr id="21"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w:t>
      </w:r>
      <w:r w:rsidR="00C660FB">
        <w:t>25-061</w:t>
      </w:r>
      <w:r>
        <w:t xml:space="preserve"> 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02BA3C08" w14:textId="77777777" w:rsidR="00911AFF" w:rsidRDefault="00B75550">
      <w:pPr>
        <w:pStyle w:val="Heading1"/>
        <w:spacing w:before="94"/>
      </w:pPr>
      <w:r>
        <w:t>Contractor shall check (ü) to confirm that the following documentation has been submitted:</w:t>
      </w:r>
    </w:p>
    <w:p w14:paraId="3D9DBBF9" w14:textId="77777777" w:rsidR="00911AFF" w:rsidRDefault="00B75550">
      <w:pPr>
        <w:pStyle w:val="BodyText"/>
        <w:tabs>
          <w:tab w:val="left" w:pos="1323"/>
        </w:tabs>
        <w:spacing w:before="115"/>
        <w:ind w:left="940"/>
      </w:pPr>
      <w:r>
        <w:rPr>
          <w:u w:val="single"/>
        </w:rPr>
        <w:t xml:space="preserve"> </w:t>
      </w:r>
      <w:r>
        <w:rPr>
          <w:u w:val="single"/>
        </w:rPr>
        <w:tab/>
      </w:r>
      <w:r>
        <w:t>Signed Cover Sheet from this</w:t>
      </w:r>
      <w:r>
        <w:rPr>
          <w:spacing w:val="-4"/>
        </w:rPr>
        <w:t xml:space="preserve"> </w:t>
      </w:r>
      <w:r>
        <w:t>Solicitation</w:t>
      </w:r>
    </w:p>
    <w:p w14:paraId="67411AB8" w14:textId="77777777" w:rsidR="00911AFF" w:rsidRDefault="00B75550">
      <w:pPr>
        <w:pStyle w:val="BodyText"/>
        <w:tabs>
          <w:tab w:val="left" w:pos="1323"/>
        </w:tabs>
        <w:spacing w:before="115"/>
        <w:ind w:left="940"/>
      </w:pPr>
      <w:r>
        <w:rPr>
          <w:u w:val="single"/>
        </w:rPr>
        <w:t xml:space="preserve"> </w:t>
      </w:r>
      <w:r>
        <w:rPr>
          <w:u w:val="single"/>
        </w:rPr>
        <w:tab/>
      </w:r>
      <w:r>
        <w:t>Contractor Information</w:t>
      </w:r>
      <w:r>
        <w:rPr>
          <w:spacing w:val="-2"/>
        </w:rPr>
        <w:t xml:space="preserve"> </w:t>
      </w:r>
      <w:r>
        <w:t>Form</w:t>
      </w:r>
    </w:p>
    <w:p w14:paraId="47AAFED4" w14:textId="77777777" w:rsidR="00911AFF" w:rsidRDefault="00B75550">
      <w:pPr>
        <w:pStyle w:val="BodyText"/>
        <w:tabs>
          <w:tab w:val="left" w:pos="1323"/>
        </w:tabs>
        <w:spacing w:before="115"/>
        <w:ind w:left="940"/>
      </w:pPr>
      <w:r>
        <w:rPr>
          <w:u w:val="single"/>
        </w:rPr>
        <w:t xml:space="preserve"> </w:t>
      </w:r>
      <w:r>
        <w:rPr>
          <w:u w:val="single"/>
        </w:rPr>
        <w:tab/>
      </w:r>
      <w:r>
        <w:t>Proprietary / Confidential</w:t>
      </w:r>
      <w:r>
        <w:rPr>
          <w:spacing w:val="-2"/>
        </w:rPr>
        <w:t xml:space="preserve"> </w:t>
      </w:r>
      <w:r>
        <w:t>Statement</w:t>
      </w:r>
    </w:p>
    <w:p w14:paraId="05FED9C5" w14:textId="77777777" w:rsidR="00911AFF" w:rsidRDefault="00B75550">
      <w:pPr>
        <w:pStyle w:val="BodyText"/>
        <w:tabs>
          <w:tab w:val="left" w:pos="1323"/>
        </w:tabs>
        <w:spacing w:before="115"/>
        <w:ind w:left="940"/>
      </w:pPr>
      <w:r>
        <w:rPr>
          <w:u w:val="single"/>
        </w:rPr>
        <w:t xml:space="preserve"> </w:t>
      </w:r>
      <w:r>
        <w:rPr>
          <w:u w:val="single"/>
        </w:rPr>
        <w:tab/>
      </w:r>
      <w:r>
        <w:t>Signed copies of any addenda issued regarding this</w:t>
      </w:r>
      <w:r>
        <w:rPr>
          <w:spacing w:val="-10"/>
        </w:rPr>
        <w:t xml:space="preserve"> </w:t>
      </w:r>
      <w:r>
        <w:t>Solicitation</w:t>
      </w:r>
    </w:p>
    <w:p w14:paraId="7F9BB400" w14:textId="02A30276" w:rsidR="00911AFF" w:rsidRDefault="00B75550">
      <w:pPr>
        <w:pStyle w:val="BodyText"/>
        <w:tabs>
          <w:tab w:val="left" w:pos="1323"/>
        </w:tabs>
        <w:spacing w:before="115"/>
        <w:ind w:left="940"/>
      </w:pPr>
      <w:r>
        <w:rPr>
          <w:u w:val="single"/>
        </w:rPr>
        <w:tab/>
      </w:r>
      <w:r>
        <w:t>Exhibit 1, 2, 3,</w:t>
      </w:r>
      <w:r>
        <w:rPr>
          <w:spacing w:val="-5"/>
        </w:rPr>
        <w:t xml:space="preserve"> </w:t>
      </w:r>
      <w:r>
        <w:t>4</w:t>
      </w:r>
    </w:p>
    <w:p w14:paraId="13556DDF" w14:textId="77777777" w:rsidR="00911AFF" w:rsidRDefault="00B75550">
      <w:pPr>
        <w:pStyle w:val="BodyText"/>
        <w:tabs>
          <w:tab w:val="left" w:pos="1323"/>
        </w:tabs>
        <w:spacing w:before="115"/>
        <w:ind w:left="940"/>
      </w:pPr>
      <w:r>
        <w:rPr>
          <w:u w:val="single"/>
        </w:rPr>
        <w:t xml:space="preserve"> </w:t>
      </w:r>
      <w:r>
        <w:rPr>
          <w:u w:val="single"/>
        </w:rPr>
        <w:tab/>
      </w:r>
      <w:r>
        <w:t>Work Plan and</w:t>
      </w:r>
      <w:r>
        <w:rPr>
          <w:spacing w:val="-2"/>
        </w:rPr>
        <w:t xml:space="preserve"> </w:t>
      </w:r>
      <w:r>
        <w:t>Schedule</w:t>
      </w:r>
    </w:p>
    <w:p w14:paraId="4F64BFE1" w14:textId="1F871245" w:rsidR="00911AFF" w:rsidRDefault="00B75550">
      <w:pPr>
        <w:pStyle w:val="BodyText"/>
        <w:tabs>
          <w:tab w:val="left" w:pos="1323"/>
        </w:tabs>
        <w:spacing w:before="115"/>
        <w:ind w:left="940"/>
      </w:pPr>
      <w:r>
        <w:rPr>
          <w:u w:val="single"/>
        </w:rPr>
        <w:t xml:space="preserve"> </w:t>
      </w:r>
      <w:r>
        <w:rPr>
          <w:u w:val="single"/>
        </w:rPr>
        <w:tab/>
      </w:r>
      <w:r w:rsidR="00AC69BD">
        <w:t>Questionnaire</w:t>
      </w:r>
    </w:p>
    <w:p w14:paraId="4A135376" w14:textId="6BC6FB27" w:rsidR="00AC69BD" w:rsidRDefault="00AC69BD">
      <w:pPr>
        <w:pStyle w:val="BodyText"/>
        <w:tabs>
          <w:tab w:val="left" w:pos="1323"/>
        </w:tabs>
        <w:spacing w:before="115"/>
        <w:ind w:left="940"/>
      </w:pPr>
      <w:r>
        <w:rPr>
          <w:u w:val="single"/>
        </w:rPr>
        <w:tab/>
      </w:r>
      <w:r>
        <w:t>Details of the Contractor’s Experience and</w:t>
      </w:r>
      <w:r>
        <w:rPr>
          <w:spacing w:val="-7"/>
        </w:rPr>
        <w:t xml:space="preserve"> </w:t>
      </w:r>
      <w:r>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lastRenderedPageBreak/>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202833C3">
            <wp:simplePos x="0" y="0"/>
            <wp:positionH relativeFrom="page">
              <wp:posOffset>918173</wp:posOffset>
            </wp:positionH>
            <wp:positionV relativeFrom="paragraph">
              <wp:posOffset>-1162064</wp:posOffset>
            </wp:positionV>
            <wp:extent cx="2671518" cy="792041"/>
            <wp:effectExtent l="0" t="0" r="0" b="0"/>
            <wp:wrapNone/>
            <wp:docPr id="23"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472951FC" w14:textId="51C71597" w:rsidR="00911AFF" w:rsidRDefault="00B75550">
      <w:pPr>
        <w:spacing w:before="93" w:line="360" w:lineRule="auto"/>
        <w:ind w:left="969" w:right="480" w:hanging="750"/>
        <w:rPr>
          <w:b/>
          <w:sz w:val="20"/>
        </w:rPr>
      </w:pPr>
      <w:r>
        <w:br w:type="column"/>
      </w:r>
      <w:r>
        <w:rPr>
          <w:b/>
          <w:sz w:val="20"/>
        </w:rPr>
        <w:lastRenderedPageBreak/>
        <w:t>STATEMENT OF QUALIFICATIONS #SOQ-</w:t>
      </w:r>
      <w:r w:rsidR="00C660FB">
        <w:rPr>
          <w:b/>
          <w:sz w:val="20"/>
        </w:rPr>
        <w:t>25-061</w:t>
      </w:r>
      <w:r>
        <w:rPr>
          <w:b/>
          <w:sz w:val="20"/>
        </w:rPr>
        <w:t xml:space="preserve"> 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77777777" w:rsidR="00911AFF" w:rsidRDefault="00B75550">
      <w:pPr>
        <w:pStyle w:val="BodyText"/>
        <w:tabs>
          <w:tab w:val="left" w:pos="6605"/>
        </w:tabs>
        <w:spacing w:before="93" w:line="276" w:lineRule="auto"/>
        <w:ind w:left="220" w:right="337"/>
        <w:jc w:val="both"/>
      </w:pPr>
      <w:r>
        <w:t>Print the words</w:t>
      </w:r>
      <w:r>
        <w:rPr>
          <w:spacing w:val="15"/>
        </w:rPr>
        <w:t xml:space="preserve"> </w:t>
      </w:r>
      <w:r>
        <w:t>"no</w:t>
      </w:r>
      <w:r>
        <w:rPr>
          <w:spacing w:val="5"/>
        </w:rPr>
        <w:t xml:space="preserve"> </w:t>
      </w:r>
      <w:r>
        <w:t>exceptions"(here)</w:t>
      </w:r>
      <w:r>
        <w:rPr>
          <w:u w:val="single"/>
        </w:rPr>
        <w:t xml:space="preserve"> </w:t>
      </w:r>
      <w:r>
        <w:rPr>
          <w:u w:val="single"/>
        </w:rPr>
        <w:tab/>
      </w:r>
      <w:r>
        <w:t>if there are no exceptions taken to any of the terms, conditions, or specifications of these Response documents or</w:t>
      </w:r>
      <w:r>
        <w:rPr>
          <w:spacing w:val="-9"/>
        </w:rPr>
        <w:t xml:space="preserve"> </w:t>
      </w:r>
      <w:r>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77777777" w:rsidR="00911AFF" w:rsidRDefault="00B75550">
      <w:pPr>
        <w:pStyle w:val="BodyText"/>
        <w:tabs>
          <w:tab w:val="left" w:pos="7164"/>
        </w:tabs>
        <w:spacing w:before="184"/>
        <w:ind w:left="220"/>
        <w:jc w:val="both"/>
      </w:pPr>
      <w:r>
        <w:t>Company</w:t>
      </w:r>
      <w:r>
        <w:rPr>
          <w:spacing w:val="-10"/>
        </w:rPr>
        <w:t xml:space="preserve"> </w:t>
      </w:r>
      <w:r>
        <w:t>Name:</w:t>
      </w:r>
      <w:r>
        <w:rPr>
          <w:spacing w:val="-1"/>
        </w:rPr>
        <w:t xml:space="preserve"> </w:t>
      </w:r>
      <w:r>
        <w:rPr>
          <w:u w:val="single"/>
        </w:rPr>
        <w:t xml:space="preserve"> </w:t>
      </w:r>
      <w:r>
        <w:rPr>
          <w:u w:val="single"/>
        </w:rPr>
        <w:tab/>
      </w:r>
    </w:p>
    <w:p w14:paraId="05A7366E" w14:textId="77777777" w:rsidR="00911AFF" w:rsidRDefault="00911AFF">
      <w:pPr>
        <w:pStyle w:val="BodyText"/>
        <w:spacing w:before="10"/>
        <w:rPr>
          <w:sz w:val="11"/>
        </w:rPr>
      </w:pPr>
    </w:p>
    <w:p w14:paraId="7ADFCB69" w14:textId="77777777" w:rsidR="00911AFF" w:rsidRDefault="00B75550">
      <w:pPr>
        <w:pStyle w:val="BodyText"/>
        <w:tabs>
          <w:tab w:val="left" w:pos="7232"/>
        </w:tabs>
        <w:spacing w:before="94"/>
        <w:ind w:left="1660" w:right="3405" w:hanging="1440"/>
      </w:pPr>
      <w:r>
        <w:t>Address:</w:t>
      </w:r>
      <w:r>
        <w:rPr>
          <w:u w:val="single"/>
        </w:rPr>
        <w:tab/>
      </w:r>
      <w:r>
        <w:rPr>
          <w:u w:val="single"/>
        </w:rPr>
        <w:tab/>
      </w:r>
      <w:r>
        <w:t xml:space="preserve"> (County, State and Zip</w:t>
      </w:r>
      <w:r>
        <w:rPr>
          <w:spacing w:val="-2"/>
        </w:rPr>
        <w:t xml:space="preserve"> </w:t>
      </w:r>
      <w:r>
        <w:t>Code)</w:t>
      </w:r>
    </w:p>
    <w:p w14:paraId="768B76D9" w14:textId="77777777" w:rsidR="00911AFF" w:rsidRDefault="00911AFF">
      <w:pPr>
        <w:pStyle w:val="BodyText"/>
        <w:spacing w:before="11"/>
        <w:rPr>
          <w:sz w:val="19"/>
        </w:rPr>
      </w:pPr>
    </w:p>
    <w:p w14:paraId="5F5B5ED6" w14:textId="77777777" w:rsidR="00911AFF" w:rsidRDefault="00B75550">
      <w:pPr>
        <w:pStyle w:val="BodyText"/>
        <w:tabs>
          <w:tab w:val="left" w:pos="2380"/>
          <w:tab w:val="left" w:pos="6101"/>
        </w:tabs>
        <w:ind w:left="220"/>
      </w:pPr>
      <w:r>
        <w:t>Federal Tax ID#:</w:t>
      </w:r>
      <w:r>
        <w:tab/>
      </w:r>
      <w:r>
        <w:rPr>
          <w:u w:val="single"/>
        </w:rPr>
        <w:t xml:space="preserve"> </w:t>
      </w:r>
      <w:r>
        <w:rPr>
          <w:u w:val="single"/>
        </w:rPr>
        <w:tab/>
      </w:r>
    </w:p>
    <w:p w14:paraId="4F522942" w14:textId="77777777" w:rsidR="00911AFF" w:rsidRDefault="00911AFF">
      <w:pPr>
        <w:pStyle w:val="BodyText"/>
        <w:spacing w:before="10"/>
        <w:rPr>
          <w:sz w:val="11"/>
        </w:rPr>
      </w:pPr>
    </w:p>
    <w:p w14:paraId="1E05A9F0" w14:textId="77777777" w:rsidR="00911AFF" w:rsidRDefault="00B75550">
      <w:pPr>
        <w:pStyle w:val="BodyText"/>
        <w:tabs>
          <w:tab w:val="left" w:pos="1659"/>
          <w:tab w:val="left" w:pos="5602"/>
        </w:tabs>
        <w:spacing w:before="94"/>
        <w:ind w:left="220"/>
      </w:pPr>
      <w:r>
        <w:t>PHONE:</w:t>
      </w:r>
      <w:r>
        <w:tab/>
      </w:r>
      <w:r>
        <w:rPr>
          <w:u w:val="single"/>
        </w:rPr>
        <w:t xml:space="preserve"> </w:t>
      </w:r>
      <w:r>
        <w:rPr>
          <w:u w:val="single"/>
        </w:rPr>
        <w:tab/>
      </w:r>
    </w:p>
    <w:p w14:paraId="5A55114F" w14:textId="77777777" w:rsidR="00911AFF" w:rsidRDefault="00911AFF">
      <w:pPr>
        <w:pStyle w:val="BodyText"/>
        <w:spacing w:before="9"/>
        <w:rPr>
          <w:sz w:val="11"/>
        </w:rPr>
      </w:pPr>
    </w:p>
    <w:p w14:paraId="0C85FB97" w14:textId="77777777" w:rsidR="00911AFF" w:rsidRDefault="00B75550">
      <w:pPr>
        <w:pStyle w:val="BodyText"/>
        <w:tabs>
          <w:tab w:val="left" w:pos="939"/>
          <w:tab w:val="left" w:pos="4882"/>
        </w:tabs>
        <w:spacing w:before="94"/>
        <w:ind w:left="220"/>
      </w:pPr>
      <w:r>
        <w:t>FAX:</w:t>
      </w:r>
      <w:r>
        <w:tab/>
      </w:r>
      <w:r>
        <w:rPr>
          <w:u w:val="single"/>
        </w:rPr>
        <w:t xml:space="preserve"> </w:t>
      </w:r>
      <w:r>
        <w:rPr>
          <w:u w:val="single"/>
        </w:rPr>
        <w:tab/>
      </w:r>
    </w:p>
    <w:p w14:paraId="0B1174F3" w14:textId="77777777" w:rsidR="00911AFF" w:rsidRDefault="00911AFF">
      <w:pPr>
        <w:pStyle w:val="BodyText"/>
        <w:spacing w:before="10"/>
        <w:rPr>
          <w:sz w:val="11"/>
        </w:rPr>
      </w:pPr>
    </w:p>
    <w:p w14:paraId="37C03E62" w14:textId="77777777" w:rsidR="00911AFF" w:rsidRDefault="00B75550">
      <w:pPr>
        <w:pStyle w:val="ListParagraph"/>
        <w:numPr>
          <w:ilvl w:val="1"/>
          <w:numId w:val="3"/>
        </w:numPr>
        <w:tabs>
          <w:tab w:val="left" w:pos="588"/>
          <w:tab w:val="left" w:pos="5629"/>
        </w:tabs>
        <w:spacing w:before="94"/>
        <w:rPr>
          <w:sz w:val="20"/>
        </w:rPr>
      </w:pPr>
      <w:r>
        <w:rPr>
          <w:sz w:val="20"/>
        </w:rPr>
        <w:t xml:space="preserve">AIL ADDRESS: </w:t>
      </w:r>
      <w:r>
        <w:rPr>
          <w:sz w:val="20"/>
          <w:u w:val="single"/>
        </w:rPr>
        <w:t xml:space="preserve"> </w:t>
      </w:r>
      <w:r>
        <w:rPr>
          <w:sz w:val="20"/>
          <w:u w:val="single"/>
        </w:rPr>
        <w:tab/>
      </w:r>
    </w:p>
    <w:p w14:paraId="6526009A" w14:textId="77777777" w:rsidR="00911AFF" w:rsidRDefault="00911AFF">
      <w:pPr>
        <w:pStyle w:val="BodyText"/>
        <w:spacing w:before="9"/>
        <w:rPr>
          <w:sz w:val="11"/>
        </w:rPr>
      </w:pPr>
    </w:p>
    <w:p w14:paraId="7DF20D53" w14:textId="77777777" w:rsidR="00911AFF" w:rsidRDefault="00B75550">
      <w:pPr>
        <w:pStyle w:val="BodyText"/>
        <w:tabs>
          <w:tab w:val="left" w:pos="5091"/>
          <w:tab w:val="left" w:pos="7454"/>
        </w:tabs>
        <w:spacing w:before="94"/>
        <w:ind w:left="220"/>
      </w:pPr>
      <w:r>
        <w:t>Authorized</w:t>
      </w:r>
      <w:r>
        <w:rPr>
          <w:spacing w:val="-1"/>
        </w:rPr>
        <w:t xml:space="preserve"> </w:t>
      </w:r>
      <w:r>
        <w:t>Signature:</w:t>
      </w:r>
      <w:r>
        <w:rPr>
          <w:u w:val="single"/>
        </w:rPr>
        <w:t xml:space="preserve"> </w:t>
      </w:r>
      <w:r>
        <w:rPr>
          <w:u w:val="single"/>
        </w:rPr>
        <w:tab/>
      </w:r>
      <w:r>
        <w:t>Date:</w:t>
      </w:r>
      <w:r>
        <w:rPr>
          <w:spacing w:val="-1"/>
        </w:rPr>
        <w:t xml:space="preserve"> </w:t>
      </w:r>
      <w:r>
        <w:rPr>
          <w:u w:val="single"/>
        </w:rPr>
        <w:t xml:space="preserve"> </w:t>
      </w:r>
      <w:r>
        <w:rPr>
          <w:u w:val="single"/>
        </w:rPr>
        <w:tab/>
      </w:r>
    </w:p>
    <w:p w14:paraId="49F6333F" w14:textId="77777777" w:rsidR="00911AFF" w:rsidRDefault="00911AFF">
      <w:pPr>
        <w:pStyle w:val="BodyText"/>
        <w:spacing w:before="10"/>
        <w:rPr>
          <w:sz w:val="11"/>
        </w:rPr>
      </w:pPr>
    </w:p>
    <w:p w14:paraId="0518C8BD" w14:textId="77777777" w:rsidR="00911AFF" w:rsidRDefault="00B75550">
      <w:pPr>
        <w:pStyle w:val="BodyText"/>
        <w:tabs>
          <w:tab w:val="left" w:pos="7264"/>
        </w:tabs>
        <w:spacing w:before="94"/>
        <w:ind w:left="220"/>
      </w:pPr>
      <w:r>
        <w:t>Printed</w:t>
      </w:r>
      <w:r>
        <w:rPr>
          <w:spacing w:val="-4"/>
        </w:rPr>
        <w:t xml:space="preserve"> </w:t>
      </w:r>
      <w:r>
        <w:t>Name/Title:</w:t>
      </w:r>
      <w:r>
        <w:rPr>
          <w:spacing w:val="-1"/>
        </w:rPr>
        <w:t xml:space="preserve"> </w:t>
      </w:r>
      <w:r>
        <w:rPr>
          <w:u w:val="single"/>
        </w:rPr>
        <w:t xml:space="preserve"> </w:t>
      </w:r>
      <w:r>
        <w:rPr>
          <w:u w:val="single"/>
        </w:rPr>
        <w:tab/>
      </w:r>
    </w:p>
    <w:p w14:paraId="22D9ADC3" w14:textId="77777777" w:rsidR="00911AFF" w:rsidRDefault="00911AFF">
      <w:pPr>
        <w:sectPr w:rsidR="00911AFF">
          <w:type w:val="continuous"/>
          <w:pgSz w:w="12240" w:h="15840"/>
          <w:pgMar w:top="920" w:right="740" w:bottom="520" w:left="860" w:header="720" w:footer="720" w:gutter="0"/>
          <w:cols w:space="720"/>
        </w:sectPr>
      </w:pPr>
    </w:p>
    <w:p w14:paraId="13EBE709" w14:textId="77777777" w:rsidR="00911AFF" w:rsidRDefault="00911AFF">
      <w:pPr>
        <w:pStyle w:val="BodyText"/>
        <w:spacing w:before="10"/>
        <w:rPr>
          <w:sz w:val="29"/>
        </w:rPr>
      </w:pPr>
    </w:p>
    <w:p w14:paraId="5C0B0BE6" w14:textId="16282B24"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6BCFA1A1">
            <wp:simplePos x="0" y="0"/>
            <wp:positionH relativeFrom="page">
              <wp:posOffset>896583</wp:posOffset>
            </wp:positionH>
            <wp:positionV relativeFrom="paragraph">
              <wp:posOffset>-217222</wp:posOffset>
            </wp:positionV>
            <wp:extent cx="2671518" cy="792041"/>
            <wp:effectExtent l="0" t="0" r="0" b="0"/>
            <wp:wrapNone/>
            <wp:docPr id="25"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bookmarkStart w:id="11" w:name="_bookmark12"/>
      <w:bookmarkEnd w:id="11"/>
      <w:r>
        <w:t>STATEMENT OF QUALIFICATIONS #SOQ-</w:t>
      </w:r>
      <w:r w:rsidR="00C660FB">
        <w:t>25-061</w:t>
      </w:r>
      <w:r>
        <w:t xml:space="preserve"> 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w:t>
      </w:r>
      <w:r>
        <w:lastRenderedPageBreak/>
        <w:t>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77777777" w:rsidR="00911AFF" w:rsidRDefault="00B75550">
      <w:pPr>
        <w:pStyle w:val="BodyText"/>
        <w:tabs>
          <w:tab w:val="left" w:pos="1659"/>
          <w:tab w:val="left" w:pos="6029"/>
        </w:tabs>
        <w:ind w:left="220"/>
      </w:pPr>
      <w:r>
        <w:t>Proposer:</w:t>
      </w:r>
      <w:r>
        <w:tab/>
      </w:r>
      <w:r>
        <w:rPr>
          <w:u w:val="single"/>
        </w:rPr>
        <w:t xml:space="preserve"> </w:t>
      </w:r>
      <w:r>
        <w:rPr>
          <w:u w:val="single"/>
        </w:rPr>
        <w:tab/>
      </w:r>
    </w:p>
    <w:p w14:paraId="4B31DA7D" w14:textId="77777777" w:rsidR="00911AFF" w:rsidRDefault="00911AFF">
      <w:pPr>
        <w:pStyle w:val="BodyText"/>
        <w:spacing w:before="10"/>
        <w:rPr>
          <w:sz w:val="11"/>
        </w:rPr>
      </w:pPr>
    </w:p>
    <w:p w14:paraId="5297D88F" w14:textId="77777777" w:rsidR="00911AFF" w:rsidRDefault="00B75550">
      <w:pPr>
        <w:pStyle w:val="BodyText"/>
        <w:tabs>
          <w:tab w:val="left" w:pos="1659"/>
          <w:tab w:val="left" w:pos="6029"/>
        </w:tabs>
        <w:spacing w:before="93"/>
        <w:ind w:left="220"/>
      </w:pPr>
      <w:r>
        <w:t>Signature:</w:t>
      </w:r>
      <w:r>
        <w:tab/>
      </w:r>
      <w:r>
        <w:rPr>
          <w:u w:val="single"/>
        </w:rPr>
        <w:t xml:space="preserve"> </w:t>
      </w:r>
      <w:r>
        <w:rPr>
          <w:u w:val="single"/>
        </w:rPr>
        <w:tab/>
      </w:r>
    </w:p>
    <w:p w14:paraId="265BB60D" w14:textId="77777777" w:rsidR="00911AFF" w:rsidRDefault="00911AFF">
      <w:pPr>
        <w:pStyle w:val="BodyText"/>
        <w:spacing w:before="10"/>
        <w:rPr>
          <w:sz w:val="11"/>
        </w:rPr>
      </w:pPr>
    </w:p>
    <w:p w14:paraId="2763CADE" w14:textId="77777777" w:rsidR="00911AFF" w:rsidRDefault="00B75550">
      <w:pPr>
        <w:pStyle w:val="BodyText"/>
        <w:tabs>
          <w:tab w:val="left" w:pos="1659"/>
          <w:tab w:val="left" w:pos="6029"/>
        </w:tabs>
        <w:spacing w:before="94"/>
        <w:ind w:left="220"/>
      </w:pPr>
      <w:r>
        <w:t>Title:</w:t>
      </w:r>
      <w:r>
        <w:tab/>
      </w:r>
      <w:r>
        <w:rPr>
          <w:u w:val="single"/>
        </w:rPr>
        <w:t xml:space="preserve"> </w:t>
      </w:r>
      <w:r>
        <w:rPr>
          <w:u w:val="single"/>
        </w:rPr>
        <w:tab/>
      </w:r>
    </w:p>
    <w:p w14:paraId="3A6A7EB1" w14:textId="77777777" w:rsidR="00911AFF" w:rsidRDefault="00911AFF">
      <w:pPr>
        <w:pStyle w:val="BodyText"/>
        <w:spacing w:before="10"/>
        <w:rPr>
          <w:sz w:val="11"/>
        </w:rPr>
      </w:pPr>
    </w:p>
    <w:p w14:paraId="228B1030" w14:textId="77777777" w:rsidR="00911AFF" w:rsidRDefault="00B75550">
      <w:pPr>
        <w:pStyle w:val="BodyText"/>
        <w:tabs>
          <w:tab w:val="left" w:pos="1659"/>
          <w:tab w:val="left" w:pos="6029"/>
        </w:tabs>
        <w:spacing w:before="93"/>
        <w:ind w:left="220"/>
      </w:pPr>
      <w:r>
        <w:t>Date:</w:t>
      </w:r>
      <w:r>
        <w:tab/>
      </w:r>
      <w:r>
        <w:rPr>
          <w:u w:val="single"/>
        </w:rPr>
        <w:t xml:space="preserve"> </w:t>
      </w:r>
      <w:r>
        <w:rPr>
          <w:u w:val="single"/>
        </w:rPr>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54ABAA41">
            <wp:simplePos x="0" y="0"/>
            <wp:positionH relativeFrom="page">
              <wp:posOffset>896583</wp:posOffset>
            </wp:positionH>
            <wp:positionV relativeFrom="paragraph">
              <wp:posOffset>-1162064</wp:posOffset>
            </wp:positionV>
            <wp:extent cx="2671518" cy="792041"/>
            <wp:effectExtent l="0" t="0" r="0" b="0"/>
            <wp:wrapNone/>
            <wp:docPr id="27"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7AE0B37F" w14:textId="77777777" w:rsidR="00911AFF" w:rsidRDefault="00B75550">
      <w:pPr>
        <w:pStyle w:val="BodyText"/>
        <w:spacing w:before="3"/>
        <w:rPr>
          <w:b/>
          <w:sz w:val="18"/>
        </w:rPr>
      </w:pPr>
      <w:r>
        <w:br w:type="column"/>
      </w:r>
    </w:p>
    <w:p w14:paraId="19531556" w14:textId="437C2986" w:rsidR="00911AFF" w:rsidRDefault="00B75550">
      <w:pPr>
        <w:spacing w:line="360" w:lineRule="auto"/>
        <w:ind w:left="542" w:right="660" w:hanging="323"/>
        <w:rPr>
          <w:b/>
          <w:sz w:val="20"/>
        </w:rPr>
      </w:pPr>
      <w:r>
        <w:rPr>
          <w:b/>
          <w:sz w:val="20"/>
        </w:rPr>
        <w:t>STATEMENT OF QUALIFICATIONS #SOQ-</w:t>
      </w:r>
      <w:r w:rsidR="00C660FB">
        <w:rPr>
          <w:b/>
          <w:sz w:val="20"/>
        </w:rPr>
        <w:t>25-061</w:t>
      </w:r>
      <w:r>
        <w:rPr>
          <w:b/>
          <w:sz w:val="20"/>
        </w:rPr>
        <w:t xml:space="preserve"> 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77777777" w:rsidR="00911AFF" w:rsidRDefault="00B75550">
      <w:pPr>
        <w:pStyle w:val="ListParagraph"/>
        <w:numPr>
          <w:ilvl w:val="0"/>
          <w:numId w:val="2"/>
        </w:numPr>
        <w:tabs>
          <w:tab w:val="left" w:pos="940"/>
          <w:tab w:val="left" w:pos="7469"/>
        </w:tabs>
        <w:spacing w:line="276" w:lineRule="auto"/>
        <w:ind w:right="337"/>
        <w:jc w:val="both"/>
        <w:rPr>
          <w:sz w:val="20"/>
        </w:rPr>
      </w:pPr>
      <w:r>
        <w:rPr>
          <w:sz w:val="20"/>
        </w:rPr>
        <w:t>That I am an officer or</w:t>
      </w:r>
      <w:r>
        <w:rPr>
          <w:spacing w:val="-7"/>
          <w:sz w:val="20"/>
        </w:rPr>
        <w:t xml:space="preserve"> </w:t>
      </w:r>
      <w:r>
        <w:rPr>
          <w:sz w:val="20"/>
        </w:rPr>
        <w:t>employee</w:t>
      </w:r>
      <w:r>
        <w:rPr>
          <w:spacing w:val="-1"/>
          <w:sz w:val="20"/>
        </w:rPr>
        <w:t xml:space="preserve"> </w:t>
      </w:r>
      <w:r>
        <w:rPr>
          <w:sz w:val="20"/>
        </w:rPr>
        <w:t>of</w:t>
      </w:r>
      <w:r>
        <w:rPr>
          <w:sz w:val="20"/>
          <w:u w:val="single"/>
        </w:rPr>
        <w:t xml:space="preserve"> </w:t>
      </w:r>
      <w:r>
        <w:rPr>
          <w:sz w:val="20"/>
          <w:u w:val="single"/>
        </w:rPr>
        <w:tab/>
      </w:r>
      <w:r>
        <w:rPr>
          <w:sz w:val="20"/>
        </w:rPr>
        <w:t>(proposing entity) having the authority to sign on behalf of the corporation,</w:t>
      </w:r>
      <w:r>
        <w:rPr>
          <w:spacing w:val="-5"/>
          <w:sz w:val="20"/>
        </w:rPr>
        <w:t xml:space="preserve"> </w:t>
      </w:r>
      <w:r>
        <w:rPr>
          <w:sz w:val="20"/>
        </w:rPr>
        <w:t>and,</w:t>
      </w:r>
    </w:p>
    <w:p w14:paraId="2C7B8702" w14:textId="77777777" w:rsidR="00911AFF" w:rsidRDefault="00911AFF">
      <w:pPr>
        <w:pStyle w:val="BodyText"/>
        <w:rPr>
          <w:sz w:val="23"/>
        </w:rPr>
      </w:pPr>
    </w:p>
    <w:p w14:paraId="19F712B3" w14:textId="77777777" w:rsidR="00911AFF" w:rsidRDefault="00B75550">
      <w:pPr>
        <w:pStyle w:val="ListParagraph"/>
        <w:numPr>
          <w:ilvl w:val="0"/>
          <w:numId w:val="2"/>
        </w:numPr>
        <w:tabs>
          <w:tab w:val="left" w:pos="940"/>
          <w:tab w:val="left" w:pos="10349"/>
        </w:tabs>
        <w:spacing w:line="276" w:lineRule="auto"/>
        <w:ind w:right="289"/>
        <w:jc w:val="both"/>
        <w:rPr>
          <w:sz w:val="20"/>
        </w:rPr>
      </w:pPr>
      <w:r>
        <w:rPr>
          <w:sz w:val="20"/>
        </w:rPr>
        <w:t>That the prices in the attached Response were arrived at</w:t>
      </w:r>
      <w:r>
        <w:rPr>
          <w:spacing w:val="-35"/>
          <w:sz w:val="20"/>
        </w:rPr>
        <w:t xml:space="preserve"> </w:t>
      </w:r>
      <w:r>
        <w:rPr>
          <w:sz w:val="20"/>
        </w:rPr>
        <w:t>independently</w:t>
      </w:r>
      <w:r>
        <w:rPr>
          <w:spacing w:val="-3"/>
          <w:sz w:val="20"/>
        </w:rPr>
        <w:t xml:space="preserve"> </w:t>
      </w:r>
      <w:r>
        <w:rPr>
          <w:sz w:val="20"/>
        </w:rPr>
        <w:t xml:space="preserve">by </w:t>
      </w:r>
      <w:r>
        <w:rPr>
          <w:sz w:val="20"/>
          <w:u w:val="single"/>
        </w:rPr>
        <w:t xml:space="preserve"> </w:t>
      </w:r>
      <w:r>
        <w:rPr>
          <w:sz w:val="20"/>
          <w:u w:val="single"/>
        </w:rPr>
        <w:tab/>
      </w:r>
      <w:r>
        <w:rPr>
          <w:sz w:val="20"/>
        </w:rPr>
        <w:t xml:space="preserve"> (proposing entity) without collusion, consultation, communication, or any agreement, for the purpose of restricting competition as to any matter relating to such prices with any other proposer or with any other competitor regarding an understanding, or planned common course of action with any other Contractor of materials, supplies, equipment, or service described in the RFP/IFB designed to limit independent Responses or competition;</w:t>
      </w:r>
      <w:r>
        <w:rPr>
          <w:spacing w:val="-3"/>
          <w:sz w:val="20"/>
        </w:rPr>
        <w:t xml:space="preserve"> </w:t>
      </w:r>
      <w:r>
        <w:rPr>
          <w:sz w:val="20"/>
        </w:rPr>
        <w:t>and</w:t>
      </w:r>
    </w:p>
    <w:p w14:paraId="36950EA1" w14:textId="77777777" w:rsidR="00911AFF" w:rsidRDefault="00911AFF">
      <w:pPr>
        <w:pStyle w:val="BodyText"/>
        <w:spacing w:before="11"/>
        <w:rPr>
          <w:sz w:val="22"/>
        </w:rPr>
      </w:pPr>
    </w:p>
    <w:p w14:paraId="0F5F19C6" w14:textId="77777777" w:rsidR="00911AFF" w:rsidRDefault="00B75550">
      <w:pPr>
        <w:pStyle w:val="ListParagraph"/>
        <w:numPr>
          <w:ilvl w:val="0"/>
          <w:numId w:val="2"/>
        </w:numPr>
        <w:tabs>
          <w:tab w:val="left" w:pos="940"/>
          <w:tab w:val="left" w:pos="6755"/>
          <w:tab w:val="left" w:pos="8139"/>
        </w:tabs>
        <w:spacing w:line="276" w:lineRule="auto"/>
        <w:ind w:right="338"/>
        <w:jc w:val="both"/>
        <w:rPr>
          <w:sz w:val="20"/>
        </w:rPr>
      </w:pPr>
      <w:r>
        <w:rPr>
          <w:sz w:val="20"/>
        </w:rPr>
        <w:t>That unless otherwise required by law, the contents and prices contained in the Response have not been communicated</w:t>
      </w:r>
      <w:r>
        <w:rPr>
          <w:spacing w:val="-1"/>
          <w:sz w:val="20"/>
        </w:rPr>
        <w:t xml:space="preserve"> </w:t>
      </w:r>
      <w:r>
        <w:rPr>
          <w:sz w:val="20"/>
        </w:rPr>
        <w:t>by</w:t>
      </w:r>
      <w:r>
        <w:rPr>
          <w:sz w:val="20"/>
          <w:u w:val="single"/>
        </w:rPr>
        <w:t xml:space="preserve"> </w:t>
      </w:r>
      <w:r>
        <w:rPr>
          <w:sz w:val="20"/>
          <w:u w:val="single"/>
        </w:rPr>
        <w:tab/>
      </w:r>
      <w:r>
        <w:rPr>
          <w:sz w:val="20"/>
        </w:rPr>
        <w:t>(proposing entity) or its employees or agents to any person not an employee or</w:t>
      </w:r>
      <w:r>
        <w:rPr>
          <w:spacing w:val="-23"/>
          <w:sz w:val="20"/>
        </w:rPr>
        <w:t xml:space="preserve"> </w:t>
      </w:r>
      <w:r>
        <w:rPr>
          <w:sz w:val="20"/>
        </w:rPr>
        <w:t>agent</w:t>
      </w:r>
      <w:r>
        <w:rPr>
          <w:spacing w:val="-3"/>
          <w:sz w:val="20"/>
        </w:rPr>
        <w:t xml:space="preserve"> </w:t>
      </w:r>
      <w:r>
        <w:rPr>
          <w:sz w:val="20"/>
        </w:rPr>
        <w:t>of</w:t>
      </w:r>
      <w:r>
        <w:rPr>
          <w:sz w:val="20"/>
          <w:u w:val="single"/>
        </w:rPr>
        <w:t xml:space="preserve"> </w:t>
      </w:r>
      <w:r>
        <w:rPr>
          <w:sz w:val="20"/>
          <w:u w:val="single"/>
        </w:rPr>
        <w:tab/>
      </w:r>
      <w:r>
        <w:rPr>
          <w:sz w:val="20"/>
          <w:u w:val="single"/>
        </w:rPr>
        <w:tab/>
      </w:r>
      <w:r>
        <w:rPr>
          <w:sz w:val="20"/>
        </w:rPr>
        <w:t>(proposing entity), or its surety on any bond furnished with the Response, and will not be communicated to any such person prior to the official opening of the Response;</w:t>
      </w:r>
      <w:r>
        <w:rPr>
          <w:spacing w:val="-6"/>
          <w:sz w:val="20"/>
        </w:rPr>
        <w:t xml:space="preserve"> </w:t>
      </w:r>
      <w:r>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77777777" w:rsidR="00911AFF" w:rsidRDefault="00B75550">
      <w:pPr>
        <w:pStyle w:val="BodyText"/>
        <w:tabs>
          <w:tab w:val="left" w:pos="1659"/>
          <w:tab w:val="left" w:pos="6029"/>
        </w:tabs>
        <w:ind w:left="220"/>
      </w:pPr>
      <w:r>
        <w:t>Proposer:</w:t>
      </w:r>
      <w:r>
        <w:tab/>
      </w:r>
      <w:r>
        <w:rPr>
          <w:u w:val="single"/>
        </w:rPr>
        <w:t xml:space="preserve"> </w:t>
      </w:r>
      <w:r>
        <w:rPr>
          <w:u w:val="single"/>
        </w:rPr>
        <w:tab/>
      </w:r>
    </w:p>
    <w:p w14:paraId="3480458E" w14:textId="77777777" w:rsidR="00911AFF" w:rsidRDefault="00911AFF">
      <w:pPr>
        <w:pStyle w:val="BodyText"/>
        <w:spacing w:before="10"/>
        <w:rPr>
          <w:sz w:val="11"/>
        </w:rPr>
      </w:pPr>
    </w:p>
    <w:p w14:paraId="37F91F78" w14:textId="77777777" w:rsidR="00911AFF" w:rsidRDefault="00B75550">
      <w:pPr>
        <w:pStyle w:val="BodyText"/>
        <w:tabs>
          <w:tab w:val="left" w:pos="1659"/>
          <w:tab w:val="left" w:pos="6029"/>
        </w:tabs>
        <w:spacing w:before="93"/>
        <w:ind w:left="220"/>
      </w:pPr>
      <w:r>
        <w:t>Signature:</w:t>
      </w:r>
      <w:r>
        <w:tab/>
      </w:r>
      <w:r>
        <w:rPr>
          <w:u w:val="single"/>
        </w:rPr>
        <w:t xml:space="preserve"> </w:t>
      </w:r>
      <w:r>
        <w:rPr>
          <w:u w:val="single"/>
        </w:rPr>
        <w:tab/>
      </w:r>
    </w:p>
    <w:p w14:paraId="6B3911FD" w14:textId="77777777" w:rsidR="00911AFF" w:rsidRDefault="00911AFF">
      <w:pPr>
        <w:pStyle w:val="BodyText"/>
        <w:spacing w:before="10"/>
        <w:rPr>
          <w:sz w:val="11"/>
        </w:rPr>
      </w:pPr>
    </w:p>
    <w:p w14:paraId="0773F71F" w14:textId="77777777" w:rsidR="00911AFF" w:rsidRDefault="00B75550">
      <w:pPr>
        <w:pStyle w:val="BodyText"/>
        <w:tabs>
          <w:tab w:val="left" w:pos="1659"/>
          <w:tab w:val="left" w:pos="6029"/>
        </w:tabs>
        <w:spacing w:before="94"/>
        <w:ind w:left="220"/>
      </w:pPr>
      <w:r>
        <w:t>Title:</w:t>
      </w:r>
      <w:r>
        <w:tab/>
      </w:r>
      <w:r>
        <w:rPr>
          <w:u w:val="single"/>
        </w:rPr>
        <w:t xml:space="preserve"> </w:t>
      </w:r>
      <w:r>
        <w:rPr>
          <w:u w:val="single"/>
        </w:rPr>
        <w:tab/>
      </w:r>
    </w:p>
    <w:p w14:paraId="06DC1C6F" w14:textId="77777777" w:rsidR="00911AFF" w:rsidRDefault="00911AFF">
      <w:pPr>
        <w:pStyle w:val="BodyText"/>
        <w:spacing w:before="10"/>
        <w:rPr>
          <w:sz w:val="11"/>
        </w:rPr>
      </w:pPr>
    </w:p>
    <w:p w14:paraId="453B7C55" w14:textId="77777777" w:rsidR="00911AFF" w:rsidRDefault="00B75550">
      <w:pPr>
        <w:pStyle w:val="BodyText"/>
        <w:tabs>
          <w:tab w:val="left" w:pos="1659"/>
          <w:tab w:val="left" w:pos="6029"/>
        </w:tabs>
        <w:spacing w:before="93"/>
        <w:ind w:left="220"/>
      </w:pPr>
      <w:r>
        <w:t>Date:</w:t>
      </w:r>
      <w:r>
        <w:tab/>
      </w:r>
      <w:r>
        <w:rPr>
          <w:u w:val="single"/>
        </w:rPr>
        <w:t xml:space="preserve"> </w:t>
      </w:r>
      <w:r>
        <w:rPr>
          <w:u w:val="single"/>
        </w:rPr>
        <w:tab/>
      </w:r>
    </w:p>
    <w:p w14:paraId="161D9097" w14:textId="77777777" w:rsidR="00911AFF" w:rsidRDefault="00911AFF">
      <w:pPr>
        <w:sectPr w:rsidR="00911AFF">
          <w:type w:val="continuous"/>
          <w:pgSz w:w="12240" w:h="15840"/>
          <w:pgMar w:top="920" w:right="740" w:bottom="520" w:left="860" w:header="720" w:footer="720" w:gutter="0"/>
          <w:cols w:space="720"/>
        </w:sectPr>
      </w:pP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1D4B8C5E">
            <wp:simplePos x="0" y="0"/>
            <wp:positionH relativeFrom="page">
              <wp:posOffset>896583</wp:posOffset>
            </wp:positionH>
            <wp:positionV relativeFrom="paragraph">
              <wp:posOffset>-1183959</wp:posOffset>
            </wp:positionV>
            <wp:extent cx="2671518" cy="792041"/>
            <wp:effectExtent l="0" t="0" r="0" b="0"/>
            <wp:wrapNone/>
            <wp:docPr id="29"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2A41DD06" w14:textId="1796C235" w:rsidR="00911AFF" w:rsidRDefault="00B75550">
      <w:pPr>
        <w:spacing w:before="93" w:line="360" w:lineRule="auto"/>
        <w:ind w:left="10" w:right="471" w:firstLine="188"/>
        <w:rPr>
          <w:b/>
          <w:sz w:val="20"/>
        </w:rPr>
      </w:pPr>
      <w:r>
        <w:br w:type="column"/>
      </w:r>
      <w:r>
        <w:rPr>
          <w:b/>
          <w:sz w:val="20"/>
        </w:rPr>
        <w:lastRenderedPageBreak/>
        <w:t>STATEMENT OF QUALIFICATIONS #SOQ-</w:t>
      </w:r>
      <w:r w:rsidR="00C660FB">
        <w:rPr>
          <w:b/>
          <w:sz w:val="20"/>
        </w:rPr>
        <w:t>25-061</w:t>
      </w:r>
      <w:r>
        <w:rPr>
          <w:b/>
          <w:sz w:val="20"/>
        </w:rPr>
        <w:t xml:space="preserve"> 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7777777" w:rsidR="00911AFF" w:rsidRDefault="00B75550">
      <w:pPr>
        <w:pStyle w:val="BodyText"/>
        <w:ind w:left="2380"/>
      </w:pPr>
      <w:r>
        <w:t>El Paso County</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 xml:space="preserve">Attn: Contracts and Procurement Division 15 </w:t>
      </w:r>
      <w:r>
        <w:lastRenderedPageBreak/>
        <w:t>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It is the affirmative obligation of the Contractor to notify the County's Contract Specialist,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77777777"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Three Hundred Eighty-Seven Thousand Dollars ($387,000) per person, and One Million Ninety-Three Thousand Dollars ($1,093,000)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777777" w:rsidR="00911AFF" w:rsidRDefault="00B75550">
      <w:pPr>
        <w:spacing w:before="1" w:line="276" w:lineRule="auto"/>
        <w:ind w:left="940" w:right="336"/>
        <w:jc w:val="both"/>
        <w:rPr>
          <w:sz w:val="20"/>
        </w:rPr>
      </w:pPr>
      <w:r>
        <w:rPr>
          <w:b/>
          <w:sz w:val="20"/>
        </w:rPr>
        <w:t xml:space="preserve">El Paso County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77777777"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the County's Contract Specialist 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39D7D711" w14:textId="77777777" w:rsidR="00911AFF" w:rsidRDefault="00B75550">
      <w:pPr>
        <w:ind w:right="118"/>
        <w:jc w:val="center"/>
        <w:rPr>
          <w:b/>
          <w:sz w:val="16"/>
        </w:rPr>
      </w:pPr>
      <w:r>
        <w:rPr>
          <w:b/>
          <w:sz w:val="16"/>
        </w:rPr>
        <w:t>INSURANCE CHECKLIST</w:t>
      </w:r>
    </w:p>
    <w:p w14:paraId="2862781A" w14:textId="77777777" w:rsidR="00911AFF" w:rsidRDefault="00911AFF">
      <w:pPr>
        <w:pStyle w:val="BodyText"/>
        <w:rPr>
          <w:b/>
          <w:sz w:val="18"/>
        </w:rPr>
      </w:pPr>
    </w:p>
    <w:p w14:paraId="64A63783" w14:textId="12ACDCB4" w:rsidR="00911AFF" w:rsidRDefault="00B75550">
      <w:pPr>
        <w:tabs>
          <w:tab w:val="left" w:pos="2380"/>
        </w:tabs>
        <w:spacing w:before="161"/>
        <w:ind w:left="220"/>
        <w:rPr>
          <w:b/>
          <w:sz w:val="16"/>
        </w:rPr>
      </w:pPr>
      <w:r>
        <w:rPr>
          <w:b/>
          <w:sz w:val="16"/>
        </w:rPr>
        <w:t>SOLICITATION</w:t>
      </w:r>
      <w:r>
        <w:rPr>
          <w:b/>
          <w:spacing w:val="-2"/>
          <w:sz w:val="16"/>
        </w:rPr>
        <w:t xml:space="preserve"> </w:t>
      </w:r>
      <w:r>
        <w:rPr>
          <w:b/>
          <w:sz w:val="16"/>
        </w:rPr>
        <w:t>NUMBER:</w:t>
      </w:r>
      <w:r>
        <w:rPr>
          <w:b/>
          <w:sz w:val="16"/>
        </w:rPr>
        <w:tab/>
      </w:r>
      <w:bookmarkStart w:id="14" w:name="_bookmark15"/>
      <w:bookmarkEnd w:id="14"/>
      <w:r>
        <w:rPr>
          <w:b/>
          <w:sz w:val="16"/>
        </w:rPr>
        <w:t>SOQ-</w:t>
      </w:r>
      <w:r w:rsidR="00C660FB">
        <w:rPr>
          <w:b/>
          <w:sz w:val="16"/>
        </w:rPr>
        <w:t>25-061</w:t>
      </w:r>
    </w:p>
    <w:p w14:paraId="57AC9406" w14:textId="3ABA7B1C" w:rsidR="00911AFF" w:rsidRDefault="00B75550">
      <w:pPr>
        <w:tabs>
          <w:tab w:val="left" w:pos="2380"/>
        </w:tabs>
        <w:ind w:left="220"/>
        <w:rPr>
          <w:b/>
          <w:sz w:val="16"/>
        </w:rPr>
      </w:pPr>
      <w:r>
        <w:rPr>
          <w:b/>
          <w:sz w:val="16"/>
        </w:rPr>
        <w:t>TITLE</w:t>
      </w:r>
      <w:r>
        <w:rPr>
          <w:b/>
          <w:spacing w:val="-1"/>
          <w:sz w:val="16"/>
        </w:rPr>
        <w:t xml:space="preserve"> </w:t>
      </w:r>
      <w:r>
        <w:rPr>
          <w:b/>
          <w:sz w:val="16"/>
        </w:rPr>
        <w:t>OF SOLICITATION:</w:t>
      </w:r>
      <w:r>
        <w:rPr>
          <w:b/>
          <w:sz w:val="16"/>
        </w:rPr>
        <w:tab/>
      </w:r>
      <w:r w:rsidR="00C660FB">
        <w:rPr>
          <w:b/>
          <w:sz w:val="16"/>
        </w:rPr>
        <w:t>COUNTY WIDE STRIPING AND SIGNAGE</w:t>
      </w:r>
    </w:p>
    <w:p w14:paraId="12B7988D" w14:textId="77777777" w:rsidR="00911AFF" w:rsidRDefault="00911AFF">
      <w:pPr>
        <w:pStyle w:val="BodyText"/>
        <w:rPr>
          <w:b/>
          <w:sz w:val="18"/>
        </w:rPr>
      </w:pPr>
    </w:p>
    <w:p w14:paraId="2864220E" w14:textId="77777777" w:rsidR="00911AFF" w:rsidRDefault="00B75550">
      <w:pPr>
        <w:spacing w:before="161" w:line="480" w:lineRule="auto"/>
        <w:ind w:left="220" w:right="503"/>
        <w:rPr>
          <w:b/>
          <w:sz w:val="16"/>
        </w:rPr>
      </w:pPr>
      <w:r>
        <w:rPr>
          <w:b/>
          <w:sz w:val="16"/>
        </w:rPr>
        <w:t>Insurance items checked below have been identified as necessary requirements for this Contractor per the desired scope of work. EL PASO COUNTY SHALL BE NAMED AS ADDITIONAL INSURED ON ALL RELEVANT POLICIES.</w:t>
      </w:r>
    </w:p>
    <w:p w14:paraId="247B3BD8" w14:textId="77777777" w:rsidR="00911AFF" w:rsidRDefault="00911AFF">
      <w:pPr>
        <w:pStyle w:val="BodyText"/>
        <w:rPr>
          <w:b/>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4"/>
        <w:gridCol w:w="1013"/>
        <w:gridCol w:w="1184"/>
      </w:tblGrid>
      <w:tr w:rsidR="00911AFF" w14:paraId="69D1A70E" w14:textId="77777777">
        <w:trPr>
          <w:trHeight w:val="197"/>
        </w:trPr>
        <w:tc>
          <w:tcPr>
            <w:tcW w:w="8104" w:type="dxa"/>
          </w:tcPr>
          <w:p w14:paraId="26B38F42" w14:textId="77777777" w:rsidR="00911AFF" w:rsidRDefault="00B75550">
            <w:pPr>
              <w:pStyle w:val="TableParagraph"/>
              <w:spacing w:line="177" w:lineRule="exact"/>
              <w:ind w:left="108"/>
              <w:rPr>
                <w:b/>
                <w:sz w:val="16"/>
              </w:rPr>
            </w:pPr>
            <w:r>
              <w:rPr>
                <w:b/>
                <w:sz w:val="16"/>
              </w:rPr>
              <w:t>Insurance Item:</w:t>
            </w:r>
          </w:p>
        </w:tc>
        <w:tc>
          <w:tcPr>
            <w:tcW w:w="1013" w:type="dxa"/>
          </w:tcPr>
          <w:p w14:paraId="518B9CE2" w14:textId="77777777" w:rsidR="00911AFF" w:rsidRDefault="00B75550">
            <w:pPr>
              <w:pStyle w:val="TableParagraph"/>
              <w:spacing w:line="177" w:lineRule="exact"/>
              <w:ind w:left="89" w:right="180"/>
              <w:jc w:val="center"/>
              <w:rPr>
                <w:b/>
                <w:sz w:val="16"/>
              </w:rPr>
            </w:pPr>
            <w:r>
              <w:rPr>
                <w:b/>
                <w:sz w:val="16"/>
              </w:rPr>
              <w:t>Required</w:t>
            </w:r>
          </w:p>
        </w:tc>
        <w:tc>
          <w:tcPr>
            <w:tcW w:w="1184" w:type="dxa"/>
          </w:tcPr>
          <w:p w14:paraId="740E75FF" w14:textId="77777777" w:rsidR="00911AFF" w:rsidRDefault="00B75550">
            <w:pPr>
              <w:pStyle w:val="TableParagraph"/>
              <w:spacing w:line="177" w:lineRule="exact"/>
              <w:ind w:right="503"/>
              <w:jc w:val="right"/>
              <w:rPr>
                <w:b/>
                <w:sz w:val="16"/>
              </w:rPr>
            </w:pPr>
            <w:r>
              <w:rPr>
                <w:b/>
                <w:sz w:val="16"/>
              </w:rPr>
              <w:t>Waived</w:t>
            </w:r>
          </w:p>
        </w:tc>
      </w:tr>
      <w:tr w:rsidR="00911AFF" w14:paraId="2A72C3C6" w14:textId="77777777">
        <w:trPr>
          <w:trHeight w:val="574"/>
        </w:trPr>
        <w:tc>
          <w:tcPr>
            <w:tcW w:w="8104" w:type="dxa"/>
          </w:tcPr>
          <w:p w14:paraId="2B02A1D3" w14:textId="77777777" w:rsidR="00911AFF" w:rsidRDefault="00B75550">
            <w:pPr>
              <w:pStyle w:val="TableParagraph"/>
              <w:ind w:left="108" w:right="95"/>
              <w:jc w:val="both"/>
              <w:rPr>
                <w:sz w:val="15"/>
              </w:rPr>
            </w:pPr>
            <w:r>
              <w:rPr>
                <w:sz w:val="15"/>
              </w:rPr>
              <w:t xml:space="preserve">Contractor shall obtain and maintain, and ensure that each Subcontractor shall obtain and maintain, insurance as specified in this section and per </w:t>
            </w:r>
            <w:r>
              <w:rPr>
                <w:b/>
                <w:sz w:val="15"/>
              </w:rPr>
              <w:t xml:space="preserve">EXHIBIT 5 </w:t>
            </w:r>
            <w:r>
              <w:rPr>
                <w:sz w:val="15"/>
              </w:rPr>
              <w:t>at all times during the term of this Contract. All insurance policies required by this Contract shall be issued by insurance companies as approved by the County.</w:t>
            </w:r>
          </w:p>
        </w:tc>
        <w:tc>
          <w:tcPr>
            <w:tcW w:w="1013" w:type="dxa"/>
          </w:tcPr>
          <w:p w14:paraId="1F06D80C" w14:textId="77777777" w:rsidR="00911AFF" w:rsidRDefault="00B75550">
            <w:pPr>
              <w:pStyle w:val="TableParagraph"/>
              <w:spacing w:before="172"/>
              <w:ind w:left="9"/>
              <w:jc w:val="center"/>
              <w:rPr>
                <w:b/>
                <w:sz w:val="20"/>
              </w:rPr>
            </w:pPr>
            <w:r>
              <w:rPr>
                <w:b/>
                <w:sz w:val="20"/>
              </w:rPr>
              <w:t>X</w:t>
            </w:r>
          </w:p>
        </w:tc>
        <w:tc>
          <w:tcPr>
            <w:tcW w:w="1184" w:type="dxa"/>
          </w:tcPr>
          <w:p w14:paraId="649B0745" w14:textId="77777777" w:rsidR="00911AFF" w:rsidRDefault="00911AFF">
            <w:pPr>
              <w:pStyle w:val="TableParagraph"/>
              <w:rPr>
                <w:rFonts w:ascii="Times New Roman"/>
                <w:sz w:val="14"/>
              </w:rPr>
            </w:pPr>
          </w:p>
        </w:tc>
      </w:tr>
      <w:tr w:rsidR="00911AFF" w14:paraId="5A9264D9" w14:textId="77777777">
        <w:trPr>
          <w:trHeight w:val="344"/>
        </w:trPr>
        <w:tc>
          <w:tcPr>
            <w:tcW w:w="8104" w:type="dxa"/>
          </w:tcPr>
          <w:p w14:paraId="0FCD5761" w14:textId="77777777" w:rsidR="00911AFF" w:rsidRDefault="00B75550">
            <w:pPr>
              <w:pStyle w:val="TableParagraph"/>
              <w:spacing w:line="170" w:lineRule="atLeast"/>
              <w:ind w:left="108"/>
              <w:rPr>
                <w:sz w:val="15"/>
              </w:rPr>
            </w:pPr>
            <w:r>
              <w:rPr>
                <w:b/>
                <w:sz w:val="15"/>
              </w:rPr>
              <w:t xml:space="preserve">Workers’ Compensation: </w:t>
            </w:r>
            <w:r>
              <w:rPr>
                <w:sz w:val="15"/>
              </w:rPr>
              <w:t>Workers’ compensation insurance as required by state statute, and employers’ liability insurance covering all Contractor or Subcontractor employees acting within the course and scope of their employment.</w:t>
            </w:r>
          </w:p>
        </w:tc>
        <w:tc>
          <w:tcPr>
            <w:tcW w:w="1013" w:type="dxa"/>
          </w:tcPr>
          <w:p w14:paraId="539DCC8D" w14:textId="77777777" w:rsidR="00911AFF" w:rsidRDefault="00B75550">
            <w:pPr>
              <w:pStyle w:val="TableParagraph"/>
              <w:spacing w:before="57"/>
              <w:ind w:left="9"/>
              <w:jc w:val="center"/>
              <w:rPr>
                <w:b/>
                <w:sz w:val="20"/>
              </w:rPr>
            </w:pPr>
            <w:r>
              <w:rPr>
                <w:b/>
                <w:sz w:val="20"/>
              </w:rPr>
              <w:t>X</w:t>
            </w:r>
          </w:p>
        </w:tc>
        <w:tc>
          <w:tcPr>
            <w:tcW w:w="1184" w:type="dxa"/>
          </w:tcPr>
          <w:p w14:paraId="67BD0C6B" w14:textId="77777777" w:rsidR="00911AFF" w:rsidRDefault="00911AFF">
            <w:pPr>
              <w:pStyle w:val="TableParagraph"/>
              <w:rPr>
                <w:rFonts w:ascii="Times New Roman"/>
                <w:sz w:val="14"/>
              </w:rPr>
            </w:pPr>
          </w:p>
        </w:tc>
      </w:tr>
      <w:tr w:rsidR="00911AFF" w14:paraId="2BDF16A4" w14:textId="77777777">
        <w:trPr>
          <w:trHeight w:val="862"/>
        </w:trPr>
        <w:tc>
          <w:tcPr>
            <w:tcW w:w="8104" w:type="dxa"/>
          </w:tcPr>
          <w:p w14:paraId="3D33BBF6" w14:textId="77777777" w:rsidR="00911AFF" w:rsidRDefault="00B75550">
            <w:pPr>
              <w:pStyle w:val="TableParagraph"/>
              <w:ind w:left="108" w:right="96"/>
              <w:jc w:val="both"/>
              <w:rPr>
                <w:sz w:val="15"/>
              </w:rPr>
            </w:pPr>
            <w:r>
              <w:rPr>
                <w:b/>
                <w:sz w:val="15"/>
              </w:rPr>
              <w:t xml:space="preserve">Commercial General Liability: </w:t>
            </w:r>
            <w:r>
              <w:rPr>
                <w:sz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p>
          <w:p w14:paraId="04BEB220" w14:textId="77777777" w:rsidR="00911AFF" w:rsidRDefault="00B75550">
            <w:pPr>
              <w:pStyle w:val="TableParagraph"/>
              <w:spacing w:line="170" w:lineRule="atLeast"/>
              <w:ind w:left="108" w:right="97"/>
              <w:jc w:val="both"/>
              <w:rPr>
                <w:sz w:val="15"/>
              </w:rPr>
            </w:pPr>
            <w:r>
              <w:rPr>
                <w:sz w:val="15"/>
              </w:rPr>
              <w:t>$1,000,000 products and completed operations aggregate; and $50,000 damage to premises rented to you – any one premises.</w:t>
            </w:r>
          </w:p>
        </w:tc>
        <w:tc>
          <w:tcPr>
            <w:tcW w:w="1013" w:type="dxa"/>
          </w:tcPr>
          <w:p w14:paraId="22C41C5D" w14:textId="77777777" w:rsidR="00911AFF" w:rsidRDefault="00911AFF">
            <w:pPr>
              <w:pStyle w:val="TableParagraph"/>
              <w:spacing w:before="5"/>
              <w:rPr>
                <w:b/>
                <w:sz w:val="27"/>
              </w:rPr>
            </w:pPr>
          </w:p>
          <w:p w14:paraId="5880F21A" w14:textId="77777777" w:rsidR="00911AFF" w:rsidRDefault="00B75550">
            <w:pPr>
              <w:pStyle w:val="TableParagraph"/>
              <w:ind w:left="9"/>
              <w:jc w:val="center"/>
              <w:rPr>
                <w:b/>
                <w:sz w:val="20"/>
              </w:rPr>
            </w:pPr>
            <w:r>
              <w:rPr>
                <w:b/>
                <w:sz w:val="20"/>
              </w:rPr>
              <w:t>X</w:t>
            </w:r>
          </w:p>
        </w:tc>
        <w:tc>
          <w:tcPr>
            <w:tcW w:w="1184" w:type="dxa"/>
          </w:tcPr>
          <w:p w14:paraId="65D4B2E0" w14:textId="77777777" w:rsidR="00911AFF" w:rsidRDefault="00911AFF">
            <w:pPr>
              <w:pStyle w:val="TableParagraph"/>
              <w:rPr>
                <w:rFonts w:ascii="Times New Roman"/>
                <w:sz w:val="14"/>
              </w:rPr>
            </w:pPr>
          </w:p>
        </w:tc>
      </w:tr>
      <w:tr w:rsidR="00911AFF" w14:paraId="1B4DBD9D" w14:textId="77777777">
        <w:trPr>
          <w:trHeight w:val="344"/>
        </w:trPr>
        <w:tc>
          <w:tcPr>
            <w:tcW w:w="8104" w:type="dxa"/>
          </w:tcPr>
          <w:p w14:paraId="28744E32" w14:textId="77777777" w:rsidR="00911AFF" w:rsidRDefault="00B75550">
            <w:pPr>
              <w:pStyle w:val="TableParagraph"/>
              <w:spacing w:line="170" w:lineRule="atLeast"/>
              <w:ind w:left="108"/>
              <w:rPr>
                <w:sz w:val="15"/>
              </w:rPr>
            </w:pPr>
            <w:r>
              <w:rPr>
                <w:b/>
                <w:sz w:val="15"/>
              </w:rPr>
              <w:t xml:space="preserve">Automobile Liability: </w:t>
            </w:r>
            <w:r>
              <w:rPr>
                <w:sz w:val="15"/>
              </w:rPr>
              <w:t>Automobile liability insurance covering any auto (including owned, hired, and non-owned autos) with a minimum limit of $1,000,000 each accident combined single limit.</w:t>
            </w:r>
          </w:p>
        </w:tc>
        <w:tc>
          <w:tcPr>
            <w:tcW w:w="1013" w:type="dxa"/>
          </w:tcPr>
          <w:p w14:paraId="10E8ABFC" w14:textId="77777777" w:rsidR="00911AFF" w:rsidRDefault="00B75550">
            <w:pPr>
              <w:pStyle w:val="TableParagraph"/>
              <w:spacing w:before="57"/>
              <w:ind w:left="9"/>
              <w:jc w:val="center"/>
              <w:rPr>
                <w:b/>
                <w:sz w:val="20"/>
              </w:rPr>
            </w:pPr>
            <w:r>
              <w:rPr>
                <w:b/>
                <w:sz w:val="20"/>
              </w:rPr>
              <w:t>X</w:t>
            </w:r>
          </w:p>
        </w:tc>
        <w:tc>
          <w:tcPr>
            <w:tcW w:w="1184" w:type="dxa"/>
          </w:tcPr>
          <w:p w14:paraId="491A9187" w14:textId="77777777" w:rsidR="00911AFF" w:rsidRDefault="00911AFF">
            <w:pPr>
              <w:pStyle w:val="TableParagraph"/>
              <w:rPr>
                <w:rFonts w:ascii="Times New Roman"/>
                <w:sz w:val="14"/>
              </w:rPr>
            </w:pPr>
          </w:p>
        </w:tc>
      </w:tr>
      <w:tr w:rsidR="00911AFF" w14:paraId="1741922D" w14:textId="77777777">
        <w:trPr>
          <w:trHeight w:val="517"/>
        </w:trPr>
        <w:tc>
          <w:tcPr>
            <w:tcW w:w="8104" w:type="dxa"/>
          </w:tcPr>
          <w:p w14:paraId="106FF426" w14:textId="77777777" w:rsidR="00911AFF" w:rsidRDefault="00B75550">
            <w:pPr>
              <w:pStyle w:val="TableParagraph"/>
              <w:spacing w:line="170" w:lineRule="atLeast"/>
              <w:ind w:left="108" w:right="96"/>
              <w:jc w:val="both"/>
              <w:rPr>
                <w:sz w:val="15"/>
              </w:rPr>
            </w:pPr>
            <w:r>
              <w:rPr>
                <w:b/>
                <w:sz w:val="15"/>
              </w:rPr>
              <w:t xml:space="preserve">Subrogation Waiver: </w:t>
            </w:r>
            <w:r>
              <w:rPr>
                <w:sz w:val="15"/>
              </w:rPr>
              <w:t>All insurance policies secured or maintained by Contractor in relation to this contract shall include clauses stating that each carrier shall waive all rights of recovery under subrogation or otherwise against the County, its agencies, institutions, organizations, officers, agents, employees, and volunteers.</w:t>
            </w:r>
          </w:p>
        </w:tc>
        <w:tc>
          <w:tcPr>
            <w:tcW w:w="1013" w:type="dxa"/>
          </w:tcPr>
          <w:p w14:paraId="31F60D8D" w14:textId="77777777" w:rsidR="00911AFF" w:rsidRDefault="00B75550">
            <w:pPr>
              <w:pStyle w:val="TableParagraph"/>
              <w:spacing w:before="143"/>
              <w:ind w:left="9"/>
              <w:jc w:val="center"/>
              <w:rPr>
                <w:b/>
                <w:sz w:val="20"/>
              </w:rPr>
            </w:pPr>
            <w:r>
              <w:rPr>
                <w:b/>
                <w:sz w:val="20"/>
              </w:rPr>
              <w:t>X</w:t>
            </w:r>
          </w:p>
        </w:tc>
        <w:tc>
          <w:tcPr>
            <w:tcW w:w="1184" w:type="dxa"/>
          </w:tcPr>
          <w:p w14:paraId="4772B975" w14:textId="77777777" w:rsidR="00911AFF" w:rsidRDefault="00911AFF">
            <w:pPr>
              <w:pStyle w:val="TableParagraph"/>
              <w:rPr>
                <w:rFonts w:ascii="Times New Roman"/>
                <w:sz w:val="14"/>
              </w:rPr>
            </w:pPr>
          </w:p>
        </w:tc>
      </w:tr>
      <w:tr w:rsidR="00911AFF" w14:paraId="0E6B3929" w14:textId="77777777">
        <w:trPr>
          <w:trHeight w:val="344"/>
        </w:trPr>
        <w:tc>
          <w:tcPr>
            <w:tcW w:w="8104" w:type="dxa"/>
          </w:tcPr>
          <w:p w14:paraId="49918590" w14:textId="77777777" w:rsidR="00911AFF" w:rsidRDefault="00B75550">
            <w:pPr>
              <w:pStyle w:val="TableParagraph"/>
              <w:spacing w:line="170" w:lineRule="atLeast"/>
              <w:ind w:left="108"/>
              <w:rPr>
                <w:sz w:val="15"/>
              </w:rPr>
            </w:pPr>
            <w:r>
              <w:rPr>
                <w:b/>
                <w:sz w:val="15"/>
              </w:rPr>
              <w:t xml:space="preserve">Garagekeepers Coverage: </w:t>
            </w:r>
            <w:r>
              <w:rPr>
                <w:sz w:val="15"/>
              </w:rPr>
              <w:t>Garagekeepers coverage for loss to vehicles in the Contractors custody for servicing or storage with a minimum limit of $500,000 for each loss.</w:t>
            </w:r>
          </w:p>
        </w:tc>
        <w:tc>
          <w:tcPr>
            <w:tcW w:w="1013" w:type="dxa"/>
          </w:tcPr>
          <w:p w14:paraId="6EBDCE82" w14:textId="77777777" w:rsidR="00911AFF" w:rsidRDefault="00911AFF">
            <w:pPr>
              <w:pStyle w:val="TableParagraph"/>
              <w:rPr>
                <w:rFonts w:ascii="Times New Roman"/>
                <w:sz w:val="14"/>
              </w:rPr>
            </w:pPr>
          </w:p>
        </w:tc>
        <w:tc>
          <w:tcPr>
            <w:tcW w:w="1184" w:type="dxa"/>
          </w:tcPr>
          <w:p w14:paraId="02A85255" w14:textId="77777777" w:rsidR="00911AFF" w:rsidRDefault="00B75550">
            <w:pPr>
              <w:pStyle w:val="TableParagraph"/>
              <w:spacing w:before="57"/>
              <w:ind w:right="513"/>
              <w:jc w:val="right"/>
              <w:rPr>
                <w:b/>
                <w:sz w:val="20"/>
              </w:rPr>
            </w:pPr>
            <w:r>
              <w:rPr>
                <w:b/>
                <w:sz w:val="20"/>
              </w:rPr>
              <w:t>X</w:t>
            </w:r>
          </w:p>
        </w:tc>
      </w:tr>
      <w:tr w:rsidR="00911AFF" w14:paraId="2875CF00" w14:textId="77777777">
        <w:trPr>
          <w:trHeight w:val="692"/>
        </w:trPr>
        <w:tc>
          <w:tcPr>
            <w:tcW w:w="8104" w:type="dxa"/>
          </w:tcPr>
          <w:p w14:paraId="427C88CD" w14:textId="77777777" w:rsidR="00911AFF" w:rsidRDefault="00B75550">
            <w:pPr>
              <w:pStyle w:val="TableParagraph"/>
              <w:spacing w:line="170" w:lineRule="atLeast"/>
              <w:ind w:left="108" w:right="96"/>
              <w:jc w:val="both"/>
              <w:rPr>
                <w:sz w:val="15"/>
              </w:rPr>
            </w:pPr>
            <w:r>
              <w:rPr>
                <w:b/>
                <w:sz w:val="15"/>
              </w:rPr>
              <w:t>Umbrella Liability Insurance</w:t>
            </w:r>
            <w:r>
              <w:rPr>
                <w:sz w:val="15"/>
              </w:rPr>
              <w:t>: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w:t>
            </w:r>
          </w:p>
        </w:tc>
        <w:tc>
          <w:tcPr>
            <w:tcW w:w="1013" w:type="dxa"/>
          </w:tcPr>
          <w:p w14:paraId="3E990613" w14:textId="77777777" w:rsidR="00911AFF" w:rsidRDefault="00911AFF">
            <w:pPr>
              <w:pStyle w:val="TableParagraph"/>
              <w:rPr>
                <w:b/>
                <w:sz w:val="20"/>
              </w:rPr>
            </w:pPr>
          </w:p>
          <w:p w14:paraId="0F8AEC6F" w14:textId="77777777" w:rsidR="00911AFF" w:rsidRDefault="00B75550">
            <w:pPr>
              <w:pStyle w:val="TableParagraph"/>
              <w:spacing w:before="1"/>
              <w:ind w:left="9"/>
              <w:jc w:val="center"/>
              <w:rPr>
                <w:b/>
                <w:sz w:val="20"/>
              </w:rPr>
            </w:pPr>
            <w:r>
              <w:rPr>
                <w:b/>
                <w:sz w:val="20"/>
              </w:rPr>
              <w:t>X</w:t>
            </w:r>
          </w:p>
        </w:tc>
        <w:tc>
          <w:tcPr>
            <w:tcW w:w="1184" w:type="dxa"/>
          </w:tcPr>
          <w:p w14:paraId="5F9D1685" w14:textId="77777777" w:rsidR="00911AFF" w:rsidRDefault="00911AFF">
            <w:pPr>
              <w:pStyle w:val="TableParagraph"/>
              <w:rPr>
                <w:rFonts w:ascii="Times New Roman"/>
                <w:sz w:val="14"/>
              </w:rPr>
            </w:pPr>
          </w:p>
        </w:tc>
      </w:tr>
      <w:tr w:rsidR="00911AFF" w14:paraId="063CB601" w14:textId="77777777">
        <w:trPr>
          <w:trHeight w:val="1207"/>
        </w:trPr>
        <w:tc>
          <w:tcPr>
            <w:tcW w:w="8104" w:type="dxa"/>
          </w:tcPr>
          <w:p w14:paraId="4A92EEF1" w14:textId="77777777" w:rsidR="00911AFF" w:rsidRDefault="00B75550">
            <w:pPr>
              <w:pStyle w:val="TableParagraph"/>
              <w:spacing w:line="170" w:lineRule="atLeast"/>
              <w:ind w:left="108" w:right="96"/>
              <w:jc w:val="both"/>
              <w:rPr>
                <w:sz w:val="15"/>
              </w:rPr>
            </w:pPr>
            <w:r>
              <w:rPr>
                <w:b/>
                <w:sz w:val="15"/>
              </w:rPr>
              <w:t xml:space="preserve">Protected Information: </w:t>
            </w:r>
            <w:r>
              <w:rPr>
                <w:sz w:val="15"/>
              </w:rPr>
              <w:t>If Contractor’s scope of work will include access to 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1013" w:type="dxa"/>
          </w:tcPr>
          <w:p w14:paraId="01E57962" w14:textId="77777777" w:rsidR="00911AFF" w:rsidRDefault="00911AFF">
            <w:pPr>
              <w:pStyle w:val="TableParagraph"/>
              <w:rPr>
                <w:rFonts w:ascii="Times New Roman"/>
                <w:sz w:val="14"/>
              </w:rPr>
            </w:pPr>
          </w:p>
        </w:tc>
        <w:tc>
          <w:tcPr>
            <w:tcW w:w="1184" w:type="dxa"/>
          </w:tcPr>
          <w:p w14:paraId="5B6E524E" w14:textId="77777777" w:rsidR="00911AFF" w:rsidRDefault="00911AFF">
            <w:pPr>
              <w:pStyle w:val="TableParagraph"/>
              <w:spacing w:before="5"/>
              <w:rPr>
                <w:b/>
                <w:sz w:val="32"/>
              </w:rPr>
            </w:pPr>
          </w:p>
          <w:p w14:paraId="325872E6" w14:textId="77777777" w:rsidR="00911AFF" w:rsidRDefault="00B75550">
            <w:pPr>
              <w:pStyle w:val="TableParagraph"/>
              <w:ind w:right="513"/>
              <w:jc w:val="right"/>
              <w:rPr>
                <w:b/>
                <w:sz w:val="20"/>
              </w:rPr>
            </w:pPr>
            <w:r>
              <w:rPr>
                <w:b/>
                <w:sz w:val="20"/>
              </w:rPr>
              <w:t>X</w:t>
            </w:r>
          </w:p>
        </w:tc>
      </w:tr>
      <w:tr w:rsidR="00911AFF" w14:paraId="6416CC3E" w14:textId="77777777">
        <w:trPr>
          <w:trHeight w:val="890"/>
        </w:trPr>
        <w:tc>
          <w:tcPr>
            <w:tcW w:w="8104" w:type="dxa"/>
          </w:tcPr>
          <w:p w14:paraId="621EECAC" w14:textId="77777777" w:rsidR="00911AFF" w:rsidRDefault="00B75550">
            <w:pPr>
              <w:pStyle w:val="TableParagraph"/>
              <w:ind w:left="108" w:right="95"/>
              <w:jc w:val="both"/>
              <w:rPr>
                <w:sz w:val="15"/>
              </w:rPr>
            </w:pPr>
            <w:r>
              <w:rPr>
                <w:b/>
                <w:sz w:val="15"/>
              </w:rPr>
              <w:t xml:space="preserve">Pollution Liability: </w:t>
            </w:r>
            <w:r>
              <w:rPr>
                <w:sz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$1,000,000 each occurrence and</w:t>
            </w:r>
            <w:r>
              <w:rPr>
                <w:spacing w:val="-21"/>
                <w:sz w:val="15"/>
              </w:rPr>
              <w:t xml:space="preserve"> </w:t>
            </w:r>
            <w:r>
              <w:rPr>
                <w:sz w:val="15"/>
              </w:rPr>
              <w:t>aggregate.</w:t>
            </w:r>
          </w:p>
        </w:tc>
        <w:tc>
          <w:tcPr>
            <w:tcW w:w="1013" w:type="dxa"/>
          </w:tcPr>
          <w:p w14:paraId="576A780C" w14:textId="77777777" w:rsidR="00911AFF" w:rsidRDefault="00911AFF">
            <w:pPr>
              <w:pStyle w:val="TableParagraph"/>
              <w:rPr>
                <w:rFonts w:ascii="Times New Roman"/>
                <w:sz w:val="14"/>
              </w:rPr>
            </w:pPr>
          </w:p>
        </w:tc>
        <w:tc>
          <w:tcPr>
            <w:tcW w:w="1184" w:type="dxa"/>
          </w:tcPr>
          <w:p w14:paraId="2A8C3DFA" w14:textId="77777777" w:rsidR="00911AFF" w:rsidRDefault="00911AFF">
            <w:pPr>
              <w:pStyle w:val="TableParagraph"/>
              <w:spacing w:before="8"/>
              <w:rPr>
                <w:b/>
                <w:sz w:val="18"/>
              </w:rPr>
            </w:pPr>
          </w:p>
          <w:p w14:paraId="61325C96" w14:textId="77777777" w:rsidR="00911AFF" w:rsidRDefault="00B75550">
            <w:pPr>
              <w:pStyle w:val="TableParagraph"/>
              <w:ind w:right="513"/>
              <w:jc w:val="right"/>
              <w:rPr>
                <w:b/>
                <w:sz w:val="20"/>
              </w:rPr>
            </w:pPr>
            <w:r>
              <w:rPr>
                <w:b/>
                <w:sz w:val="20"/>
              </w:rPr>
              <w:t>X</w:t>
            </w:r>
          </w:p>
        </w:tc>
      </w:tr>
      <w:tr w:rsidR="00911AFF" w14:paraId="085D391C" w14:textId="77777777">
        <w:trPr>
          <w:trHeight w:val="862"/>
        </w:trPr>
        <w:tc>
          <w:tcPr>
            <w:tcW w:w="8104" w:type="dxa"/>
          </w:tcPr>
          <w:p w14:paraId="59A659FD" w14:textId="77777777" w:rsidR="00911AFF" w:rsidRDefault="00B75550">
            <w:pPr>
              <w:pStyle w:val="TableParagraph"/>
              <w:ind w:left="108" w:right="96"/>
              <w:jc w:val="both"/>
              <w:rPr>
                <w:sz w:val="15"/>
              </w:rPr>
            </w:pPr>
            <w:r>
              <w:rPr>
                <w:b/>
                <w:sz w:val="15"/>
              </w:rPr>
              <w:t xml:space="preserve">Professional Liability/Malpractice Insurance: </w:t>
            </w:r>
            <w:r>
              <w:rPr>
                <w:sz w:val="15"/>
              </w:rPr>
              <w:t>Professionals to include: physicians, nurses, psychologists, social workers, etc. If Contractor’s scope of work includes the performance of professional services, Contractor shall provide and maintain, for the statute of repose, Professional liability insurance covering any damages caused by an error, omission in performance of the professional services with minimum limits as follows: $1,000,000 each claim; and</w:t>
            </w:r>
          </w:p>
          <w:p w14:paraId="5DD7153A" w14:textId="77777777" w:rsidR="00911AFF" w:rsidRDefault="00B75550">
            <w:pPr>
              <w:pStyle w:val="TableParagraph"/>
              <w:spacing w:line="152" w:lineRule="exact"/>
              <w:ind w:left="108"/>
              <w:jc w:val="both"/>
              <w:rPr>
                <w:sz w:val="15"/>
              </w:rPr>
            </w:pPr>
            <w:r>
              <w:rPr>
                <w:sz w:val="15"/>
              </w:rPr>
              <w:t>$1,000,000 general aggregate. Policy shall include coverage for bodily injury and sexual misconduct claims.</w:t>
            </w:r>
          </w:p>
        </w:tc>
        <w:tc>
          <w:tcPr>
            <w:tcW w:w="1013" w:type="dxa"/>
          </w:tcPr>
          <w:p w14:paraId="1F563581" w14:textId="77777777" w:rsidR="00911AFF" w:rsidRDefault="00911AFF">
            <w:pPr>
              <w:pStyle w:val="TableParagraph"/>
              <w:rPr>
                <w:rFonts w:ascii="Times New Roman"/>
                <w:sz w:val="14"/>
              </w:rPr>
            </w:pPr>
          </w:p>
        </w:tc>
        <w:tc>
          <w:tcPr>
            <w:tcW w:w="1184" w:type="dxa"/>
          </w:tcPr>
          <w:p w14:paraId="494F4AC3" w14:textId="77777777" w:rsidR="00911AFF" w:rsidRDefault="00911AFF">
            <w:pPr>
              <w:pStyle w:val="TableParagraph"/>
              <w:spacing w:before="5"/>
              <w:rPr>
                <w:b/>
                <w:sz w:val="17"/>
              </w:rPr>
            </w:pPr>
          </w:p>
          <w:p w14:paraId="01F3FDD3" w14:textId="77777777" w:rsidR="00911AFF" w:rsidRDefault="00B75550">
            <w:pPr>
              <w:pStyle w:val="TableParagraph"/>
              <w:ind w:right="513"/>
              <w:jc w:val="right"/>
              <w:rPr>
                <w:b/>
                <w:sz w:val="20"/>
              </w:rPr>
            </w:pPr>
            <w:r>
              <w:rPr>
                <w:b/>
                <w:sz w:val="20"/>
              </w:rPr>
              <w:t>X</w:t>
            </w:r>
          </w:p>
        </w:tc>
      </w:tr>
      <w:tr w:rsidR="00911AFF" w14:paraId="6AC3867C" w14:textId="77777777">
        <w:trPr>
          <w:trHeight w:val="862"/>
        </w:trPr>
        <w:tc>
          <w:tcPr>
            <w:tcW w:w="8104" w:type="dxa"/>
          </w:tcPr>
          <w:p w14:paraId="7B649627" w14:textId="77777777" w:rsidR="00911AFF" w:rsidRDefault="00B75550">
            <w:pPr>
              <w:pStyle w:val="TableParagraph"/>
              <w:spacing w:line="170" w:lineRule="atLeast"/>
              <w:ind w:left="108" w:right="95"/>
              <w:jc w:val="both"/>
              <w:rPr>
                <w:sz w:val="15"/>
              </w:rPr>
            </w:pPr>
            <w:r>
              <w:rPr>
                <w:b/>
                <w:sz w:val="15"/>
              </w:rPr>
              <w:t xml:space="preserve">Professional Liability Insurance: </w:t>
            </w:r>
            <w:r>
              <w:rPr>
                <w:sz w:val="15"/>
              </w:rPr>
              <w:t>Professionals to include: Architects, Engineers, Construction Managers. If Contractor’s scope of work includes the performance of professional services, Contractor shall provide and maintain, for the statute of repose, Professional liability insurance covering any damages caused by an error, omission, or negligent professional act in performance of the professional services with minimum limits as follows: $1,000,000 each claim; and $1,000,000 general aggregate.</w:t>
            </w:r>
          </w:p>
        </w:tc>
        <w:tc>
          <w:tcPr>
            <w:tcW w:w="1013" w:type="dxa"/>
          </w:tcPr>
          <w:p w14:paraId="5CE142BA" w14:textId="77777777" w:rsidR="00911AFF" w:rsidRDefault="00911AFF">
            <w:pPr>
              <w:pStyle w:val="TableParagraph"/>
              <w:rPr>
                <w:rFonts w:ascii="Times New Roman"/>
                <w:sz w:val="14"/>
              </w:rPr>
            </w:pPr>
          </w:p>
        </w:tc>
        <w:tc>
          <w:tcPr>
            <w:tcW w:w="1184" w:type="dxa"/>
          </w:tcPr>
          <w:p w14:paraId="48C9D221" w14:textId="77777777" w:rsidR="00911AFF" w:rsidRDefault="00911AFF">
            <w:pPr>
              <w:pStyle w:val="TableParagraph"/>
              <w:spacing w:before="5"/>
              <w:rPr>
                <w:b/>
                <w:sz w:val="27"/>
              </w:rPr>
            </w:pPr>
          </w:p>
          <w:p w14:paraId="018F1FCC" w14:textId="77777777" w:rsidR="00911AFF" w:rsidRDefault="00B75550">
            <w:pPr>
              <w:pStyle w:val="TableParagraph"/>
              <w:ind w:right="513"/>
              <w:jc w:val="right"/>
              <w:rPr>
                <w:b/>
                <w:sz w:val="20"/>
              </w:rPr>
            </w:pPr>
            <w:r>
              <w:rPr>
                <w:b/>
                <w:sz w:val="20"/>
              </w:rPr>
              <w:t>X</w:t>
            </w:r>
          </w:p>
        </w:tc>
      </w:tr>
      <w:tr w:rsidR="00911AFF" w14:paraId="46102D84" w14:textId="77777777">
        <w:trPr>
          <w:trHeight w:val="1034"/>
        </w:trPr>
        <w:tc>
          <w:tcPr>
            <w:tcW w:w="8104" w:type="dxa"/>
          </w:tcPr>
          <w:p w14:paraId="6A0B37C9" w14:textId="77777777" w:rsidR="00911AFF" w:rsidRDefault="00B75550">
            <w:pPr>
              <w:pStyle w:val="TableParagraph"/>
              <w:spacing w:line="170" w:lineRule="atLeast"/>
              <w:ind w:left="108" w:right="95"/>
              <w:jc w:val="both"/>
              <w:rPr>
                <w:sz w:val="15"/>
              </w:rPr>
            </w:pPr>
            <w:r>
              <w:rPr>
                <w:b/>
                <w:sz w:val="15"/>
              </w:rPr>
              <w:t xml:space="preserve">Professional Liability Insurance (Errors and Omissions): </w:t>
            </w:r>
            <w:r>
              <w:rPr>
                <w:sz w:val="15"/>
              </w:rPr>
              <w:t>Miscellaneous professions to include: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an error, omission, or negligent professional act in performance of the professional services with minimum limits as follows: $1,000,000 each claim; and $1,000,000 general aggregate.</w:t>
            </w:r>
          </w:p>
        </w:tc>
        <w:tc>
          <w:tcPr>
            <w:tcW w:w="1013" w:type="dxa"/>
          </w:tcPr>
          <w:p w14:paraId="4B67FF2C" w14:textId="77777777" w:rsidR="00911AFF" w:rsidRDefault="00911AFF">
            <w:pPr>
              <w:pStyle w:val="TableParagraph"/>
              <w:rPr>
                <w:rFonts w:ascii="Times New Roman"/>
                <w:sz w:val="14"/>
              </w:rPr>
            </w:pPr>
          </w:p>
        </w:tc>
        <w:tc>
          <w:tcPr>
            <w:tcW w:w="1184" w:type="dxa"/>
          </w:tcPr>
          <w:p w14:paraId="6FB51D10" w14:textId="77777777" w:rsidR="00911AFF" w:rsidRDefault="00911AFF">
            <w:pPr>
              <w:pStyle w:val="TableParagraph"/>
              <w:rPr>
                <w:b/>
              </w:rPr>
            </w:pPr>
          </w:p>
          <w:p w14:paraId="1228E61A" w14:textId="77777777" w:rsidR="00911AFF" w:rsidRDefault="00B75550">
            <w:pPr>
              <w:pStyle w:val="TableParagraph"/>
              <w:spacing w:before="149"/>
              <w:ind w:right="513"/>
              <w:jc w:val="right"/>
              <w:rPr>
                <w:b/>
                <w:sz w:val="20"/>
              </w:rPr>
            </w:pPr>
            <w:r>
              <w:rPr>
                <w:b/>
                <w:sz w:val="20"/>
              </w:rPr>
              <w:t>X</w:t>
            </w:r>
          </w:p>
        </w:tc>
      </w:tr>
      <w:tr w:rsidR="00911AFF" w14:paraId="48BAB725" w14:textId="77777777">
        <w:trPr>
          <w:trHeight w:val="917"/>
        </w:trPr>
        <w:tc>
          <w:tcPr>
            <w:tcW w:w="8104" w:type="dxa"/>
          </w:tcPr>
          <w:p w14:paraId="75AEF206" w14:textId="77777777" w:rsidR="00911AFF" w:rsidRDefault="00B75550">
            <w:pPr>
              <w:pStyle w:val="TableParagraph"/>
              <w:ind w:left="108" w:right="97"/>
              <w:jc w:val="both"/>
              <w:rPr>
                <w:sz w:val="15"/>
              </w:rPr>
            </w:pPr>
            <w:r>
              <w:rPr>
                <w:b/>
                <w:sz w:val="15"/>
              </w:rPr>
              <w:lastRenderedPageBreak/>
              <w:t xml:space="preserve">Crime Insurance: </w:t>
            </w:r>
            <w:r>
              <w:rPr>
                <w:sz w:val="15"/>
              </w:rPr>
              <w:t>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and list County as a loss</w:t>
            </w:r>
            <w:r>
              <w:rPr>
                <w:spacing w:val="-4"/>
                <w:sz w:val="15"/>
              </w:rPr>
              <w:t xml:space="preserve"> </w:t>
            </w:r>
            <w:r>
              <w:rPr>
                <w:sz w:val="15"/>
              </w:rPr>
              <w:t>payee</w:t>
            </w:r>
          </w:p>
        </w:tc>
        <w:tc>
          <w:tcPr>
            <w:tcW w:w="1013" w:type="dxa"/>
          </w:tcPr>
          <w:p w14:paraId="5387BE8C" w14:textId="77777777" w:rsidR="00911AFF" w:rsidRDefault="00911AFF">
            <w:pPr>
              <w:pStyle w:val="TableParagraph"/>
              <w:rPr>
                <w:rFonts w:ascii="Times New Roman"/>
                <w:sz w:val="14"/>
              </w:rPr>
            </w:pPr>
          </w:p>
        </w:tc>
        <w:tc>
          <w:tcPr>
            <w:tcW w:w="1184" w:type="dxa"/>
          </w:tcPr>
          <w:p w14:paraId="19A5F021" w14:textId="77777777" w:rsidR="00911AFF" w:rsidRDefault="00911AFF">
            <w:pPr>
              <w:pStyle w:val="TableParagraph"/>
              <w:spacing w:before="9"/>
              <w:rPr>
                <w:b/>
                <w:sz w:val="19"/>
              </w:rPr>
            </w:pPr>
          </w:p>
          <w:p w14:paraId="0DF9F1B7" w14:textId="77777777" w:rsidR="00911AFF" w:rsidRDefault="00B75550">
            <w:pPr>
              <w:pStyle w:val="TableParagraph"/>
              <w:spacing w:before="1"/>
              <w:ind w:right="513"/>
              <w:jc w:val="right"/>
              <w:rPr>
                <w:b/>
                <w:sz w:val="20"/>
              </w:rPr>
            </w:pPr>
            <w:r>
              <w:rPr>
                <w:b/>
                <w:sz w:val="20"/>
              </w:rPr>
              <w:t>X</w:t>
            </w:r>
          </w:p>
        </w:tc>
      </w:tr>
      <w:tr w:rsidR="00911AFF" w14:paraId="030B8B1A" w14:textId="77777777">
        <w:trPr>
          <w:trHeight w:val="1034"/>
        </w:trPr>
        <w:tc>
          <w:tcPr>
            <w:tcW w:w="8104" w:type="dxa"/>
          </w:tcPr>
          <w:p w14:paraId="3E10F316" w14:textId="77777777" w:rsidR="00911AFF" w:rsidRDefault="00B75550">
            <w:pPr>
              <w:pStyle w:val="TableParagraph"/>
              <w:spacing w:line="170" w:lineRule="atLeast"/>
              <w:ind w:left="108" w:right="95"/>
              <w:jc w:val="both"/>
              <w:rPr>
                <w:sz w:val="15"/>
              </w:rPr>
            </w:pPr>
            <w:r>
              <w:rPr>
                <w:b/>
                <w:sz w:val="15"/>
              </w:rPr>
              <w:t xml:space="preserve">Builders Risk: </w:t>
            </w:r>
            <w:r>
              <w:rPr>
                <w:sz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Pr>
                <w:spacing w:val="-25"/>
                <w:sz w:val="15"/>
              </w:rPr>
              <w:t xml:space="preserve"> </w:t>
            </w:r>
            <w:r>
              <w:rPr>
                <w:sz w:val="15"/>
              </w:rPr>
              <w:t>Endorsement.</w:t>
            </w:r>
          </w:p>
        </w:tc>
        <w:tc>
          <w:tcPr>
            <w:tcW w:w="1013" w:type="dxa"/>
          </w:tcPr>
          <w:p w14:paraId="2B4A7B5E" w14:textId="77777777" w:rsidR="00911AFF" w:rsidRDefault="00911AFF">
            <w:pPr>
              <w:pStyle w:val="TableParagraph"/>
              <w:rPr>
                <w:rFonts w:ascii="Times New Roman"/>
                <w:sz w:val="14"/>
              </w:rPr>
            </w:pPr>
          </w:p>
        </w:tc>
        <w:tc>
          <w:tcPr>
            <w:tcW w:w="1184" w:type="dxa"/>
          </w:tcPr>
          <w:p w14:paraId="636B9FF6" w14:textId="77777777" w:rsidR="00911AFF" w:rsidRDefault="00911AFF">
            <w:pPr>
              <w:pStyle w:val="TableParagraph"/>
              <w:rPr>
                <w:b/>
              </w:rPr>
            </w:pPr>
          </w:p>
          <w:p w14:paraId="32E47FE7" w14:textId="77777777" w:rsidR="00911AFF" w:rsidRDefault="00B75550">
            <w:pPr>
              <w:pStyle w:val="TableParagraph"/>
              <w:spacing w:before="149"/>
              <w:ind w:right="513"/>
              <w:jc w:val="right"/>
              <w:rPr>
                <w:b/>
                <w:sz w:val="20"/>
              </w:rPr>
            </w:pPr>
            <w:r>
              <w:rPr>
                <w:b/>
                <w:sz w:val="20"/>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50023018"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73244CBF">
            <wp:simplePos x="0" y="0"/>
            <wp:positionH relativeFrom="page">
              <wp:posOffset>894678</wp:posOffset>
            </wp:positionH>
            <wp:positionV relativeFrom="paragraph">
              <wp:posOffset>-70550</wp:posOffset>
            </wp:positionV>
            <wp:extent cx="2671518" cy="792041"/>
            <wp:effectExtent l="0" t="0" r="0" b="0"/>
            <wp:wrapNone/>
            <wp:docPr id="31" name="image1.png"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El Paso County Logo"/>
                    <pic:cNvPicPr/>
                  </pic:nvPicPr>
                  <pic:blipFill>
                    <a:blip r:embed="rId7" cstate="print"/>
                    <a:stretch>
                      <a:fillRect/>
                    </a:stretch>
                  </pic:blipFill>
                  <pic:spPr>
                    <a:xfrm>
                      <a:off x="0" y="0"/>
                      <a:ext cx="2671518" cy="792041"/>
                    </a:xfrm>
                    <a:prstGeom prst="rect">
                      <a:avLst/>
                    </a:prstGeom>
                  </pic:spPr>
                </pic:pic>
              </a:graphicData>
            </a:graphic>
          </wp:anchor>
        </w:drawing>
      </w:r>
      <w:r>
        <w:t>STATEMENT OF QUALIFICATIONS #SOQ-</w:t>
      </w:r>
      <w:r w:rsidR="00C660FB">
        <w:t>25-061</w:t>
      </w:r>
      <w:r>
        <w:t xml:space="preserve"> ATTACHMENT B – SAMPLE </w:t>
      </w:r>
      <w:r w:rsidR="002E335A">
        <w:t>PROFESSIONAL 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4E46A66" w:rsidR="00911AFF" w:rsidRDefault="00B75550">
      <w:pPr>
        <w:pStyle w:val="BodyText"/>
        <w:spacing w:before="94" w:line="276" w:lineRule="auto"/>
        <w:ind w:left="220" w:right="338"/>
        <w:jc w:val="both"/>
      </w:pPr>
      <w:bookmarkStart w:id="15" w:name="_bookmark16"/>
      <w:bookmarkEnd w:id="15"/>
      <w:r>
        <w:t xml:space="preserve">The Sample </w:t>
      </w:r>
      <w:r w:rsidR="00AD4C65">
        <w:t>Professional Services</w:t>
      </w:r>
      <w:r>
        <w:t xml:space="preserve"> Agreement is included in this solicitation for information and reference purposes only.</w:t>
      </w:r>
    </w:p>
    <w:p w14:paraId="2FE981D3" w14:textId="77777777" w:rsidR="00911AFF" w:rsidRDefault="00911AFF">
      <w:pPr>
        <w:pStyle w:val="BodyText"/>
        <w:spacing w:before="11"/>
        <w:rPr>
          <w:sz w:val="22"/>
        </w:rPr>
      </w:pPr>
    </w:p>
    <w:p w14:paraId="2C264C47" w14:textId="21B216CA" w:rsidR="00911AFF" w:rsidRDefault="00B75550">
      <w:pPr>
        <w:pStyle w:val="BodyText"/>
        <w:spacing w:line="276" w:lineRule="auto"/>
        <w:ind w:left="220" w:right="337"/>
        <w:jc w:val="both"/>
      </w:pPr>
      <w:r>
        <w:t xml:space="preserve">It is the responsibility of the Contractor to provide any exceptions to this Solicitation and/or </w:t>
      </w:r>
      <w:r w:rsidR="00AD4C65">
        <w:t>Professional Services</w:t>
      </w:r>
      <w:r>
        <w:t xml:space="preserve"> Agreement with its response for evaluation by El Paso County. It is the responsibility of the Consultant to provide the Solicitation and Sample </w:t>
      </w:r>
      <w:r w:rsidR="00AD4C65">
        <w:t>Professional Services</w:t>
      </w:r>
      <w:r>
        <w:t xml:space="preserve"> Agreement to their Legal Counsel for review and notation of any exceptions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E555" w14:textId="77777777" w:rsidR="00566148" w:rsidRDefault="00566148">
      <w:r>
        <w:separator/>
      </w:r>
    </w:p>
  </w:endnote>
  <w:endnote w:type="continuationSeparator" w:id="0">
    <w:p w14:paraId="56A81513" w14:textId="77777777" w:rsidR="00566148" w:rsidRDefault="0056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1AB09079"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C660FB">
                            <w:rPr>
                              <w:rFonts w:ascii="Georgia"/>
                              <w:sz w:val="15"/>
                            </w:rPr>
                            <w:t>25-061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1AB09079"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C660FB">
                      <w:rPr>
                        <w:rFonts w:ascii="Georgia"/>
                        <w:sz w:val="15"/>
                      </w:rPr>
                      <w:t>25-061</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0286" w14:textId="77777777" w:rsidR="00566148" w:rsidRDefault="00566148">
      <w:r>
        <w:separator/>
      </w:r>
    </w:p>
  </w:footnote>
  <w:footnote w:type="continuationSeparator" w:id="0">
    <w:p w14:paraId="53E88F07" w14:textId="77777777" w:rsidR="00566148" w:rsidRDefault="00566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1B3D3757"/>
    <w:multiLevelType w:val="hybridMultilevel"/>
    <w:tmpl w:val="75F0D4FA"/>
    <w:lvl w:ilvl="0" w:tplc="F0D60B3A">
      <w:start w:val="1"/>
      <w:numFmt w:val="decimal"/>
      <w:lvlText w:val="%1."/>
      <w:lvlJc w:val="left"/>
      <w:pPr>
        <w:ind w:left="1390" w:hanging="450"/>
      </w:pPr>
      <w:rPr>
        <w:rFonts w:ascii="Arial" w:eastAsia="Arial" w:hAnsi="Arial" w:cs="Arial" w:hint="default"/>
        <w:spacing w:val="-14"/>
        <w:w w:val="100"/>
        <w:sz w:val="20"/>
        <w:szCs w:val="20"/>
      </w:rPr>
    </w:lvl>
    <w:lvl w:ilvl="1" w:tplc="2D7EA90E">
      <w:numFmt w:val="bullet"/>
      <w:lvlText w:val=""/>
      <w:lvlJc w:val="left"/>
      <w:pPr>
        <w:ind w:left="2110" w:hanging="360"/>
      </w:pPr>
      <w:rPr>
        <w:rFonts w:ascii="Symbol" w:eastAsia="Symbol" w:hAnsi="Symbol" w:cs="Symbol" w:hint="default"/>
        <w:w w:val="100"/>
        <w:sz w:val="20"/>
        <w:szCs w:val="20"/>
      </w:rPr>
    </w:lvl>
    <w:lvl w:ilvl="2" w:tplc="1324CC8C">
      <w:numFmt w:val="bullet"/>
      <w:lvlText w:val="•"/>
      <w:lvlJc w:val="left"/>
      <w:pPr>
        <w:ind w:left="3066" w:hanging="360"/>
      </w:pPr>
      <w:rPr>
        <w:rFonts w:hint="default"/>
      </w:rPr>
    </w:lvl>
    <w:lvl w:ilvl="3" w:tplc="BBA41878">
      <w:numFmt w:val="bullet"/>
      <w:lvlText w:val="•"/>
      <w:lvlJc w:val="left"/>
      <w:pPr>
        <w:ind w:left="4013" w:hanging="360"/>
      </w:pPr>
      <w:rPr>
        <w:rFonts w:hint="default"/>
      </w:rPr>
    </w:lvl>
    <w:lvl w:ilvl="4" w:tplc="FF5ABB36">
      <w:numFmt w:val="bullet"/>
      <w:lvlText w:val="•"/>
      <w:lvlJc w:val="left"/>
      <w:pPr>
        <w:ind w:left="4960" w:hanging="360"/>
      </w:pPr>
      <w:rPr>
        <w:rFonts w:hint="default"/>
      </w:rPr>
    </w:lvl>
    <w:lvl w:ilvl="5" w:tplc="B92E9FCE">
      <w:numFmt w:val="bullet"/>
      <w:lvlText w:val="•"/>
      <w:lvlJc w:val="left"/>
      <w:pPr>
        <w:ind w:left="5906" w:hanging="360"/>
      </w:pPr>
      <w:rPr>
        <w:rFonts w:hint="default"/>
      </w:rPr>
    </w:lvl>
    <w:lvl w:ilvl="6" w:tplc="49A0EC06">
      <w:numFmt w:val="bullet"/>
      <w:lvlText w:val="•"/>
      <w:lvlJc w:val="left"/>
      <w:pPr>
        <w:ind w:left="6853" w:hanging="360"/>
      </w:pPr>
      <w:rPr>
        <w:rFonts w:hint="default"/>
      </w:rPr>
    </w:lvl>
    <w:lvl w:ilvl="7" w:tplc="20E09EFC">
      <w:numFmt w:val="bullet"/>
      <w:lvlText w:val="•"/>
      <w:lvlJc w:val="left"/>
      <w:pPr>
        <w:ind w:left="7800" w:hanging="360"/>
      </w:pPr>
      <w:rPr>
        <w:rFonts w:hint="default"/>
      </w:rPr>
    </w:lvl>
    <w:lvl w:ilvl="8" w:tplc="CC44F3C6">
      <w:numFmt w:val="bullet"/>
      <w:lvlText w:val="•"/>
      <w:lvlJc w:val="left"/>
      <w:pPr>
        <w:ind w:left="8746" w:hanging="360"/>
      </w:pPr>
      <w:rPr>
        <w:rFonts w:hint="default"/>
      </w:rPr>
    </w:lvl>
  </w:abstractNum>
  <w:abstractNum w:abstractNumId="7"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8"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9"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0"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1"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2"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3"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4" w15:restartNumberingAfterBreak="0">
    <w:nsid w:val="412C04BE"/>
    <w:multiLevelType w:val="hybridMultilevel"/>
    <w:tmpl w:val="52924218"/>
    <w:lvl w:ilvl="0" w:tplc="FA44B746">
      <w:numFmt w:val="bullet"/>
      <w:lvlText w:val=""/>
      <w:lvlJc w:val="left"/>
      <w:pPr>
        <w:ind w:left="1325" w:hanging="360"/>
      </w:pPr>
      <w:rPr>
        <w:rFonts w:ascii="Symbol" w:eastAsia="Symbol" w:hAnsi="Symbol" w:cs="Symbol" w:hint="default"/>
        <w:w w:val="100"/>
        <w:sz w:val="20"/>
        <w:szCs w:val="20"/>
      </w:rPr>
    </w:lvl>
    <w:lvl w:ilvl="1" w:tplc="93ACD0F4">
      <w:numFmt w:val="bullet"/>
      <w:lvlText w:val="•"/>
      <w:lvlJc w:val="left"/>
      <w:pPr>
        <w:ind w:left="2252" w:hanging="360"/>
      </w:pPr>
      <w:rPr>
        <w:rFonts w:hint="default"/>
      </w:rPr>
    </w:lvl>
    <w:lvl w:ilvl="2" w:tplc="C374E8BE">
      <w:numFmt w:val="bullet"/>
      <w:lvlText w:val="•"/>
      <w:lvlJc w:val="left"/>
      <w:pPr>
        <w:ind w:left="3184" w:hanging="360"/>
      </w:pPr>
      <w:rPr>
        <w:rFonts w:hint="default"/>
      </w:rPr>
    </w:lvl>
    <w:lvl w:ilvl="3" w:tplc="62E43EC6">
      <w:numFmt w:val="bullet"/>
      <w:lvlText w:val="•"/>
      <w:lvlJc w:val="left"/>
      <w:pPr>
        <w:ind w:left="4116" w:hanging="360"/>
      </w:pPr>
      <w:rPr>
        <w:rFonts w:hint="default"/>
      </w:rPr>
    </w:lvl>
    <w:lvl w:ilvl="4" w:tplc="C4AA2F7A">
      <w:numFmt w:val="bullet"/>
      <w:lvlText w:val="•"/>
      <w:lvlJc w:val="left"/>
      <w:pPr>
        <w:ind w:left="5048" w:hanging="360"/>
      </w:pPr>
      <w:rPr>
        <w:rFonts w:hint="default"/>
      </w:rPr>
    </w:lvl>
    <w:lvl w:ilvl="5" w:tplc="B0E6D6E2">
      <w:numFmt w:val="bullet"/>
      <w:lvlText w:val="•"/>
      <w:lvlJc w:val="left"/>
      <w:pPr>
        <w:ind w:left="5980" w:hanging="360"/>
      </w:pPr>
      <w:rPr>
        <w:rFonts w:hint="default"/>
      </w:rPr>
    </w:lvl>
    <w:lvl w:ilvl="6" w:tplc="51F69942">
      <w:numFmt w:val="bullet"/>
      <w:lvlText w:val="•"/>
      <w:lvlJc w:val="left"/>
      <w:pPr>
        <w:ind w:left="6912" w:hanging="360"/>
      </w:pPr>
      <w:rPr>
        <w:rFonts w:hint="default"/>
      </w:rPr>
    </w:lvl>
    <w:lvl w:ilvl="7" w:tplc="FA3439C4">
      <w:numFmt w:val="bullet"/>
      <w:lvlText w:val="•"/>
      <w:lvlJc w:val="left"/>
      <w:pPr>
        <w:ind w:left="7844" w:hanging="360"/>
      </w:pPr>
      <w:rPr>
        <w:rFonts w:hint="default"/>
      </w:rPr>
    </w:lvl>
    <w:lvl w:ilvl="8" w:tplc="8438BBDA">
      <w:numFmt w:val="bullet"/>
      <w:lvlText w:val="•"/>
      <w:lvlJc w:val="left"/>
      <w:pPr>
        <w:ind w:left="8776" w:hanging="360"/>
      </w:pPr>
      <w:rPr>
        <w:rFonts w:hint="default"/>
      </w:rPr>
    </w:lvl>
  </w:abstractNum>
  <w:abstractNum w:abstractNumId="15" w15:restartNumberingAfterBreak="0">
    <w:nsid w:val="46655118"/>
    <w:multiLevelType w:val="hybridMultilevel"/>
    <w:tmpl w:val="9B186168"/>
    <w:lvl w:ilvl="0" w:tplc="4CA23F90">
      <w:start w:val="1"/>
      <w:numFmt w:val="lowerLetter"/>
      <w:lvlText w:val="%1."/>
      <w:lvlJc w:val="left"/>
      <w:pPr>
        <w:ind w:left="2110" w:hanging="360"/>
      </w:pPr>
      <w:rPr>
        <w:rFonts w:ascii="Arial" w:eastAsia="Arial" w:hAnsi="Arial" w:cs="Arial" w:hint="default"/>
        <w:spacing w:val="-23"/>
        <w:w w:val="100"/>
        <w:sz w:val="20"/>
        <w:szCs w:val="20"/>
      </w:rPr>
    </w:lvl>
    <w:lvl w:ilvl="1" w:tplc="D6AC32B6">
      <w:numFmt w:val="bullet"/>
      <w:lvlText w:val="•"/>
      <w:lvlJc w:val="left"/>
      <w:pPr>
        <w:ind w:left="2972" w:hanging="360"/>
      </w:pPr>
      <w:rPr>
        <w:rFonts w:hint="default"/>
      </w:rPr>
    </w:lvl>
    <w:lvl w:ilvl="2" w:tplc="BD8EA7E2">
      <w:numFmt w:val="bullet"/>
      <w:lvlText w:val="•"/>
      <w:lvlJc w:val="left"/>
      <w:pPr>
        <w:ind w:left="3824" w:hanging="360"/>
      </w:pPr>
      <w:rPr>
        <w:rFonts w:hint="default"/>
      </w:rPr>
    </w:lvl>
    <w:lvl w:ilvl="3" w:tplc="18141032">
      <w:numFmt w:val="bullet"/>
      <w:lvlText w:val="•"/>
      <w:lvlJc w:val="left"/>
      <w:pPr>
        <w:ind w:left="4676" w:hanging="360"/>
      </w:pPr>
      <w:rPr>
        <w:rFonts w:hint="default"/>
      </w:rPr>
    </w:lvl>
    <w:lvl w:ilvl="4" w:tplc="B6A203E0">
      <w:numFmt w:val="bullet"/>
      <w:lvlText w:val="•"/>
      <w:lvlJc w:val="left"/>
      <w:pPr>
        <w:ind w:left="5528" w:hanging="360"/>
      </w:pPr>
      <w:rPr>
        <w:rFonts w:hint="default"/>
      </w:rPr>
    </w:lvl>
    <w:lvl w:ilvl="5" w:tplc="F27AC23C">
      <w:numFmt w:val="bullet"/>
      <w:lvlText w:val="•"/>
      <w:lvlJc w:val="left"/>
      <w:pPr>
        <w:ind w:left="6380" w:hanging="360"/>
      </w:pPr>
      <w:rPr>
        <w:rFonts w:hint="default"/>
      </w:rPr>
    </w:lvl>
    <w:lvl w:ilvl="6" w:tplc="11344528">
      <w:numFmt w:val="bullet"/>
      <w:lvlText w:val="•"/>
      <w:lvlJc w:val="left"/>
      <w:pPr>
        <w:ind w:left="7232" w:hanging="360"/>
      </w:pPr>
      <w:rPr>
        <w:rFonts w:hint="default"/>
      </w:rPr>
    </w:lvl>
    <w:lvl w:ilvl="7" w:tplc="69520D24">
      <w:numFmt w:val="bullet"/>
      <w:lvlText w:val="•"/>
      <w:lvlJc w:val="left"/>
      <w:pPr>
        <w:ind w:left="8084" w:hanging="360"/>
      </w:pPr>
      <w:rPr>
        <w:rFonts w:hint="default"/>
      </w:rPr>
    </w:lvl>
    <w:lvl w:ilvl="8" w:tplc="614E4AA4">
      <w:numFmt w:val="bullet"/>
      <w:lvlText w:val="•"/>
      <w:lvlJc w:val="left"/>
      <w:pPr>
        <w:ind w:left="8936" w:hanging="360"/>
      </w:pPr>
      <w:rPr>
        <w:rFonts w:hint="default"/>
      </w:rPr>
    </w:lvl>
  </w:abstractNum>
  <w:abstractNum w:abstractNumId="16"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17" w15:restartNumberingAfterBreak="0">
    <w:nsid w:val="491C6962"/>
    <w:multiLevelType w:val="hybridMultilevel"/>
    <w:tmpl w:val="1EF88012"/>
    <w:lvl w:ilvl="0" w:tplc="A6045B9A">
      <w:start w:val="6"/>
      <w:numFmt w:val="decimal"/>
      <w:lvlText w:val="%1."/>
      <w:lvlJc w:val="left"/>
      <w:pPr>
        <w:ind w:left="1299" w:hanging="360"/>
      </w:pPr>
      <w:rPr>
        <w:rFonts w:ascii="Arial" w:eastAsia="Arial" w:hAnsi="Arial" w:cs="Arial" w:hint="default"/>
        <w:spacing w:val="-1"/>
        <w:w w:val="100"/>
        <w:sz w:val="20"/>
        <w:szCs w:val="20"/>
      </w:rPr>
    </w:lvl>
    <w:lvl w:ilvl="1" w:tplc="B304353A">
      <w:numFmt w:val="bullet"/>
      <w:lvlText w:val="•"/>
      <w:lvlJc w:val="left"/>
      <w:pPr>
        <w:ind w:left="2234" w:hanging="360"/>
      </w:pPr>
      <w:rPr>
        <w:rFonts w:hint="default"/>
      </w:rPr>
    </w:lvl>
    <w:lvl w:ilvl="2" w:tplc="786A1F94">
      <w:numFmt w:val="bullet"/>
      <w:lvlText w:val="•"/>
      <w:lvlJc w:val="left"/>
      <w:pPr>
        <w:ind w:left="3168" w:hanging="360"/>
      </w:pPr>
      <w:rPr>
        <w:rFonts w:hint="default"/>
      </w:rPr>
    </w:lvl>
    <w:lvl w:ilvl="3" w:tplc="BD642D6A">
      <w:numFmt w:val="bullet"/>
      <w:lvlText w:val="•"/>
      <w:lvlJc w:val="left"/>
      <w:pPr>
        <w:ind w:left="4102" w:hanging="360"/>
      </w:pPr>
      <w:rPr>
        <w:rFonts w:hint="default"/>
      </w:rPr>
    </w:lvl>
    <w:lvl w:ilvl="4" w:tplc="8C621B20">
      <w:numFmt w:val="bullet"/>
      <w:lvlText w:val="•"/>
      <w:lvlJc w:val="left"/>
      <w:pPr>
        <w:ind w:left="5036" w:hanging="360"/>
      </w:pPr>
      <w:rPr>
        <w:rFonts w:hint="default"/>
      </w:rPr>
    </w:lvl>
    <w:lvl w:ilvl="5" w:tplc="1CB24182">
      <w:numFmt w:val="bullet"/>
      <w:lvlText w:val="•"/>
      <w:lvlJc w:val="left"/>
      <w:pPr>
        <w:ind w:left="5970" w:hanging="360"/>
      </w:pPr>
      <w:rPr>
        <w:rFonts w:hint="default"/>
      </w:rPr>
    </w:lvl>
    <w:lvl w:ilvl="6" w:tplc="9C6AFF6A">
      <w:numFmt w:val="bullet"/>
      <w:lvlText w:val="•"/>
      <w:lvlJc w:val="left"/>
      <w:pPr>
        <w:ind w:left="6904" w:hanging="360"/>
      </w:pPr>
      <w:rPr>
        <w:rFonts w:hint="default"/>
      </w:rPr>
    </w:lvl>
    <w:lvl w:ilvl="7" w:tplc="48E6183A">
      <w:numFmt w:val="bullet"/>
      <w:lvlText w:val="•"/>
      <w:lvlJc w:val="left"/>
      <w:pPr>
        <w:ind w:left="7838" w:hanging="360"/>
      </w:pPr>
      <w:rPr>
        <w:rFonts w:hint="default"/>
      </w:rPr>
    </w:lvl>
    <w:lvl w:ilvl="8" w:tplc="A80AF3FC">
      <w:numFmt w:val="bullet"/>
      <w:lvlText w:val="•"/>
      <w:lvlJc w:val="left"/>
      <w:pPr>
        <w:ind w:left="8772" w:hanging="360"/>
      </w:pPr>
      <w:rPr>
        <w:rFonts w:hint="default"/>
      </w:rPr>
    </w:lvl>
  </w:abstractNum>
  <w:abstractNum w:abstractNumId="18" w15:restartNumberingAfterBreak="0">
    <w:nsid w:val="4BBE73EB"/>
    <w:multiLevelType w:val="hybridMultilevel"/>
    <w:tmpl w:val="94FE6938"/>
    <w:lvl w:ilvl="0" w:tplc="E018B888">
      <w:start w:val="1"/>
      <w:numFmt w:val="decimal"/>
      <w:lvlText w:val="%1."/>
      <w:lvlJc w:val="left"/>
      <w:pPr>
        <w:ind w:left="1300" w:hanging="360"/>
      </w:pPr>
      <w:rPr>
        <w:rFonts w:ascii="Arial" w:eastAsia="Arial" w:hAnsi="Arial" w:cs="Arial" w:hint="default"/>
        <w:spacing w:val="-9"/>
        <w:w w:val="100"/>
        <w:sz w:val="20"/>
        <w:szCs w:val="20"/>
      </w:rPr>
    </w:lvl>
    <w:lvl w:ilvl="1" w:tplc="F2568D7A">
      <w:numFmt w:val="bullet"/>
      <w:lvlText w:val="•"/>
      <w:lvlJc w:val="left"/>
      <w:pPr>
        <w:ind w:left="2234" w:hanging="360"/>
      </w:pPr>
      <w:rPr>
        <w:rFonts w:hint="default"/>
      </w:rPr>
    </w:lvl>
    <w:lvl w:ilvl="2" w:tplc="F006B704">
      <w:numFmt w:val="bullet"/>
      <w:lvlText w:val="•"/>
      <w:lvlJc w:val="left"/>
      <w:pPr>
        <w:ind w:left="3168" w:hanging="360"/>
      </w:pPr>
      <w:rPr>
        <w:rFonts w:hint="default"/>
      </w:rPr>
    </w:lvl>
    <w:lvl w:ilvl="3" w:tplc="8DBCCF7E">
      <w:numFmt w:val="bullet"/>
      <w:lvlText w:val="•"/>
      <w:lvlJc w:val="left"/>
      <w:pPr>
        <w:ind w:left="4102" w:hanging="360"/>
      </w:pPr>
      <w:rPr>
        <w:rFonts w:hint="default"/>
      </w:rPr>
    </w:lvl>
    <w:lvl w:ilvl="4" w:tplc="C62AE48A">
      <w:numFmt w:val="bullet"/>
      <w:lvlText w:val="•"/>
      <w:lvlJc w:val="left"/>
      <w:pPr>
        <w:ind w:left="5036" w:hanging="360"/>
      </w:pPr>
      <w:rPr>
        <w:rFonts w:hint="default"/>
      </w:rPr>
    </w:lvl>
    <w:lvl w:ilvl="5" w:tplc="41EA18CE">
      <w:numFmt w:val="bullet"/>
      <w:lvlText w:val="•"/>
      <w:lvlJc w:val="left"/>
      <w:pPr>
        <w:ind w:left="5970" w:hanging="360"/>
      </w:pPr>
      <w:rPr>
        <w:rFonts w:hint="default"/>
      </w:rPr>
    </w:lvl>
    <w:lvl w:ilvl="6" w:tplc="0394A4B2">
      <w:numFmt w:val="bullet"/>
      <w:lvlText w:val="•"/>
      <w:lvlJc w:val="left"/>
      <w:pPr>
        <w:ind w:left="6904" w:hanging="360"/>
      </w:pPr>
      <w:rPr>
        <w:rFonts w:hint="default"/>
      </w:rPr>
    </w:lvl>
    <w:lvl w:ilvl="7" w:tplc="AB5C7AA4">
      <w:numFmt w:val="bullet"/>
      <w:lvlText w:val="•"/>
      <w:lvlJc w:val="left"/>
      <w:pPr>
        <w:ind w:left="7838" w:hanging="360"/>
      </w:pPr>
      <w:rPr>
        <w:rFonts w:hint="default"/>
      </w:rPr>
    </w:lvl>
    <w:lvl w:ilvl="8" w:tplc="4A18D5DE">
      <w:numFmt w:val="bullet"/>
      <w:lvlText w:val="•"/>
      <w:lvlJc w:val="left"/>
      <w:pPr>
        <w:ind w:left="8772" w:hanging="360"/>
      </w:pPr>
      <w:rPr>
        <w:rFonts w:hint="default"/>
      </w:rPr>
    </w:lvl>
  </w:abstractNum>
  <w:abstractNum w:abstractNumId="19" w15:restartNumberingAfterBreak="0">
    <w:nsid w:val="50290977"/>
    <w:multiLevelType w:val="hybridMultilevel"/>
    <w:tmpl w:val="713CA522"/>
    <w:lvl w:ilvl="0" w:tplc="BACE0276">
      <w:start w:val="1"/>
      <w:numFmt w:val="decimal"/>
      <w:lvlText w:val="%1."/>
      <w:lvlJc w:val="left"/>
      <w:pPr>
        <w:ind w:left="579" w:hanging="360"/>
      </w:pPr>
      <w:rPr>
        <w:rFonts w:ascii="Arial" w:eastAsia="Arial" w:hAnsi="Arial" w:cs="Arial" w:hint="default"/>
        <w:spacing w:val="-1"/>
        <w:w w:val="100"/>
        <w:sz w:val="20"/>
        <w:szCs w:val="20"/>
      </w:rPr>
    </w:lvl>
    <w:lvl w:ilvl="1" w:tplc="DD66521C">
      <w:numFmt w:val="bullet"/>
      <w:lvlText w:val="•"/>
      <w:lvlJc w:val="left"/>
      <w:pPr>
        <w:ind w:left="1586" w:hanging="360"/>
      </w:pPr>
      <w:rPr>
        <w:rFonts w:hint="default"/>
      </w:rPr>
    </w:lvl>
    <w:lvl w:ilvl="2" w:tplc="72048440">
      <w:numFmt w:val="bullet"/>
      <w:lvlText w:val="•"/>
      <w:lvlJc w:val="left"/>
      <w:pPr>
        <w:ind w:left="2592" w:hanging="360"/>
      </w:pPr>
      <w:rPr>
        <w:rFonts w:hint="default"/>
      </w:rPr>
    </w:lvl>
    <w:lvl w:ilvl="3" w:tplc="FDB25CB0">
      <w:numFmt w:val="bullet"/>
      <w:lvlText w:val="•"/>
      <w:lvlJc w:val="left"/>
      <w:pPr>
        <w:ind w:left="3598" w:hanging="360"/>
      </w:pPr>
      <w:rPr>
        <w:rFonts w:hint="default"/>
      </w:rPr>
    </w:lvl>
    <w:lvl w:ilvl="4" w:tplc="3CB8CB0C">
      <w:numFmt w:val="bullet"/>
      <w:lvlText w:val="•"/>
      <w:lvlJc w:val="left"/>
      <w:pPr>
        <w:ind w:left="4604" w:hanging="360"/>
      </w:pPr>
      <w:rPr>
        <w:rFonts w:hint="default"/>
      </w:rPr>
    </w:lvl>
    <w:lvl w:ilvl="5" w:tplc="09F438F8">
      <w:numFmt w:val="bullet"/>
      <w:lvlText w:val="•"/>
      <w:lvlJc w:val="left"/>
      <w:pPr>
        <w:ind w:left="5610" w:hanging="360"/>
      </w:pPr>
      <w:rPr>
        <w:rFonts w:hint="default"/>
      </w:rPr>
    </w:lvl>
    <w:lvl w:ilvl="6" w:tplc="D1E2575C">
      <w:numFmt w:val="bullet"/>
      <w:lvlText w:val="•"/>
      <w:lvlJc w:val="left"/>
      <w:pPr>
        <w:ind w:left="6616" w:hanging="360"/>
      </w:pPr>
      <w:rPr>
        <w:rFonts w:hint="default"/>
      </w:rPr>
    </w:lvl>
    <w:lvl w:ilvl="7" w:tplc="C8B66AFC">
      <w:numFmt w:val="bullet"/>
      <w:lvlText w:val="•"/>
      <w:lvlJc w:val="left"/>
      <w:pPr>
        <w:ind w:left="7622" w:hanging="360"/>
      </w:pPr>
      <w:rPr>
        <w:rFonts w:hint="default"/>
      </w:rPr>
    </w:lvl>
    <w:lvl w:ilvl="8" w:tplc="B052A874">
      <w:numFmt w:val="bullet"/>
      <w:lvlText w:val="•"/>
      <w:lvlJc w:val="left"/>
      <w:pPr>
        <w:ind w:left="8628" w:hanging="360"/>
      </w:pPr>
      <w:rPr>
        <w:rFonts w:hint="default"/>
      </w:rPr>
    </w:lvl>
  </w:abstractNum>
  <w:abstractNum w:abstractNumId="20"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1" w15:restartNumberingAfterBreak="0">
    <w:nsid w:val="512A0FAA"/>
    <w:multiLevelType w:val="hybridMultilevel"/>
    <w:tmpl w:val="32D8CF32"/>
    <w:lvl w:ilvl="0" w:tplc="3BBA9B48">
      <w:start w:val="1"/>
      <w:numFmt w:val="upperLetter"/>
      <w:lvlText w:val="%1."/>
      <w:lvlJc w:val="left"/>
      <w:pPr>
        <w:ind w:left="939" w:hanging="360"/>
      </w:pPr>
      <w:rPr>
        <w:rFonts w:ascii="Arial" w:eastAsia="Arial" w:hAnsi="Arial" w:cs="Arial" w:hint="default"/>
        <w:b/>
        <w:bCs/>
        <w:spacing w:val="-7"/>
        <w:w w:val="100"/>
        <w:sz w:val="20"/>
        <w:szCs w:val="20"/>
      </w:rPr>
    </w:lvl>
    <w:lvl w:ilvl="1" w:tplc="C1DA5E8A">
      <w:numFmt w:val="bullet"/>
      <w:lvlText w:val=""/>
      <w:lvlJc w:val="left"/>
      <w:pPr>
        <w:ind w:left="1660" w:hanging="360"/>
      </w:pPr>
      <w:rPr>
        <w:rFonts w:ascii="Symbol" w:eastAsia="Symbol" w:hAnsi="Symbol" w:cs="Symbol" w:hint="default"/>
        <w:w w:val="100"/>
        <w:sz w:val="20"/>
        <w:szCs w:val="20"/>
      </w:rPr>
    </w:lvl>
    <w:lvl w:ilvl="2" w:tplc="2ABA722E">
      <w:numFmt w:val="bullet"/>
      <w:lvlText w:val="•"/>
      <w:lvlJc w:val="left"/>
      <w:pPr>
        <w:ind w:left="2657" w:hanging="360"/>
      </w:pPr>
      <w:rPr>
        <w:rFonts w:hint="default"/>
      </w:rPr>
    </w:lvl>
    <w:lvl w:ilvl="3" w:tplc="E2F08FA8">
      <w:numFmt w:val="bullet"/>
      <w:lvlText w:val="•"/>
      <w:lvlJc w:val="left"/>
      <w:pPr>
        <w:ind w:left="3655" w:hanging="360"/>
      </w:pPr>
      <w:rPr>
        <w:rFonts w:hint="default"/>
      </w:rPr>
    </w:lvl>
    <w:lvl w:ilvl="4" w:tplc="81BA51A2">
      <w:numFmt w:val="bullet"/>
      <w:lvlText w:val="•"/>
      <w:lvlJc w:val="left"/>
      <w:pPr>
        <w:ind w:left="4653" w:hanging="360"/>
      </w:pPr>
      <w:rPr>
        <w:rFonts w:hint="default"/>
      </w:rPr>
    </w:lvl>
    <w:lvl w:ilvl="5" w:tplc="0A62D71E">
      <w:numFmt w:val="bullet"/>
      <w:lvlText w:val="•"/>
      <w:lvlJc w:val="left"/>
      <w:pPr>
        <w:ind w:left="5651" w:hanging="360"/>
      </w:pPr>
      <w:rPr>
        <w:rFonts w:hint="default"/>
      </w:rPr>
    </w:lvl>
    <w:lvl w:ilvl="6" w:tplc="1A661D06">
      <w:numFmt w:val="bullet"/>
      <w:lvlText w:val="•"/>
      <w:lvlJc w:val="left"/>
      <w:pPr>
        <w:ind w:left="6648" w:hanging="360"/>
      </w:pPr>
      <w:rPr>
        <w:rFonts w:hint="default"/>
      </w:rPr>
    </w:lvl>
    <w:lvl w:ilvl="7" w:tplc="C98EE8F4">
      <w:numFmt w:val="bullet"/>
      <w:lvlText w:val="•"/>
      <w:lvlJc w:val="left"/>
      <w:pPr>
        <w:ind w:left="7646" w:hanging="360"/>
      </w:pPr>
      <w:rPr>
        <w:rFonts w:hint="default"/>
      </w:rPr>
    </w:lvl>
    <w:lvl w:ilvl="8" w:tplc="66461712">
      <w:numFmt w:val="bullet"/>
      <w:lvlText w:val="•"/>
      <w:lvlJc w:val="left"/>
      <w:pPr>
        <w:ind w:left="8644" w:hanging="360"/>
      </w:pPr>
      <w:rPr>
        <w:rFonts w:hint="default"/>
      </w:rPr>
    </w:lvl>
  </w:abstractNum>
  <w:abstractNum w:abstractNumId="22"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3"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4"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3"/>
  </w:num>
  <w:num w:numId="2" w16cid:durableId="1061439098">
    <w:abstractNumId w:val="11"/>
  </w:num>
  <w:num w:numId="3" w16cid:durableId="2057116923">
    <w:abstractNumId w:val="4"/>
  </w:num>
  <w:num w:numId="4" w16cid:durableId="1677268824">
    <w:abstractNumId w:val="3"/>
  </w:num>
  <w:num w:numId="5" w16cid:durableId="1577326427">
    <w:abstractNumId w:val="19"/>
  </w:num>
  <w:num w:numId="6" w16cid:durableId="995568912">
    <w:abstractNumId w:val="9"/>
  </w:num>
  <w:num w:numId="7" w16cid:durableId="1540822962">
    <w:abstractNumId w:val="10"/>
  </w:num>
  <w:num w:numId="8" w16cid:durableId="1677607340">
    <w:abstractNumId w:val="24"/>
  </w:num>
  <w:num w:numId="9" w16cid:durableId="352805266">
    <w:abstractNumId w:val="22"/>
  </w:num>
  <w:num w:numId="10" w16cid:durableId="1035279374">
    <w:abstractNumId w:val="2"/>
  </w:num>
  <w:num w:numId="11" w16cid:durableId="1322586728">
    <w:abstractNumId w:val="23"/>
  </w:num>
  <w:num w:numId="12" w16cid:durableId="1620337801">
    <w:abstractNumId w:val="16"/>
  </w:num>
  <w:num w:numId="13" w16cid:durableId="1475028666">
    <w:abstractNumId w:val="0"/>
  </w:num>
  <w:num w:numId="14" w16cid:durableId="1928878788">
    <w:abstractNumId w:val="17"/>
  </w:num>
  <w:num w:numId="15" w16cid:durableId="1285502986">
    <w:abstractNumId w:val="1"/>
  </w:num>
  <w:num w:numId="16" w16cid:durableId="1522625920">
    <w:abstractNumId w:val="7"/>
  </w:num>
  <w:num w:numId="17" w16cid:durableId="134763571">
    <w:abstractNumId w:val="18"/>
  </w:num>
  <w:num w:numId="18" w16cid:durableId="1102721478">
    <w:abstractNumId w:val="15"/>
  </w:num>
  <w:num w:numId="19" w16cid:durableId="1724065539">
    <w:abstractNumId w:val="6"/>
  </w:num>
  <w:num w:numId="20" w16cid:durableId="1646664296">
    <w:abstractNumId w:val="21"/>
  </w:num>
  <w:num w:numId="21" w16cid:durableId="672074379">
    <w:abstractNumId w:val="14"/>
  </w:num>
  <w:num w:numId="22" w16cid:durableId="1753043324">
    <w:abstractNumId w:val="20"/>
  </w:num>
  <w:num w:numId="23" w16cid:durableId="525564379">
    <w:abstractNumId w:val="8"/>
  </w:num>
  <w:num w:numId="24" w16cid:durableId="439959938">
    <w:abstractNumId w:val="12"/>
  </w:num>
  <w:num w:numId="25" w16cid:durableId="836193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15ABF"/>
    <w:rsid w:val="00042EC7"/>
    <w:rsid w:val="00054F55"/>
    <w:rsid w:val="000564F0"/>
    <w:rsid w:val="00061C64"/>
    <w:rsid w:val="0008616C"/>
    <w:rsid w:val="000A6095"/>
    <w:rsid w:val="000B4E24"/>
    <w:rsid w:val="000D5C15"/>
    <w:rsid w:val="000D6C28"/>
    <w:rsid w:val="000E1013"/>
    <w:rsid w:val="000F6AE3"/>
    <w:rsid w:val="00102A5A"/>
    <w:rsid w:val="00117BD4"/>
    <w:rsid w:val="001319FF"/>
    <w:rsid w:val="001559DD"/>
    <w:rsid w:val="00161755"/>
    <w:rsid w:val="001706CF"/>
    <w:rsid w:val="00171656"/>
    <w:rsid w:val="001755DD"/>
    <w:rsid w:val="0019450F"/>
    <w:rsid w:val="001A4BAF"/>
    <w:rsid w:val="001C4F1D"/>
    <w:rsid w:val="001D12F6"/>
    <w:rsid w:val="001E5C13"/>
    <w:rsid w:val="00220756"/>
    <w:rsid w:val="00227466"/>
    <w:rsid w:val="00230FF7"/>
    <w:rsid w:val="00242893"/>
    <w:rsid w:val="00274408"/>
    <w:rsid w:val="0027461C"/>
    <w:rsid w:val="002812F8"/>
    <w:rsid w:val="0029222E"/>
    <w:rsid w:val="002A18D4"/>
    <w:rsid w:val="002B66AA"/>
    <w:rsid w:val="002E335A"/>
    <w:rsid w:val="003147EE"/>
    <w:rsid w:val="00342AFE"/>
    <w:rsid w:val="00355A89"/>
    <w:rsid w:val="00367AFE"/>
    <w:rsid w:val="00373CEA"/>
    <w:rsid w:val="0037539C"/>
    <w:rsid w:val="0038369B"/>
    <w:rsid w:val="00385B7E"/>
    <w:rsid w:val="003A5ABD"/>
    <w:rsid w:val="003C371F"/>
    <w:rsid w:val="003C7672"/>
    <w:rsid w:val="003E127B"/>
    <w:rsid w:val="003E62FA"/>
    <w:rsid w:val="003F6573"/>
    <w:rsid w:val="00407E6F"/>
    <w:rsid w:val="00417903"/>
    <w:rsid w:val="004251CE"/>
    <w:rsid w:val="00434945"/>
    <w:rsid w:val="00436A6E"/>
    <w:rsid w:val="00443C07"/>
    <w:rsid w:val="00450CEF"/>
    <w:rsid w:val="00455425"/>
    <w:rsid w:val="00470151"/>
    <w:rsid w:val="00473BC1"/>
    <w:rsid w:val="00476507"/>
    <w:rsid w:val="004832F8"/>
    <w:rsid w:val="00485EC4"/>
    <w:rsid w:val="004A1A6C"/>
    <w:rsid w:val="004A33F9"/>
    <w:rsid w:val="004C2F67"/>
    <w:rsid w:val="004D2C3D"/>
    <w:rsid w:val="004E2B20"/>
    <w:rsid w:val="004E2CCC"/>
    <w:rsid w:val="004F1E3A"/>
    <w:rsid w:val="00510CFF"/>
    <w:rsid w:val="005258CD"/>
    <w:rsid w:val="00532B1B"/>
    <w:rsid w:val="0053772E"/>
    <w:rsid w:val="00551E62"/>
    <w:rsid w:val="00551F43"/>
    <w:rsid w:val="005521F8"/>
    <w:rsid w:val="00566148"/>
    <w:rsid w:val="00577630"/>
    <w:rsid w:val="00583AA4"/>
    <w:rsid w:val="005A43C8"/>
    <w:rsid w:val="005F2FB7"/>
    <w:rsid w:val="00625648"/>
    <w:rsid w:val="00630900"/>
    <w:rsid w:val="0064494D"/>
    <w:rsid w:val="0066712E"/>
    <w:rsid w:val="006720E1"/>
    <w:rsid w:val="006966FE"/>
    <w:rsid w:val="00696A77"/>
    <w:rsid w:val="006A1DB2"/>
    <w:rsid w:val="006B5B03"/>
    <w:rsid w:val="006C3B07"/>
    <w:rsid w:val="006D7C69"/>
    <w:rsid w:val="006F1EDD"/>
    <w:rsid w:val="006F4475"/>
    <w:rsid w:val="0071627B"/>
    <w:rsid w:val="00722967"/>
    <w:rsid w:val="00732B9C"/>
    <w:rsid w:val="00732E2D"/>
    <w:rsid w:val="00734AFD"/>
    <w:rsid w:val="00780761"/>
    <w:rsid w:val="00781399"/>
    <w:rsid w:val="00791481"/>
    <w:rsid w:val="007E654A"/>
    <w:rsid w:val="00807FB4"/>
    <w:rsid w:val="008369CE"/>
    <w:rsid w:val="008407C6"/>
    <w:rsid w:val="0084335B"/>
    <w:rsid w:val="008A400E"/>
    <w:rsid w:val="008B23BA"/>
    <w:rsid w:val="008B4F55"/>
    <w:rsid w:val="008C4EFE"/>
    <w:rsid w:val="008D4724"/>
    <w:rsid w:val="00902515"/>
    <w:rsid w:val="00911AFF"/>
    <w:rsid w:val="00935649"/>
    <w:rsid w:val="009372BC"/>
    <w:rsid w:val="00945791"/>
    <w:rsid w:val="00951ED8"/>
    <w:rsid w:val="00957E44"/>
    <w:rsid w:val="009629C1"/>
    <w:rsid w:val="00976CDC"/>
    <w:rsid w:val="0098005A"/>
    <w:rsid w:val="00981395"/>
    <w:rsid w:val="009B73FF"/>
    <w:rsid w:val="009C2833"/>
    <w:rsid w:val="009C3CFF"/>
    <w:rsid w:val="009D0C1C"/>
    <w:rsid w:val="009F42BD"/>
    <w:rsid w:val="00A17A49"/>
    <w:rsid w:val="00A438C1"/>
    <w:rsid w:val="00A53584"/>
    <w:rsid w:val="00A56042"/>
    <w:rsid w:val="00A56F0B"/>
    <w:rsid w:val="00A80BC9"/>
    <w:rsid w:val="00A8489C"/>
    <w:rsid w:val="00A914B7"/>
    <w:rsid w:val="00AC69BD"/>
    <w:rsid w:val="00AD4C65"/>
    <w:rsid w:val="00B346B9"/>
    <w:rsid w:val="00B423D5"/>
    <w:rsid w:val="00B63C65"/>
    <w:rsid w:val="00B75550"/>
    <w:rsid w:val="00B87BD2"/>
    <w:rsid w:val="00B93BC7"/>
    <w:rsid w:val="00B96991"/>
    <w:rsid w:val="00BC3A14"/>
    <w:rsid w:val="00BC77BB"/>
    <w:rsid w:val="00BF21E1"/>
    <w:rsid w:val="00BF6703"/>
    <w:rsid w:val="00C04551"/>
    <w:rsid w:val="00C13A80"/>
    <w:rsid w:val="00C15644"/>
    <w:rsid w:val="00C27678"/>
    <w:rsid w:val="00C51198"/>
    <w:rsid w:val="00C660FB"/>
    <w:rsid w:val="00C739D7"/>
    <w:rsid w:val="00C76C02"/>
    <w:rsid w:val="00C8469C"/>
    <w:rsid w:val="00C85632"/>
    <w:rsid w:val="00C963D8"/>
    <w:rsid w:val="00CB2794"/>
    <w:rsid w:val="00CB77DD"/>
    <w:rsid w:val="00CD63B4"/>
    <w:rsid w:val="00CE0C77"/>
    <w:rsid w:val="00D04CD3"/>
    <w:rsid w:val="00D12165"/>
    <w:rsid w:val="00D1668B"/>
    <w:rsid w:val="00D26913"/>
    <w:rsid w:val="00D464E6"/>
    <w:rsid w:val="00D52AA7"/>
    <w:rsid w:val="00D96649"/>
    <w:rsid w:val="00DC6B55"/>
    <w:rsid w:val="00DF2E25"/>
    <w:rsid w:val="00E142AF"/>
    <w:rsid w:val="00E20BDC"/>
    <w:rsid w:val="00E21167"/>
    <w:rsid w:val="00E21F27"/>
    <w:rsid w:val="00E37F5D"/>
    <w:rsid w:val="00E44079"/>
    <w:rsid w:val="00E50776"/>
    <w:rsid w:val="00E54EBC"/>
    <w:rsid w:val="00E74F67"/>
    <w:rsid w:val="00E80171"/>
    <w:rsid w:val="00E8183A"/>
    <w:rsid w:val="00E94395"/>
    <w:rsid w:val="00E966E2"/>
    <w:rsid w:val="00EA7BE4"/>
    <w:rsid w:val="00EB6F7D"/>
    <w:rsid w:val="00ED1CFF"/>
    <w:rsid w:val="00ED25BD"/>
    <w:rsid w:val="00ED4FD0"/>
    <w:rsid w:val="00EF71F5"/>
    <w:rsid w:val="00F11D17"/>
    <w:rsid w:val="00F44893"/>
    <w:rsid w:val="00F67D69"/>
    <w:rsid w:val="00F70A16"/>
    <w:rsid w:val="00F757CF"/>
    <w:rsid w:val="00F76A46"/>
    <w:rsid w:val="00F854D2"/>
    <w:rsid w:val="00F8621B"/>
    <w:rsid w:val="00F869C2"/>
    <w:rsid w:val="00F95CC5"/>
    <w:rsid w:val="00F96F59"/>
    <w:rsid w:val="00FA1DAC"/>
    <w:rsid w:val="00FC15AA"/>
    <w:rsid w:val="00FC3910"/>
    <w:rsid w:val="00FD69F8"/>
    <w:rsid w:val="00FD7E5F"/>
    <w:rsid w:val="00FE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24"/>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dyWalters@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dyWalters@elpasoco.com" TargetMode="External"/><Relationship Id="rId5" Type="http://schemas.openxmlformats.org/officeDocument/2006/relationships/footnotes" Target="footnotes.xml"/><Relationship Id="rId10" Type="http://schemas.openxmlformats.org/officeDocument/2006/relationships/hyperlink" Target="http://www.rockymountainbidsystem.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42</Pages>
  <Words>17785</Words>
  <Characters>101380</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Matthew Marter</cp:lastModifiedBy>
  <cp:revision>145</cp:revision>
  <cp:lastPrinted>2025-06-04T19:56:00Z</cp:lastPrinted>
  <dcterms:created xsi:type="dcterms:W3CDTF">2025-05-28T13:32:00Z</dcterms:created>
  <dcterms:modified xsi:type="dcterms:W3CDTF">2025-06-11T21:07:00Z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