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0403" w14:textId="77E3F68B" w:rsidR="00AC0933" w:rsidRPr="00C84F5E" w:rsidRDefault="00AC0933" w:rsidP="00AC0933">
      <w:pPr>
        <w:rPr>
          <w:rFonts w:ascii="Arial" w:hAnsi="Arial" w:cs="Arial"/>
          <w:b/>
          <w:sz w:val="20"/>
          <w:szCs w:val="20"/>
        </w:rPr>
      </w:pPr>
      <w:r>
        <w:rPr>
          <w:rFonts w:ascii="Arial" w:hAnsi="Arial" w:cs="Arial"/>
          <w:b/>
          <w:sz w:val="20"/>
          <w:szCs w:val="20"/>
        </w:rPr>
        <w:t>April 16, 2025</w:t>
      </w:r>
    </w:p>
    <w:p w14:paraId="59C4EC3E" w14:textId="77777777" w:rsidR="00AC0933" w:rsidRPr="00C84F5E" w:rsidRDefault="00AC0933" w:rsidP="00AC0933">
      <w:pPr>
        <w:rPr>
          <w:rFonts w:ascii="Arial" w:hAnsi="Arial" w:cs="Arial"/>
          <w:b/>
          <w:sz w:val="20"/>
          <w:szCs w:val="20"/>
        </w:rPr>
      </w:pPr>
    </w:p>
    <w:p w14:paraId="72A7ECCC" w14:textId="77777777" w:rsidR="00AC0933" w:rsidRPr="00C84F5E" w:rsidRDefault="00AC0933" w:rsidP="00AC0933">
      <w:pPr>
        <w:keepNext/>
        <w:jc w:val="center"/>
        <w:outlineLvl w:val="0"/>
        <w:rPr>
          <w:rFonts w:ascii="Arial" w:hAnsi="Arial" w:cs="Arial"/>
          <w:b/>
          <w:bCs/>
          <w:kern w:val="32"/>
          <w:sz w:val="20"/>
          <w:szCs w:val="20"/>
          <w:u w:val="single"/>
        </w:rPr>
      </w:pPr>
      <w:r w:rsidRPr="00C84F5E">
        <w:rPr>
          <w:rFonts w:ascii="Arial" w:hAnsi="Arial" w:cs="Arial"/>
          <w:b/>
          <w:bCs/>
          <w:kern w:val="32"/>
          <w:sz w:val="20"/>
          <w:szCs w:val="20"/>
          <w:u w:val="single"/>
        </w:rPr>
        <w:t>NOTICE OF FINAL PAYMENT</w:t>
      </w:r>
    </w:p>
    <w:p w14:paraId="2F344BFE" w14:textId="77777777" w:rsidR="00AC0933" w:rsidRPr="00C84F5E" w:rsidRDefault="00AC0933" w:rsidP="00AC0933"/>
    <w:p w14:paraId="045408BF" w14:textId="2DF1E762" w:rsidR="00AC0933" w:rsidRPr="00C84F5E" w:rsidRDefault="00AC0933" w:rsidP="00AC0933">
      <w:pPr>
        <w:jc w:val="center"/>
        <w:rPr>
          <w:rFonts w:ascii="Arial" w:hAnsi="Arial" w:cs="Arial"/>
          <w:b/>
          <w:sz w:val="20"/>
          <w:szCs w:val="20"/>
        </w:rPr>
      </w:pPr>
      <w:r w:rsidRPr="00C84F5E">
        <w:rPr>
          <w:rFonts w:ascii="Arial" w:hAnsi="Arial" w:cs="Arial"/>
          <w:b/>
          <w:sz w:val="20"/>
          <w:szCs w:val="20"/>
        </w:rPr>
        <w:t xml:space="preserve">CONTRACT NO.: </w:t>
      </w:r>
      <w:r>
        <w:rPr>
          <w:rFonts w:ascii="Arial" w:hAnsi="Arial" w:cs="Arial"/>
          <w:b/>
          <w:sz w:val="20"/>
          <w:szCs w:val="20"/>
        </w:rPr>
        <w:t>24-051-</w:t>
      </w:r>
      <w:r w:rsidR="003D02BE">
        <w:rPr>
          <w:rFonts w:ascii="Arial" w:hAnsi="Arial" w:cs="Arial"/>
          <w:b/>
          <w:sz w:val="20"/>
          <w:szCs w:val="20"/>
        </w:rPr>
        <w:t>3</w:t>
      </w:r>
    </w:p>
    <w:p w14:paraId="26E04714" w14:textId="08FA3DC2" w:rsidR="00AC0933" w:rsidRPr="00C84F5E" w:rsidRDefault="00AC0933" w:rsidP="00AC0933">
      <w:pPr>
        <w:jc w:val="center"/>
        <w:rPr>
          <w:rFonts w:ascii="Arial" w:hAnsi="Arial" w:cs="Arial"/>
          <w:b/>
          <w:sz w:val="20"/>
          <w:szCs w:val="20"/>
        </w:rPr>
      </w:pPr>
      <w:r>
        <w:rPr>
          <w:rFonts w:ascii="Arial" w:hAnsi="Arial" w:cs="Arial"/>
          <w:b/>
          <w:sz w:val="20"/>
          <w:szCs w:val="20"/>
        </w:rPr>
        <w:t>ANNUAL CONCRETE MAINTENANCE PROJECT TASK ORDER #</w:t>
      </w:r>
      <w:r w:rsidR="003D02BE">
        <w:rPr>
          <w:rFonts w:ascii="Arial" w:hAnsi="Arial" w:cs="Arial"/>
          <w:b/>
          <w:sz w:val="20"/>
          <w:szCs w:val="20"/>
        </w:rPr>
        <w:t>3</w:t>
      </w:r>
    </w:p>
    <w:p w14:paraId="05138CE1" w14:textId="77777777" w:rsidR="00AC0933" w:rsidRPr="00C84F5E" w:rsidRDefault="00AC0933" w:rsidP="00AC0933">
      <w:pPr>
        <w:jc w:val="center"/>
        <w:rPr>
          <w:rFonts w:ascii="Arial" w:hAnsi="Arial" w:cs="Arial"/>
          <w:b/>
          <w:sz w:val="20"/>
          <w:szCs w:val="20"/>
        </w:rPr>
      </w:pPr>
    </w:p>
    <w:p w14:paraId="5A105992" w14:textId="08CD5EEE" w:rsidR="00AC0933" w:rsidRPr="00C84F5E" w:rsidRDefault="00AC0933" w:rsidP="00AC0933">
      <w:pPr>
        <w:jc w:val="both"/>
        <w:rPr>
          <w:sz w:val="18"/>
          <w:szCs w:val="18"/>
        </w:rPr>
      </w:pPr>
      <w:r w:rsidRPr="00C84F5E">
        <w:rPr>
          <w:rFonts w:ascii="Arial" w:hAnsi="Arial" w:cs="Arial"/>
          <w:sz w:val="20"/>
          <w:szCs w:val="20"/>
        </w:rPr>
        <w:t>Notice is hereby given that Final Payment for the w</w:t>
      </w:r>
      <w:r w:rsidRPr="00AC0933">
        <w:rPr>
          <w:rFonts w:ascii="Arial" w:hAnsi="Arial" w:cs="Arial"/>
          <w:sz w:val="20"/>
          <w:szCs w:val="20"/>
        </w:rPr>
        <w:t>ork contracted by:</w:t>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r>
      <w:r w:rsidRPr="00AC0933">
        <w:rPr>
          <w:rFonts w:ascii="Arial" w:hAnsi="Arial" w:cs="Arial"/>
          <w:b/>
          <w:sz w:val="20"/>
          <w:szCs w:val="20"/>
        </w:rPr>
        <w:softHyphen/>
        <w:t xml:space="preserve"> </w:t>
      </w:r>
      <w:r w:rsidR="003D02BE">
        <w:rPr>
          <w:rFonts w:ascii="Arial" w:hAnsi="Arial" w:cs="Arial"/>
          <w:b/>
          <w:sz w:val="20"/>
          <w:szCs w:val="20"/>
        </w:rPr>
        <w:t>AA Construction Co.</w:t>
      </w:r>
      <w:r w:rsidRPr="00AC0933">
        <w:rPr>
          <w:rFonts w:ascii="Arial" w:hAnsi="Arial" w:cs="Arial"/>
          <w:sz w:val="20"/>
          <w:szCs w:val="20"/>
        </w:rPr>
        <w:t xml:space="preserve"> for the Annual Concrete Maintenance Project Task Order #</w:t>
      </w:r>
      <w:r w:rsidR="003D02BE">
        <w:rPr>
          <w:rFonts w:ascii="Arial" w:hAnsi="Arial" w:cs="Arial"/>
          <w:sz w:val="20"/>
          <w:szCs w:val="20"/>
        </w:rPr>
        <w:t>3</w:t>
      </w:r>
      <w:r w:rsidRPr="00AC0933">
        <w:rPr>
          <w:rFonts w:ascii="Arial" w:hAnsi="Arial" w:cs="Arial"/>
          <w:sz w:val="20"/>
          <w:szCs w:val="20"/>
        </w:rPr>
        <w:t xml:space="preserve"> for the El Paso County Department</w:t>
      </w:r>
      <w:r>
        <w:rPr>
          <w:rFonts w:ascii="Arial" w:hAnsi="Arial" w:cs="Arial"/>
          <w:sz w:val="20"/>
          <w:szCs w:val="20"/>
        </w:rPr>
        <w:t xml:space="preserve"> of Public Works – Engineering Division</w:t>
      </w:r>
      <w:r w:rsidRPr="00C84F5E">
        <w:rPr>
          <w:rFonts w:ascii="Arial" w:hAnsi="Arial" w:cs="Arial"/>
          <w:sz w:val="20"/>
          <w:szCs w:val="20"/>
        </w:rPr>
        <w:t xml:space="preserve"> will be made on or after the </w:t>
      </w:r>
      <w:r>
        <w:rPr>
          <w:rFonts w:ascii="Arial" w:hAnsi="Arial" w:cs="Arial"/>
          <w:b/>
          <w:sz w:val="20"/>
          <w:szCs w:val="20"/>
        </w:rPr>
        <w:t>7th</w:t>
      </w:r>
      <w:r w:rsidRPr="00C84F5E">
        <w:rPr>
          <w:rFonts w:ascii="Arial" w:hAnsi="Arial" w:cs="Arial"/>
          <w:b/>
          <w:sz w:val="20"/>
          <w:szCs w:val="20"/>
        </w:rPr>
        <w:t xml:space="preserve"> day of</w:t>
      </w:r>
      <w:r>
        <w:rPr>
          <w:rFonts w:ascii="Arial" w:hAnsi="Arial" w:cs="Arial"/>
          <w:b/>
          <w:sz w:val="20"/>
          <w:szCs w:val="20"/>
        </w:rPr>
        <w:t xml:space="preserve"> May 2025</w:t>
      </w:r>
      <w:r w:rsidRPr="00C84F5E">
        <w:rPr>
          <w:rFonts w:ascii="Arial" w:hAnsi="Arial" w:cs="Arial"/>
          <w:sz w:val="20"/>
          <w:szCs w:val="20"/>
        </w:rPr>
        <w:t>.</w:t>
      </w:r>
      <w:r w:rsidRPr="00C84F5E">
        <w:rPr>
          <w:rFonts w:ascii="Arial" w:hAnsi="Arial" w:cs="Arial"/>
          <w:b/>
          <w:color w:val="FF0000"/>
          <w:sz w:val="20"/>
          <w:szCs w:val="20"/>
        </w:rPr>
        <w:t xml:space="preserve">  </w:t>
      </w:r>
    </w:p>
    <w:p w14:paraId="40491AF8" w14:textId="77777777" w:rsidR="00AC0933" w:rsidRPr="00C84F5E" w:rsidRDefault="00AC0933" w:rsidP="00AC0933">
      <w:pPr>
        <w:jc w:val="both"/>
        <w:rPr>
          <w:rFonts w:ascii="Arial" w:hAnsi="Arial" w:cs="Arial"/>
          <w:sz w:val="20"/>
          <w:szCs w:val="20"/>
        </w:rPr>
      </w:pPr>
    </w:p>
    <w:p w14:paraId="4F9C6945" w14:textId="77777777" w:rsidR="00AC0933" w:rsidRPr="00C84F5E" w:rsidRDefault="00AC0933" w:rsidP="00AC0933">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3E7F595A" w14:textId="77777777" w:rsidR="00AC0933" w:rsidRPr="00C84F5E" w:rsidRDefault="00AC0933" w:rsidP="00AC0933">
      <w:pPr>
        <w:jc w:val="both"/>
        <w:rPr>
          <w:rFonts w:ascii="Arial" w:hAnsi="Arial" w:cs="Arial"/>
          <w:sz w:val="20"/>
          <w:szCs w:val="20"/>
        </w:rPr>
      </w:pPr>
    </w:p>
    <w:p w14:paraId="3693B101" w14:textId="77777777" w:rsidR="00AC0933" w:rsidRPr="00C84F5E" w:rsidRDefault="00AC0933" w:rsidP="00AC0933">
      <w:pPr>
        <w:jc w:val="both"/>
        <w:rPr>
          <w:rFonts w:ascii="Arial" w:hAnsi="Arial" w:cs="Arial"/>
          <w:sz w:val="20"/>
          <w:szCs w:val="20"/>
        </w:rPr>
      </w:pPr>
      <w:r w:rsidRPr="00C84F5E">
        <w:rPr>
          <w:rFonts w:ascii="Arial" w:hAnsi="Arial" w:cs="Arial"/>
          <w:sz w:val="20"/>
          <w:szCs w:val="20"/>
        </w:rPr>
        <w:t xml:space="preserve">A verified statement of amount due and unpaid on account of such claim must be filed with the Clerk to the Board of County Commissioners located at 1675 Garden of the Gods Road, Colorado Springs, CO  80907, 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5AFA4F00" w14:textId="77777777" w:rsidR="00AC0933" w:rsidRPr="00C84F5E" w:rsidRDefault="00AC0933" w:rsidP="00AC0933">
      <w:pPr>
        <w:rPr>
          <w:rFonts w:ascii="Arial" w:hAnsi="Arial" w:cs="Arial"/>
          <w:sz w:val="20"/>
          <w:szCs w:val="20"/>
        </w:rPr>
      </w:pPr>
    </w:p>
    <w:p w14:paraId="4FB59275" w14:textId="77777777" w:rsidR="00AC0933" w:rsidRPr="00C84F5E" w:rsidRDefault="00AC0933" w:rsidP="00AC0933">
      <w:pPr>
        <w:jc w:val="center"/>
        <w:rPr>
          <w:rFonts w:ascii="Arial" w:hAnsi="Arial" w:cs="Arial"/>
          <w:b/>
          <w:sz w:val="20"/>
          <w:szCs w:val="20"/>
        </w:rPr>
      </w:pPr>
      <w:r w:rsidRPr="00C84F5E">
        <w:rPr>
          <w:rFonts w:ascii="Arial" w:hAnsi="Arial" w:cs="Arial"/>
          <w:b/>
          <w:sz w:val="20"/>
          <w:szCs w:val="20"/>
        </w:rPr>
        <w:t>EL PASO COUNTY</w:t>
      </w:r>
    </w:p>
    <w:p w14:paraId="03C07C15" w14:textId="77777777" w:rsidR="00AC0933" w:rsidRPr="00C84F5E" w:rsidRDefault="00AC0933" w:rsidP="00AC0933">
      <w:pPr>
        <w:jc w:val="center"/>
        <w:rPr>
          <w:rFonts w:ascii="Arial" w:hAnsi="Arial" w:cs="Arial"/>
          <w:b/>
          <w:sz w:val="20"/>
          <w:szCs w:val="20"/>
        </w:rPr>
      </w:pPr>
      <w:r w:rsidRPr="00C84F5E">
        <w:rPr>
          <w:rFonts w:ascii="Arial" w:hAnsi="Arial" w:cs="Arial"/>
          <w:b/>
          <w:sz w:val="20"/>
          <w:szCs w:val="20"/>
        </w:rPr>
        <w:t>CONTRACTS and PROCUREMENT DIVISION</w:t>
      </w:r>
    </w:p>
    <w:p w14:paraId="0A64E27C" w14:textId="77777777" w:rsidR="00AC0933" w:rsidRPr="00C84F5E" w:rsidRDefault="00AC0933" w:rsidP="00AC0933">
      <w:pPr>
        <w:jc w:val="center"/>
        <w:rPr>
          <w:rFonts w:ascii="Arial" w:hAnsi="Arial" w:cs="Arial"/>
          <w:b/>
          <w:sz w:val="20"/>
          <w:szCs w:val="20"/>
        </w:rPr>
      </w:pPr>
      <w:r>
        <w:rPr>
          <w:rFonts w:ascii="Arial" w:hAnsi="Arial" w:cs="Arial"/>
          <w:b/>
          <w:sz w:val="20"/>
          <w:szCs w:val="20"/>
        </w:rPr>
        <w:t>15 East Vermijo Avenue</w:t>
      </w:r>
    </w:p>
    <w:p w14:paraId="5B517301" w14:textId="77777777" w:rsidR="00AC0933" w:rsidRPr="00C84F5E" w:rsidRDefault="00AC0933" w:rsidP="00AC0933">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5EB5E3E6" w14:textId="77777777" w:rsidR="00AC0933" w:rsidRPr="00C84F5E" w:rsidRDefault="00AC0933" w:rsidP="00AC0933">
      <w:pPr>
        <w:jc w:val="both"/>
        <w:rPr>
          <w:rFonts w:ascii="Arial" w:hAnsi="Arial" w:cs="Arial"/>
          <w:color w:val="FF0000"/>
          <w:sz w:val="20"/>
          <w:szCs w:val="20"/>
        </w:rPr>
      </w:pPr>
    </w:p>
    <w:p w14:paraId="02F4D609" w14:textId="77777777" w:rsidR="00AC0933" w:rsidRPr="00C84F5E" w:rsidRDefault="00AC0933" w:rsidP="00AC0933">
      <w:pPr>
        <w:jc w:val="both"/>
        <w:rPr>
          <w:rFonts w:ascii="Arial" w:hAnsi="Arial" w:cs="Arial"/>
          <w:sz w:val="20"/>
          <w:szCs w:val="20"/>
        </w:rPr>
      </w:pPr>
    </w:p>
    <w:p w14:paraId="61042978" w14:textId="49BF7D91" w:rsidR="00AC0933" w:rsidRPr="00AC0933" w:rsidRDefault="00AC0933" w:rsidP="00AC0933">
      <w:pPr>
        <w:jc w:val="right"/>
        <w:rPr>
          <w:rFonts w:ascii="Arial" w:hAnsi="Arial" w:cs="Arial"/>
          <w:sz w:val="20"/>
          <w:szCs w:val="20"/>
        </w:rPr>
      </w:pPr>
      <w:r w:rsidRPr="00C84F5E">
        <w:rPr>
          <w:rFonts w:ascii="Arial" w:hAnsi="Arial" w:cs="Arial"/>
          <w:sz w:val="20"/>
          <w:szCs w:val="20"/>
        </w:rPr>
        <w:t xml:space="preserve">BY: /s/ </w:t>
      </w:r>
      <w:r>
        <w:rPr>
          <w:rFonts w:ascii="Arial" w:hAnsi="Arial" w:cs="Arial"/>
          <w:sz w:val="20"/>
          <w:szCs w:val="20"/>
        </w:rPr>
        <w:t>CORY MILLER</w:t>
      </w:r>
      <w:r w:rsidRPr="00AC0933">
        <w:rPr>
          <w:rFonts w:ascii="Arial" w:hAnsi="Arial" w:cs="Arial"/>
          <w:sz w:val="20"/>
          <w:szCs w:val="20"/>
        </w:rPr>
        <w:t>, CPPB, NIGP-CPP</w:t>
      </w:r>
    </w:p>
    <w:p w14:paraId="77B7C598" w14:textId="77777777" w:rsidR="00AC0933" w:rsidRPr="00C84F5E" w:rsidRDefault="00AC0933" w:rsidP="00AC0933">
      <w:pPr>
        <w:jc w:val="right"/>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AC0933" w:rsidRPr="00C84F5E" w14:paraId="6C8682CF" w14:textId="77777777" w:rsidTr="003428D7">
        <w:tc>
          <w:tcPr>
            <w:tcW w:w="4968" w:type="dxa"/>
            <w:gridSpan w:val="3"/>
          </w:tcPr>
          <w:p w14:paraId="602452BA" w14:textId="77777777" w:rsidR="00AC0933" w:rsidRPr="00AC0933" w:rsidRDefault="00AC0933" w:rsidP="003428D7">
            <w:pPr>
              <w:rPr>
                <w:rFonts w:ascii="Arial" w:hAnsi="Arial" w:cs="Arial"/>
                <w:b/>
                <w:sz w:val="20"/>
                <w:szCs w:val="20"/>
              </w:rPr>
            </w:pPr>
            <w:r w:rsidRPr="00AC0933">
              <w:rPr>
                <w:rFonts w:ascii="Arial" w:hAnsi="Arial" w:cs="Arial"/>
                <w:b/>
                <w:sz w:val="20"/>
                <w:szCs w:val="20"/>
              </w:rPr>
              <w:t>PUBLICATION DATES:</w:t>
            </w:r>
          </w:p>
        </w:tc>
      </w:tr>
      <w:tr w:rsidR="00AC0933" w:rsidRPr="00C84F5E" w14:paraId="0099F058" w14:textId="77777777" w:rsidTr="003428D7">
        <w:tc>
          <w:tcPr>
            <w:tcW w:w="4968" w:type="dxa"/>
            <w:gridSpan w:val="3"/>
          </w:tcPr>
          <w:p w14:paraId="7F5525D9" w14:textId="459C0F95" w:rsidR="00AC0933" w:rsidRPr="00AC0933" w:rsidRDefault="00AC0933" w:rsidP="003428D7">
            <w:pPr>
              <w:rPr>
                <w:rFonts w:ascii="Arial" w:hAnsi="Arial" w:cs="Arial"/>
                <w:b/>
                <w:sz w:val="20"/>
                <w:szCs w:val="20"/>
              </w:rPr>
            </w:pPr>
            <w:r w:rsidRPr="00AC0933">
              <w:rPr>
                <w:rFonts w:ascii="Arial" w:hAnsi="Arial" w:cs="Arial"/>
                <w:b/>
                <w:sz w:val="20"/>
                <w:szCs w:val="20"/>
              </w:rPr>
              <w:t>The Gazette:</w:t>
            </w:r>
          </w:p>
        </w:tc>
      </w:tr>
      <w:tr w:rsidR="00AC0933" w:rsidRPr="00C84F5E" w14:paraId="27331FD7" w14:textId="77777777" w:rsidTr="003428D7">
        <w:tc>
          <w:tcPr>
            <w:tcW w:w="828" w:type="dxa"/>
          </w:tcPr>
          <w:p w14:paraId="2CA612D9" w14:textId="77777777" w:rsidR="00AC0933" w:rsidRPr="00AC0933" w:rsidRDefault="00AC0933" w:rsidP="003428D7">
            <w:pPr>
              <w:rPr>
                <w:rFonts w:ascii="Arial" w:hAnsi="Arial" w:cs="Arial"/>
                <w:b/>
                <w:sz w:val="20"/>
                <w:szCs w:val="20"/>
              </w:rPr>
            </w:pPr>
          </w:p>
        </w:tc>
        <w:tc>
          <w:tcPr>
            <w:tcW w:w="1170" w:type="dxa"/>
          </w:tcPr>
          <w:p w14:paraId="7A2DCF1E" w14:textId="77777777" w:rsidR="00AC0933" w:rsidRPr="00AC0933" w:rsidRDefault="00AC0933" w:rsidP="003428D7">
            <w:pPr>
              <w:jc w:val="both"/>
              <w:rPr>
                <w:rFonts w:ascii="Arial" w:hAnsi="Arial" w:cs="Arial"/>
                <w:b/>
                <w:sz w:val="20"/>
                <w:szCs w:val="20"/>
              </w:rPr>
            </w:pPr>
            <w:r w:rsidRPr="00AC0933">
              <w:rPr>
                <w:rFonts w:ascii="Arial" w:hAnsi="Arial" w:cs="Arial"/>
                <w:b/>
                <w:sz w:val="20"/>
                <w:szCs w:val="20"/>
              </w:rPr>
              <w:t xml:space="preserve">DATE:  </w:t>
            </w:r>
          </w:p>
        </w:tc>
        <w:tc>
          <w:tcPr>
            <w:tcW w:w="2970" w:type="dxa"/>
          </w:tcPr>
          <w:p w14:paraId="4A6FB7C2" w14:textId="2A2B8EEE" w:rsidR="00AC0933" w:rsidRPr="00AC0933" w:rsidRDefault="00AC0933" w:rsidP="003428D7">
            <w:pPr>
              <w:rPr>
                <w:rFonts w:ascii="Arial" w:hAnsi="Arial" w:cs="Arial"/>
                <w:b/>
                <w:sz w:val="20"/>
                <w:szCs w:val="20"/>
              </w:rPr>
            </w:pPr>
            <w:r w:rsidRPr="00AC0933">
              <w:rPr>
                <w:rFonts w:ascii="Arial" w:hAnsi="Arial" w:cs="Arial"/>
                <w:b/>
                <w:sz w:val="20"/>
                <w:szCs w:val="20"/>
              </w:rPr>
              <w:t>April 23, 2025</w:t>
            </w:r>
          </w:p>
          <w:p w14:paraId="3AE96777" w14:textId="7E52C3BA" w:rsidR="00AC0933" w:rsidRPr="00AC0933" w:rsidRDefault="00AC0933" w:rsidP="003428D7">
            <w:pPr>
              <w:rPr>
                <w:rFonts w:ascii="Arial" w:hAnsi="Arial" w:cs="Arial"/>
                <w:b/>
                <w:sz w:val="20"/>
                <w:szCs w:val="20"/>
              </w:rPr>
            </w:pPr>
            <w:r w:rsidRPr="00AC0933">
              <w:rPr>
                <w:rFonts w:ascii="Arial" w:hAnsi="Arial" w:cs="Arial"/>
                <w:b/>
                <w:sz w:val="20"/>
                <w:szCs w:val="20"/>
              </w:rPr>
              <w:t>April 30, 2025</w:t>
            </w:r>
          </w:p>
        </w:tc>
      </w:tr>
    </w:tbl>
    <w:p w14:paraId="0B7A28E6" w14:textId="599987D8" w:rsidR="003754EE" w:rsidRPr="003754EE" w:rsidRDefault="003754EE" w:rsidP="003324C3">
      <w:pPr>
        <w:spacing w:line="360" w:lineRule="auto"/>
      </w:pPr>
    </w:p>
    <w:sectPr w:rsidR="003754EE" w:rsidRPr="003754EE" w:rsidSect="00DE5FAD">
      <w:footerReference w:type="default" r:id="rId9"/>
      <w:headerReference w:type="first" r:id="rId10"/>
      <w:footerReference w:type="first" r:id="rId11"/>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9E89" w14:textId="77777777" w:rsidR="00DB1111" w:rsidRDefault="00DB1111" w:rsidP="003754EE">
      <w:pPr>
        <w:spacing w:after="0"/>
      </w:pPr>
      <w:r>
        <w:separator/>
      </w:r>
    </w:p>
  </w:endnote>
  <w:endnote w:type="continuationSeparator" w:id="0">
    <w:p w14:paraId="585262A6" w14:textId="77777777" w:rsidR="00DB1111" w:rsidRDefault="00DB1111" w:rsidP="003754EE">
      <w:pPr>
        <w:spacing w:after="0"/>
      </w:pPr>
      <w:r>
        <w:continuationSeparator/>
      </w:r>
    </w:p>
  </w:endnote>
  <w:endnote w:type="continuationNotice" w:id="1">
    <w:p w14:paraId="5D2661B0" w14:textId="77777777" w:rsidR="00DB1111" w:rsidRDefault="00DB1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85C0A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F2BD5F6" w14:textId="420ED7D1" w:rsidR="00DE5FAD" w:rsidRPr="00DE5FAD" w:rsidRDefault="00DE5FAD">
    <w:pPr>
      <w:pStyle w:val="Footer"/>
      <w:jc w:val="right"/>
      <w:rPr>
        <w:rFonts w:ascii="Times New Roman" w:hAnsi="Times New Roman" w:cs="Times New Roman"/>
      </w:rPr>
    </w:pPr>
    <w:r>
      <w:t xml:space="preserve"> </w:t>
    </w: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9F051F1"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2862ECB8" w:rsidR="00951114" w:rsidRPr="00D42FF0" w:rsidRDefault="000004A6"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Pr>
        <w:rFonts w:ascii="Times New Roman" w:hAnsi="Times New Roman" w:cs="Times New Roman"/>
        <w:sz w:val="20"/>
        <w:szCs w:val="20"/>
      </w:rPr>
      <w:t>15 E. Vermijo Avenue</w:t>
    </w:r>
    <w:r w:rsidR="00951114" w:rsidRPr="00D42FF0">
      <w:rPr>
        <w:rFonts w:ascii="Times New Roman" w:hAnsi="Times New Roman" w:cs="Times New Roman"/>
        <w:sz w:val="20"/>
        <w:szCs w:val="20"/>
      </w:rPr>
      <w:t xml:space="preserve"> | Colorado Springs, Colorado</w:t>
    </w:r>
    <w:r w:rsidR="00951114">
      <w:rPr>
        <w:rFonts w:ascii="Times New Roman" w:hAnsi="Times New Roman" w:cs="Times New Roman"/>
        <w:sz w:val="20"/>
        <w:szCs w:val="20"/>
      </w:rPr>
      <w:t xml:space="preserve"> |</w:t>
    </w:r>
    <w:r w:rsidR="00951114" w:rsidRPr="00D42FF0">
      <w:rPr>
        <w:rFonts w:ascii="Times New Roman" w:hAnsi="Times New Roman" w:cs="Times New Roman"/>
        <w:sz w:val="20"/>
        <w:szCs w:val="20"/>
      </w:rPr>
      <w:t xml:space="preserve"> 809</w:t>
    </w:r>
    <w:r w:rsidR="00927163">
      <w:rPr>
        <w:rFonts w:ascii="Times New Roman" w:hAnsi="Times New Roman" w:cs="Times New Roman"/>
        <w:sz w:val="20"/>
        <w:szCs w:val="20"/>
      </w:rPr>
      <w:t>03</w:t>
    </w:r>
  </w:p>
  <w:p w14:paraId="33ABAA7A" w14:textId="5FA9D408" w:rsidR="0020576B" w:rsidRPr="0020576B" w:rsidRDefault="00951114" w:rsidP="0020576B">
    <w:pPr>
      <w:pStyle w:val="Footer"/>
      <w:jc w:val="center"/>
      <w:rPr>
        <w:rFonts w:ascii="Times New Roman" w:hAnsi="Times New Roman" w:cs="Times New Roman"/>
        <w:sz w:val="20"/>
        <w:szCs w:val="18"/>
      </w:rPr>
    </w:pPr>
    <w:hyperlink r:id="rId1" w:history="1">
      <w:r w:rsidRPr="0020576B">
        <w:rPr>
          <w:rFonts w:ascii="Times New Roman" w:hAnsi="Times New Roman" w:cs="Times New Roman"/>
          <w:sz w:val="20"/>
          <w:szCs w:val="18"/>
          <w:u w:val="single"/>
        </w:rPr>
        <w:t>www.elpasoco.com</w:t>
      </w:r>
    </w:hyperlink>
    <w:r w:rsidRPr="0020576B">
      <w:rPr>
        <w:rFonts w:ascii="Times New Roman" w:hAnsi="Times New Roman" w:cs="Times New Roman"/>
        <w:sz w:val="20"/>
        <w:szCs w:val="18"/>
      </w:rPr>
      <w:t xml:space="preserve"> | 719.</w:t>
    </w:r>
    <w:r w:rsidR="00853BDF">
      <w:rPr>
        <w:rFonts w:ascii="Times New Roman" w:hAnsi="Times New Roman" w:cs="Times New Roman"/>
        <w:sz w:val="20"/>
        <w:szCs w:val="18"/>
      </w:rPr>
      <w:t>520.</w:t>
    </w:r>
    <w:r w:rsidR="00927163">
      <w:rPr>
        <w:rFonts w:ascii="Times New Roman" w:hAnsi="Times New Roman" w:cs="Times New Roman"/>
        <w:sz w:val="20"/>
        <w:szCs w:val="18"/>
      </w:rPr>
      <w:t>6</w:t>
    </w:r>
    <w:r w:rsidR="00051B36">
      <w:rPr>
        <w:rFonts w:ascii="Times New Roman" w:hAnsi="Times New Roman" w:cs="Times New Roman"/>
        <w:sz w:val="20"/>
        <w:szCs w:val="18"/>
      </w:rPr>
      <w:t>390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5FF4" w14:textId="77777777" w:rsidR="00DB1111" w:rsidRDefault="00DB1111" w:rsidP="003754EE">
      <w:pPr>
        <w:spacing w:after="0"/>
      </w:pPr>
      <w:r>
        <w:separator/>
      </w:r>
    </w:p>
  </w:footnote>
  <w:footnote w:type="continuationSeparator" w:id="0">
    <w:p w14:paraId="7EF7F0BE" w14:textId="77777777" w:rsidR="00DB1111" w:rsidRDefault="00DB1111" w:rsidP="003754EE">
      <w:pPr>
        <w:spacing w:after="0"/>
      </w:pPr>
      <w:r>
        <w:continuationSeparator/>
      </w:r>
    </w:p>
  </w:footnote>
  <w:footnote w:type="continuationNotice" w:id="1">
    <w:p w14:paraId="6F7356BE" w14:textId="77777777" w:rsidR="00DB1111" w:rsidRDefault="00DB11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7AB5495D" w14:textId="228103AE" w:rsidR="006926B0" w:rsidRPr="00443D42" w:rsidRDefault="001127A1" w:rsidP="006F0871">
    <w:pPr>
      <w:pStyle w:val="Footer"/>
      <w:tabs>
        <w:tab w:val="clear" w:pos="4680"/>
        <w:tab w:val="center" w:pos="2340"/>
      </w:tabs>
      <w:spacing w:before="120" w:line="360" w:lineRule="auto"/>
      <w:jc w:val="center"/>
      <w:rPr>
        <w:rFonts w:ascii="Times New Roman" w:hAnsi="Times New Roman" w:cs="Times New Roman"/>
        <w:sz w:val="20"/>
        <w:szCs w:val="20"/>
      </w:rPr>
    </w:pPr>
    <w:r>
      <w:rPr>
        <w:rFonts w:ascii="Times New Roman" w:hAnsi="Times New Roman" w:cs="Times New Roman"/>
        <w:b/>
        <w:bCs/>
        <w:sz w:val="20"/>
        <w:szCs w:val="20"/>
      </w:rPr>
      <w:t>CORY MILLER</w:t>
    </w:r>
    <w:r w:rsidR="007D6D78">
      <w:rPr>
        <w:rFonts w:ascii="Times New Roman" w:hAnsi="Times New Roman" w:cs="Times New Roman"/>
        <w:b/>
        <w:bCs/>
        <w:sz w:val="20"/>
        <w:szCs w:val="20"/>
      </w:rPr>
      <w:t>, DIVISION MANAGER</w:t>
    </w:r>
  </w:p>
  <w:p w14:paraId="656BDEA8" w14:textId="096ACF29" w:rsidR="00DE5FAD" w:rsidRPr="00010338" w:rsidRDefault="00E568A4" w:rsidP="006F0871">
    <w:pPr>
      <w:pStyle w:val="Footer"/>
      <w:tabs>
        <w:tab w:val="clear" w:pos="4680"/>
        <w:tab w:val="center" w:pos="2340"/>
      </w:tabs>
      <w:spacing w:before="120" w:line="360" w:lineRule="auto"/>
      <w:jc w:val="center"/>
      <w:rPr>
        <w:rFonts w:ascii="Times New Roman" w:hAnsi="Times New Roman" w:cs="Times New Roman"/>
        <w:b/>
        <w:bCs/>
        <w:sz w:val="20"/>
        <w:szCs w:val="20"/>
      </w:rPr>
    </w:pPr>
    <w:r>
      <w:rPr>
        <w:rFonts w:ascii="Times New Roman" w:hAnsi="Times New Roman" w:cs="Times New Roman"/>
        <w:b/>
        <w:bCs/>
        <w:sz w:val="20"/>
        <w:szCs w:val="20"/>
      </w:rPr>
      <w:t>FINANCIAL SERVICES</w:t>
    </w:r>
    <w:r w:rsidR="00652306">
      <w:rPr>
        <w:rFonts w:ascii="Times New Roman" w:hAnsi="Times New Roman" w:cs="Times New Roman"/>
        <w:b/>
        <w:bCs/>
        <w:sz w:val="20"/>
        <w:szCs w:val="20"/>
      </w:rPr>
      <w:t xml:space="preserve"> </w:t>
    </w:r>
    <w:r w:rsidR="00110DE1">
      <w:rPr>
        <w:rFonts w:ascii="Times New Roman" w:hAnsi="Times New Roman" w:cs="Times New Roman"/>
        <w:b/>
        <w:bCs/>
        <w:sz w:val="20"/>
        <w:szCs w:val="20"/>
      </w:rPr>
      <w:t xml:space="preserve">DEPARTMENT | </w:t>
    </w:r>
    <w:r w:rsidR="001127A1">
      <w:rPr>
        <w:rFonts w:ascii="Times New Roman" w:hAnsi="Times New Roman" w:cs="Times New Roman"/>
        <w:b/>
        <w:bCs/>
        <w:sz w:val="20"/>
        <w:szCs w:val="20"/>
      </w:rPr>
      <w:t>CONTRACTS &amp; PROCUREMENT</w:t>
    </w:r>
    <w:r w:rsidR="00AC0614">
      <w:rPr>
        <w:rFonts w:ascii="Times New Roman" w:hAnsi="Times New Roman" w:cs="Times New Roman"/>
        <w:b/>
        <w:bCs/>
        <w:sz w:val="20"/>
        <w:szCs w:val="20"/>
      </w:rPr>
      <w:t xml:space="preserve"> DIVISION</w:t>
    </w:r>
  </w:p>
  <w:p w14:paraId="6E08C4F5" w14:textId="6CA06CD4" w:rsidR="00DE5FAD" w:rsidRPr="00DE5FAD" w:rsidRDefault="00DE5FAD" w:rsidP="006F0871">
    <w:pPr>
      <w:pStyle w:val="Header"/>
      <w:tabs>
        <w:tab w:val="clear" w:pos="4680"/>
      </w:tabs>
      <w:spacing w:line="360" w:lineRule="auto"/>
      <w:jc w:val="center"/>
    </w:pPr>
    <w:r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BBF51F"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04A6"/>
    <w:rsid w:val="00007F36"/>
    <w:rsid w:val="00010338"/>
    <w:rsid w:val="00027B55"/>
    <w:rsid w:val="0005095C"/>
    <w:rsid w:val="00050BC8"/>
    <w:rsid w:val="00051ACA"/>
    <w:rsid w:val="00051B36"/>
    <w:rsid w:val="0006019D"/>
    <w:rsid w:val="0008760A"/>
    <w:rsid w:val="000B2AC9"/>
    <w:rsid w:val="000B46C0"/>
    <w:rsid w:val="000C0EA0"/>
    <w:rsid w:val="000D4892"/>
    <w:rsid w:val="000F1487"/>
    <w:rsid w:val="00110DE1"/>
    <w:rsid w:val="001127A1"/>
    <w:rsid w:val="00117408"/>
    <w:rsid w:val="001344CE"/>
    <w:rsid w:val="001B1267"/>
    <w:rsid w:val="001C171C"/>
    <w:rsid w:val="001C361B"/>
    <w:rsid w:val="001D0175"/>
    <w:rsid w:val="001F744F"/>
    <w:rsid w:val="0020576B"/>
    <w:rsid w:val="00210C1A"/>
    <w:rsid w:val="00223682"/>
    <w:rsid w:val="002240AA"/>
    <w:rsid w:val="002400C1"/>
    <w:rsid w:val="00260336"/>
    <w:rsid w:val="00262901"/>
    <w:rsid w:val="002652DB"/>
    <w:rsid w:val="00270109"/>
    <w:rsid w:val="00275503"/>
    <w:rsid w:val="0029787F"/>
    <w:rsid w:val="002A4102"/>
    <w:rsid w:val="002B544E"/>
    <w:rsid w:val="002F671E"/>
    <w:rsid w:val="003324C3"/>
    <w:rsid w:val="003754EE"/>
    <w:rsid w:val="003951AC"/>
    <w:rsid w:val="003B0651"/>
    <w:rsid w:val="003B0A27"/>
    <w:rsid w:val="003C0205"/>
    <w:rsid w:val="003C4B96"/>
    <w:rsid w:val="003C76C5"/>
    <w:rsid w:val="003D02BE"/>
    <w:rsid w:val="003E5DD3"/>
    <w:rsid w:val="003F68AA"/>
    <w:rsid w:val="0040694F"/>
    <w:rsid w:val="00417422"/>
    <w:rsid w:val="00425C95"/>
    <w:rsid w:val="00443D42"/>
    <w:rsid w:val="0046006F"/>
    <w:rsid w:val="004A7933"/>
    <w:rsid w:val="004C398C"/>
    <w:rsid w:val="004D273A"/>
    <w:rsid w:val="004D6236"/>
    <w:rsid w:val="004E7F54"/>
    <w:rsid w:val="00533897"/>
    <w:rsid w:val="00592791"/>
    <w:rsid w:val="005C274A"/>
    <w:rsid w:val="006067E4"/>
    <w:rsid w:val="00652306"/>
    <w:rsid w:val="00682C0E"/>
    <w:rsid w:val="006926B0"/>
    <w:rsid w:val="006C4C6A"/>
    <w:rsid w:val="006D5C75"/>
    <w:rsid w:val="006E793E"/>
    <w:rsid w:val="006F0871"/>
    <w:rsid w:val="006F53CC"/>
    <w:rsid w:val="00710487"/>
    <w:rsid w:val="00725EB4"/>
    <w:rsid w:val="007337FC"/>
    <w:rsid w:val="007B2708"/>
    <w:rsid w:val="007B373E"/>
    <w:rsid w:val="007D6D78"/>
    <w:rsid w:val="007E5AB3"/>
    <w:rsid w:val="007F7992"/>
    <w:rsid w:val="007F7D87"/>
    <w:rsid w:val="00820791"/>
    <w:rsid w:val="00853BDF"/>
    <w:rsid w:val="008654C1"/>
    <w:rsid w:val="0087456F"/>
    <w:rsid w:val="008B2CE4"/>
    <w:rsid w:val="008D4BDD"/>
    <w:rsid w:val="008E34B9"/>
    <w:rsid w:val="009032FC"/>
    <w:rsid w:val="00915FEA"/>
    <w:rsid w:val="00925AD0"/>
    <w:rsid w:val="00927163"/>
    <w:rsid w:val="00942772"/>
    <w:rsid w:val="00945C3D"/>
    <w:rsid w:val="00951114"/>
    <w:rsid w:val="00963E82"/>
    <w:rsid w:val="0096764F"/>
    <w:rsid w:val="00970D77"/>
    <w:rsid w:val="009B31AC"/>
    <w:rsid w:val="009B6451"/>
    <w:rsid w:val="009D6232"/>
    <w:rsid w:val="009E5BF2"/>
    <w:rsid w:val="009F1C4E"/>
    <w:rsid w:val="00A06FE6"/>
    <w:rsid w:val="00A40512"/>
    <w:rsid w:val="00A50613"/>
    <w:rsid w:val="00A52416"/>
    <w:rsid w:val="00A55EFB"/>
    <w:rsid w:val="00A6529F"/>
    <w:rsid w:val="00AC0614"/>
    <w:rsid w:val="00AC0933"/>
    <w:rsid w:val="00AC0EF7"/>
    <w:rsid w:val="00B32078"/>
    <w:rsid w:val="00B35602"/>
    <w:rsid w:val="00B6477B"/>
    <w:rsid w:val="00B81A68"/>
    <w:rsid w:val="00BA35FE"/>
    <w:rsid w:val="00BA55EA"/>
    <w:rsid w:val="00BB231A"/>
    <w:rsid w:val="00C93473"/>
    <w:rsid w:val="00CD1AA9"/>
    <w:rsid w:val="00D13FF0"/>
    <w:rsid w:val="00D42FF0"/>
    <w:rsid w:val="00D73E8E"/>
    <w:rsid w:val="00DB1111"/>
    <w:rsid w:val="00DB5912"/>
    <w:rsid w:val="00DB6A99"/>
    <w:rsid w:val="00DE29FD"/>
    <w:rsid w:val="00DE5FAD"/>
    <w:rsid w:val="00E36AC9"/>
    <w:rsid w:val="00E568A4"/>
    <w:rsid w:val="00E85F69"/>
    <w:rsid w:val="00EA7EDB"/>
    <w:rsid w:val="00EC17D3"/>
    <w:rsid w:val="00F07EE9"/>
    <w:rsid w:val="00F14E9C"/>
    <w:rsid w:val="00F300E0"/>
    <w:rsid w:val="00F32471"/>
    <w:rsid w:val="00F350E5"/>
    <w:rsid w:val="00F35398"/>
    <w:rsid w:val="00F40C22"/>
    <w:rsid w:val="00F419B2"/>
    <w:rsid w:val="00F72524"/>
    <w:rsid w:val="00F7386D"/>
    <w:rsid w:val="00F86881"/>
    <w:rsid w:val="00FD4C68"/>
    <w:rsid w:val="00FE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Letterhead Template</dc:title>
  <dc:subject/>
  <dc:creator>AmyJo Fields</dc:creator>
  <cp:keywords/>
  <dc:description/>
  <cp:lastModifiedBy>Norma Ingalls</cp:lastModifiedBy>
  <cp:revision>3</cp:revision>
  <cp:lastPrinted>2025-04-08T16:28:00Z</cp:lastPrinted>
  <dcterms:created xsi:type="dcterms:W3CDTF">2025-04-16T17:54:00Z</dcterms:created>
  <dcterms:modified xsi:type="dcterms:W3CDTF">2025-04-16T17:55:00Z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