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20"/>
      </w:tblGrid>
      <w:tr w:rsidR="00C33E70" w:rsidRPr="00C33E70" w14:paraId="061B10C6" w14:textId="77777777" w:rsidTr="001E6D76">
        <w:tc>
          <w:tcPr>
            <w:tcW w:w="10620" w:type="dxa"/>
          </w:tcPr>
          <w:tbl>
            <w:tblPr>
              <w:tblW w:w="10620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808"/>
              <w:gridCol w:w="4042"/>
              <w:gridCol w:w="4770"/>
            </w:tblGrid>
            <w:tr w:rsidR="0056115A" w:rsidRPr="00E90DD3" w14:paraId="19757C1E" w14:textId="77777777" w:rsidTr="00DC55E7">
              <w:trPr>
                <w:trHeight w:val="620"/>
              </w:trPr>
              <w:tc>
                <w:tcPr>
                  <w:tcW w:w="1808" w:type="dxa"/>
                  <w:vMerge w:val="restart"/>
                </w:tcPr>
                <w:p w14:paraId="277D68EF" w14:textId="1EBF4B71" w:rsidR="0056115A" w:rsidRPr="00E90DD3" w:rsidRDefault="001E6D7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2E06DBE3" wp14:editId="3898A894">
                        <wp:extent cx="1002030" cy="1002030"/>
                        <wp:effectExtent l="0" t="0" r="7620" b="7620"/>
                        <wp:docPr id="88166217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030" cy="1002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42" w:type="dxa"/>
                  <w:vMerge w:val="restart"/>
                </w:tcPr>
                <w:p w14:paraId="0A59B8CB" w14:textId="77777777" w:rsidR="009F4AFB" w:rsidRDefault="009F4AFB">
                  <w:pPr>
                    <w:pStyle w:val="PMTableTextBoldLeftJustified"/>
                  </w:pPr>
                </w:p>
                <w:p w14:paraId="5F46EF5E" w14:textId="5B594284" w:rsidR="0056115A" w:rsidRPr="0019146F" w:rsidRDefault="009F4AFB">
                  <w:pPr>
                    <w:pStyle w:val="PMTableTextBoldLeftJustified"/>
                  </w:pPr>
                  <w:r>
                    <w:t>Department of Public Works</w:t>
                  </w:r>
                </w:p>
                <w:p w14:paraId="3F59C755" w14:textId="77777777" w:rsidR="0056115A" w:rsidRPr="0019146F" w:rsidRDefault="0056115A">
                  <w:pPr>
                    <w:pStyle w:val="PMTableTextBoldLeftJustified"/>
                  </w:pPr>
                  <w:r w:rsidRPr="0019146F">
                    <w:t>2880 International Circle</w:t>
                  </w:r>
                </w:p>
                <w:p w14:paraId="7240EE14" w14:textId="77777777" w:rsidR="0056115A" w:rsidRPr="0019146F" w:rsidRDefault="0056115A">
                  <w:pPr>
                    <w:pStyle w:val="PMTableTextBoldLeftJustified"/>
                  </w:pPr>
                  <w:r w:rsidRPr="0019146F">
                    <w:t xml:space="preserve">Colorado Springs, Colorado 80910 </w:t>
                  </w:r>
                </w:p>
                <w:p w14:paraId="3FFA6C2D" w14:textId="77777777" w:rsidR="0056115A" w:rsidRPr="0019146F" w:rsidRDefault="0056115A" w:rsidP="00301AD6">
                  <w:pPr>
                    <w:pStyle w:val="PMTableTextLeftJustified"/>
                  </w:pPr>
                  <w:r w:rsidRPr="0019146F">
                    <w:t>Phone: 719.520.6300</w:t>
                  </w:r>
                </w:p>
                <w:p w14:paraId="0CA3F586" w14:textId="37CD5597" w:rsidR="0056115A" w:rsidRPr="0019146F" w:rsidRDefault="0056115A" w:rsidP="00301AD6">
                  <w:pPr>
                    <w:pStyle w:val="PMTableTextLeftJustified"/>
                  </w:pPr>
                  <w:r w:rsidRPr="0019146F">
                    <w:t>Website</w:t>
                  </w:r>
                  <w:r w:rsidR="009F4AFB">
                    <w:t xml:space="preserve">:  </w:t>
                  </w:r>
                  <w:r w:rsidRPr="0019146F">
                    <w:t>www.elpasoco.com</w:t>
                  </w:r>
                </w:p>
              </w:tc>
              <w:tc>
                <w:tcPr>
                  <w:tcW w:w="4770" w:type="dxa"/>
                </w:tcPr>
                <w:p w14:paraId="70D50BBB" w14:textId="77777777" w:rsidR="009E3F09" w:rsidRDefault="00C95432" w:rsidP="00C95432">
                  <w:pPr>
                    <w:pStyle w:val="ProceduresManualTitle"/>
                    <w:jc w:val="center"/>
                  </w:pPr>
                  <w:r>
                    <w:t xml:space="preserve">Special Standard </w:t>
                  </w:r>
                </w:p>
                <w:p w14:paraId="090ED7B2" w14:textId="33ECEEE1" w:rsidR="00C95432" w:rsidRPr="0019146F" w:rsidRDefault="00C95432" w:rsidP="009E3F09">
                  <w:pPr>
                    <w:pStyle w:val="ProceduresManualTitle"/>
                    <w:jc w:val="center"/>
                  </w:pPr>
                  <w:r>
                    <w:t>PUD</w:t>
                  </w:r>
                  <w:r w:rsidR="009E3F09">
                    <w:t xml:space="preserve"> </w:t>
                  </w:r>
                  <w:r>
                    <w:t>Zoning Distric</w:t>
                  </w:r>
                  <w:r w:rsidR="009E3F09">
                    <w:t>t</w:t>
                  </w:r>
                </w:p>
              </w:tc>
            </w:tr>
            <w:tr w:rsidR="00E70016" w:rsidRPr="00E90DD3" w14:paraId="5A7442E2" w14:textId="77777777" w:rsidTr="001035C8">
              <w:trPr>
                <w:trHeight w:val="1080"/>
              </w:trPr>
              <w:tc>
                <w:tcPr>
                  <w:tcW w:w="1808" w:type="dxa"/>
                  <w:vMerge/>
                </w:tcPr>
                <w:p w14:paraId="4B274412" w14:textId="77777777" w:rsidR="00E70016" w:rsidRPr="00E90DD3" w:rsidRDefault="00E70016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14:paraId="3C6B30B8" w14:textId="77777777" w:rsidR="00E70016" w:rsidRPr="0019146F" w:rsidRDefault="00E70016">
                  <w:pPr>
                    <w:pStyle w:val="PMTableTextBoldLeftJustified"/>
                  </w:pPr>
                </w:p>
              </w:tc>
              <w:tc>
                <w:tcPr>
                  <w:tcW w:w="4770" w:type="dxa"/>
                </w:tcPr>
                <w:p w14:paraId="7738D5F0" w14:textId="2F5CFD11" w:rsidR="00E70016" w:rsidRPr="00DC55E7" w:rsidRDefault="00E70016" w:rsidP="00301AD6">
                  <w:pPr>
                    <w:pStyle w:val="PMTableTextLeftJustified"/>
                  </w:pPr>
                </w:p>
              </w:tc>
            </w:tr>
          </w:tbl>
          <w:p w14:paraId="5A9EE5A7" w14:textId="77777777" w:rsidR="00301AD6" w:rsidRDefault="00301AD6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iCs/>
                <w:sz w:val="24"/>
                <w:szCs w:val="24"/>
              </w:rPr>
            </w:pPr>
          </w:p>
          <w:p w14:paraId="3CEA028F" w14:textId="6047A6B0" w:rsidR="00D833E7" w:rsidRPr="000A1103" w:rsidRDefault="00D833E7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1028" w:type="dxa"/>
              <w:tblBorders>
                <w:top w:val="single" w:sz="4" w:space="0" w:color="FFFFFF" w:themeColor="background1"/>
                <w:left w:val="single" w:sz="4" w:space="0" w:color="FFFFFF" w:themeColor="background1"/>
                <w:right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6530"/>
              <w:gridCol w:w="4498"/>
            </w:tblGrid>
            <w:tr w:rsidR="00D833E7" w14:paraId="7BD663CD" w14:textId="77777777" w:rsidTr="00757C16">
              <w:tc>
                <w:tcPr>
                  <w:tcW w:w="6530" w:type="dxa"/>
                </w:tcPr>
                <w:p w14:paraId="6F8258E7" w14:textId="24B3E4FE" w:rsidR="00D833E7" w:rsidRDefault="00D833E7" w:rsidP="00C33E70">
                  <w:pPr>
                    <w:keepNext/>
                    <w:spacing w:line="280" w:lineRule="exact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</w:pPr>
                  <w:r w:rsidRPr="000A1103">
                    <w:rPr>
                      <w:rFonts w:ascii="Arial" w:eastAsia="Times New Roman" w:hAnsi="Arial" w:cs="Times New Roman"/>
                      <w:b/>
                      <w:iCs/>
                      <w:sz w:val="24"/>
                      <w:szCs w:val="24"/>
                    </w:rPr>
                    <w:t>Pro</w:t>
                  </w:r>
                  <w:r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>ject Name</w:t>
                  </w:r>
                  <w:r w:rsidR="00757C16"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498" w:type="dxa"/>
                </w:tcPr>
                <w:p w14:paraId="76998D80" w14:textId="5EC2E10C" w:rsidR="00D833E7" w:rsidRDefault="00D833E7" w:rsidP="00C33E70">
                  <w:pPr>
                    <w:keepNext/>
                    <w:spacing w:line="280" w:lineRule="exact"/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sz w:val="24"/>
                      <w:szCs w:val="24"/>
                    </w:rPr>
                    <w:t xml:space="preserve">PCD File No.: </w:t>
                  </w:r>
                </w:p>
              </w:tc>
            </w:tr>
          </w:tbl>
          <w:p w14:paraId="3936CB1E" w14:textId="39DF0C5C" w:rsidR="00C33E70" w:rsidRPr="000A1103" w:rsidRDefault="00C33E70" w:rsidP="00C33E70">
            <w:pPr>
              <w:keepNext/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</w:tc>
      </w:tr>
      <w:tr w:rsidR="00C14040" w14:paraId="10AE1AD4" w14:textId="77777777" w:rsidTr="001E6D76">
        <w:trPr>
          <w:trHeight w:val="20"/>
        </w:trPr>
        <w:tc>
          <w:tcPr>
            <w:tcW w:w="10620" w:type="dxa"/>
          </w:tcPr>
          <w:p w14:paraId="68F26E84" w14:textId="77777777" w:rsidR="00C14040" w:rsidRDefault="00C14040" w:rsidP="00497328">
            <w:pPr>
              <w:pStyle w:val="TableTextLeft"/>
              <w:rPr>
                <w:b/>
                <w:iCs/>
                <w:sz w:val="12"/>
                <w:szCs w:val="12"/>
              </w:rPr>
            </w:pPr>
          </w:p>
          <w:p w14:paraId="05EDD918" w14:textId="77777777" w:rsidR="00301AD6" w:rsidRPr="001035C8" w:rsidRDefault="00301AD6" w:rsidP="00497328">
            <w:pPr>
              <w:pStyle w:val="TableTextLeft"/>
              <w:rPr>
                <w:b/>
                <w:iCs/>
                <w:sz w:val="12"/>
                <w:szCs w:val="12"/>
              </w:rPr>
            </w:pPr>
          </w:p>
        </w:tc>
      </w:tr>
      <w:tr w:rsidR="00C33E70" w14:paraId="1DFB5E6D" w14:textId="77777777" w:rsidTr="00402F8C">
        <w:trPr>
          <w:trHeight w:val="332"/>
        </w:trPr>
        <w:tc>
          <w:tcPr>
            <w:tcW w:w="10620" w:type="dxa"/>
          </w:tcPr>
          <w:p w14:paraId="6E686635" w14:textId="63187D9D" w:rsidR="00402F8C" w:rsidRPr="00402F8C" w:rsidRDefault="0082442C" w:rsidP="00402F8C">
            <w:pPr>
              <w:pStyle w:val="TableTextLeft"/>
              <w:rPr>
                <w:b/>
                <w:iCs/>
              </w:rPr>
            </w:pPr>
            <w:r w:rsidRPr="001E6D76">
              <w:rPr>
                <w:b/>
                <w:iCs/>
              </w:rPr>
              <w:t>APPLICANT INFORMATION</w:t>
            </w:r>
          </w:p>
          <w:tbl>
            <w:tblPr>
              <w:tblStyle w:val="TableGrid"/>
              <w:tblW w:w="10486" w:type="dxa"/>
              <w:tblLook w:val="04A0" w:firstRow="1" w:lastRow="0" w:firstColumn="1" w:lastColumn="0" w:noHBand="0" w:noVBand="1"/>
            </w:tblPr>
            <w:tblGrid>
              <w:gridCol w:w="4945"/>
              <w:gridCol w:w="1140"/>
              <w:gridCol w:w="4401"/>
            </w:tblGrid>
            <w:tr w:rsidR="00402F8C" w14:paraId="290AE2F2" w14:textId="77777777" w:rsidTr="00111144">
              <w:trPr>
                <w:trHeight w:val="576"/>
              </w:trPr>
              <w:tc>
                <w:tcPr>
                  <w:tcW w:w="4945" w:type="dxa"/>
                </w:tcPr>
                <w:p w14:paraId="3625FF28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Company:</w:t>
                  </w:r>
                </w:p>
                <w:p w14:paraId="6ABA7DC4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1" w:type="dxa"/>
                  <w:gridSpan w:val="2"/>
                </w:tcPr>
                <w:p w14:paraId="0F77B90C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Name:</w:t>
                  </w:r>
                </w:p>
                <w:p w14:paraId="7F02C9F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02F8C" w14:paraId="4B394977" w14:textId="77777777" w:rsidTr="00111144">
              <w:trPr>
                <w:trHeight w:val="576"/>
              </w:trPr>
              <w:tc>
                <w:tcPr>
                  <w:tcW w:w="10486" w:type="dxa"/>
                  <w:gridSpan w:val="3"/>
                </w:tcPr>
                <w:p w14:paraId="21B12C11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Mailing Address:</w:t>
                  </w:r>
                </w:p>
                <w:p w14:paraId="24F44CF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11144" w14:paraId="47E75946" w14:textId="2DCB97E7">
              <w:trPr>
                <w:trHeight w:val="576"/>
              </w:trPr>
              <w:tc>
                <w:tcPr>
                  <w:tcW w:w="6085" w:type="dxa"/>
                  <w:gridSpan w:val="2"/>
                </w:tcPr>
                <w:p w14:paraId="536793E7" w14:textId="77777777" w:rsidR="00111144" w:rsidRPr="00402F8C" w:rsidRDefault="00111144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Email Address:</w:t>
                  </w:r>
                </w:p>
                <w:p w14:paraId="361111DF" w14:textId="77777777" w:rsidR="00111144" w:rsidRPr="00402F8C" w:rsidRDefault="00111144" w:rsidP="0011114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1" w:type="dxa"/>
                </w:tcPr>
                <w:p w14:paraId="2A444F1F" w14:textId="77777777" w:rsidR="00111144" w:rsidRPr="00402F8C" w:rsidRDefault="00111144" w:rsidP="0011114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Phone Number:</w:t>
                  </w:r>
                </w:p>
                <w:p w14:paraId="768F5560" w14:textId="77777777" w:rsidR="00111144" w:rsidRPr="00402F8C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58B44A" w14:textId="77777777" w:rsidR="00402F8C" w:rsidRDefault="00402F8C" w:rsidP="00402F8C"/>
          <w:p w14:paraId="130936E7" w14:textId="00DCCB5C" w:rsidR="00402F8C" w:rsidRPr="00402F8C" w:rsidRDefault="00402F8C" w:rsidP="00402F8C">
            <w:pPr>
              <w:pStyle w:val="TableTextLeft"/>
              <w:rPr>
                <w:b/>
                <w:iCs/>
              </w:rPr>
            </w:pPr>
            <w:r>
              <w:rPr>
                <w:b/>
                <w:iCs/>
              </w:rPr>
              <w:t>PROFESSIONAL ENGINEER INFORMATION</w:t>
            </w:r>
          </w:p>
          <w:tbl>
            <w:tblPr>
              <w:tblStyle w:val="TableGrid"/>
              <w:tblW w:w="10486" w:type="dxa"/>
              <w:tblLook w:val="04A0" w:firstRow="1" w:lastRow="0" w:firstColumn="1" w:lastColumn="0" w:noHBand="0" w:noVBand="1"/>
            </w:tblPr>
            <w:tblGrid>
              <w:gridCol w:w="4945"/>
              <w:gridCol w:w="1230"/>
              <w:gridCol w:w="2691"/>
              <w:gridCol w:w="1620"/>
            </w:tblGrid>
            <w:tr w:rsidR="00402F8C" w:rsidRPr="0058070E" w14:paraId="326CE0D7" w14:textId="77777777" w:rsidTr="00111144">
              <w:trPr>
                <w:trHeight w:val="576"/>
              </w:trPr>
              <w:tc>
                <w:tcPr>
                  <w:tcW w:w="4945" w:type="dxa"/>
                </w:tcPr>
                <w:p w14:paraId="638C0259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Company:</w:t>
                  </w:r>
                </w:p>
                <w:p w14:paraId="0D4306A6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21" w:type="dxa"/>
                  <w:gridSpan w:val="2"/>
                </w:tcPr>
                <w:p w14:paraId="7BA43AA3" w14:textId="77777777" w:rsid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Name:</w:t>
                  </w:r>
                </w:p>
                <w:p w14:paraId="5F62BA83" w14:textId="6F9922A2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</w:tcPr>
                <w:p w14:paraId="699A13DF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P.E. Number (CO):</w:t>
                  </w:r>
                </w:p>
                <w:p w14:paraId="56F93B82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02F8C" w:rsidRPr="0058070E" w14:paraId="23F5A5CC" w14:textId="77777777" w:rsidTr="00111144">
              <w:trPr>
                <w:trHeight w:val="576"/>
              </w:trPr>
              <w:tc>
                <w:tcPr>
                  <w:tcW w:w="10486" w:type="dxa"/>
                  <w:gridSpan w:val="4"/>
                </w:tcPr>
                <w:p w14:paraId="15FA6030" w14:textId="77777777" w:rsidR="00402F8C" w:rsidRPr="00402F8C" w:rsidRDefault="00402F8C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Mailing Address:</w:t>
                  </w:r>
                </w:p>
                <w:p w14:paraId="4148E13D" w14:textId="77777777" w:rsidR="00402F8C" w:rsidRPr="00402F8C" w:rsidRDefault="00402F8C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11144" w:rsidRPr="0058070E" w14:paraId="2E221D7C" w14:textId="5D929C61" w:rsidTr="00111144">
              <w:trPr>
                <w:trHeight w:val="576"/>
              </w:trPr>
              <w:tc>
                <w:tcPr>
                  <w:tcW w:w="6175" w:type="dxa"/>
                  <w:gridSpan w:val="2"/>
                </w:tcPr>
                <w:p w14:paraId="26C68622" w14:textId="77777777" w:rsidR="00111144" w:rsidRPr="00402F8C" w:rsidRDefault="00111144" w:rsidP="00402F8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Email Address:</w:t>
                  </w:r>
                </w:p>
                <w:p w14:paraId="6660E445" w14:textId="77777777" w:rsidR="00111144" w:rsidRPr="00111144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11" w:type="dxa"/>
                  <w:gridSpan w:val="2"/>
                </w:tcPr>
                <w:p w14:paraId="223EB2ED" w14:textId="15919FC5" w:rsidR="00111144" w:rsidRPr="00111144" w:rsidRDefault="0011114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02F8C">
                    <w:rPr>
                      <w:rFonts w:ascii="Arial" w:hAnsi="Arial" w:cs="Arial"/>
                      <w:sz w:val="14"/>
                      <w:szCs w:val="14"/>
                    </w:rPr>
                    <w:t>Phone Number:</w:t>
                  </w:r>
                </w:p>
                <w:p w14:paraId="5C862B79" w14:textId="77777777" w:rsidR="00111144" w:rsidRPr="00402F8C" w:rsidRDefault="00111144" w:rsidP="00402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A157F75" w14:textId="77777777" w:rsidR="001E6D76" w:rsidRDefault="001E6D76" w:rsidP="00497328">
            <w:pPr>
              <w:pStyle w:val="TableTextLeft"/>
              <w:rPr>
                <w:b/>
                <w:iCs/>
              </w:rPr>
            </w:pPr>
          </w:p>
          <w:p w14:paraId="0EB68F46" w14:textId="77777777" w:rsidR="000A1103" w:rsidRDefault="000A1103" w:rsidP="00497328">
            <w:pPr>
              <w:pStyle w:val="TableTextLeft"/>
              <w:rPr>
                <w:b/>
                <w:iCs/>
              </w:rPr>
            </w:pPr>
          </w:p>
          <w:p w14:paraId="0247F7D5" w14:textId="1356CC6A" w:rsidR="001E60F9" w:rsidRPr="000A1103" w:rsidRDefault="00402DE2" w:rsidP="000A1103">
            <w:pPr>
              <w:pStyle w:val="TableTextLeft"/>
              <w:rPr>
                <w:b/>
                <w:bCs/>
              </w:rPr>
            </w:pPr>
            <w:r>
              <w:rPr>
                <w:b/>
                <w:bCs/>
              </w:rPr>
              <w:t>DESIGN ENGINEER STATEMENT</w:t>
            </w:r>
          </w:p>
        </w:tc>
      </w:tr>
    </w:tbl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DE7144" w14:paraId="14F0B29D" w14:textId="77777777" w:rsidTr="00061951">
        <w:trPr>
          <w:trHeight w:hRule="exact" w:val="4437"/>
        </w:trPr>
        <w:tc>
          <w:tcPr>
            <w:tcW w:w="10620" w:type="dxa"/>
          </w:tcPr>
          <w:p w14:paraId="55C29451" w14:textId="77777777" w:rsidR="00E70016" w:rsidRDefault="00E70016" w:rsidP="00301AD6">
            <w:pPr>
              <w:pStyle w:val="PMTableTextLeftJustified"/>
            </w:pPr>
          </w:p>
          <w:p w14:paraId="1419047A" w14:textId="2D4A7A30" w:rsidR="00DE7144" w:rsidRPr="000A1103" w:rsidRDefault="00402F8C" w:rsidP="00301AD6">
            <w:pPr>
              <w:pStyle w:val="PMTableTextLeftJustified"/>
            </w:pPr>
            <w:r w:rsidRPr="000A1103">
              <w:t>The attached special standards were prepared under my direction and supervision and are correct to the best of my knowledge and belief. The special standards can accomplish design objective</w:t>
            </w:r>
            <w:r w:rsidR="000B6E46">
              <w:t>s</w:t>
            </w:r>
            <w:r w:rsidRPr="000A1103">
              <w:t xml:space="preserve"> </w:t>
            </w:r>
            <w:r w:rsidR="00F13104">
              <w:t xml:space="preserve">equivalent to or exceeding </w:t>
            </w:r>
            <w:r w:rsidR="00187B68">
              <w:t xml:space="preserve">the </w:t>
            </w:r>
            <w:r w:rsidR="00D13255">
              <w:t>County Engineering Criteria</w:t>
            </w:r>
            <w:r w:rsidR="00187B68">
              <w:t xml:space="preserve"> Manual</w:t>
            </w:r>
            <w:r w:rsidR="00A47D91">
              <w:t xml:space="preserve">, meet </w:t>
            </w:r>
            <w:r w:rsidR="007357C8">
              <w:t xml:space="preserve">the </w:t>
            </w:r>
            <w:r w:rsidR="00094DC0">
              <w:t>professional standard</w:t>
            </w:r>
            <w:r w:rsidR="002E2B19">
              <w:t xml:space="preserve"> of care</w:t>
            </w:r>
            <w:r w:rsidR="00187B68">
              <w:t xml:space="preserve"> </w:t>
            </w:r>
            <w:r w:rsidRPr="000A1103">
              <w:t xml:space="preserve">and </w:t>
            </w:r>
            <w:r w:rsidR="000A1103">
              <w:t>do</w:t>
            </w:r>
            <w:r w:rsidRPr="000A1103">
              <w:t xml:space="preserve"> not compromise public safety or accessibility. I accept responsibility for any liability </w:t>
            </w:r>
            <w:r w:rsidR="000A1103" w:rsidRPr="000A1103">
              <w:t>caused</w:t>
            </w:r>
            <w:r w:rsidRPr="000A1103">
              <w:t xml:space="preserve"> by any negligent acts, errors, or omissions in preparing these special standards. </w:t>
            </w:r>
          </w:p>
          <w:p w14:paraId="7B759871" w14:textId="77777777" w:rsidR="000A1103" w:rsidRDefault="000A1103" w:rsidP="00301AD6">
            <w:pPr>
              <w:pStyle w:val="PMTableTextLeftJustified"/>
            </w:pPr>
          </w:p>
          <w:p w14:paraId="698635A0" w14:textId="77777777" w:rsidR="00402DE2" w:rsidRDefault="00402DE2" w:rsidP="00301AD6">
            <w:pPr>
              <w:pStyle w:val="PMTableTextLeftJustified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199"/>
              <w:gridCol w:w="1260"/>
              <w:gridCol w:w="1559"/>
              <w:gridCol w:w="1559"/>
            </w:tblGrid>
            <w:tr w:rsidR="00402DE2" w14:paraId="49CF82DF" w14:textId="77777777" w:rsidTr="00402DE2">
              <w:tc>
                <w:tcPr>
                  <w:tcW w:w="3116" w:type="dxa"/>
                </w:tcPr>
                <w:p w14:paraId="543850F9" w14:textId="77777777" w:rsidR="00402DE2" w:rsidRDefault="00402DE2" w:rsidP="00402DE2"/>
              </w:tc>
              <w:tc>
                <w:tcPr>
                  <w:tcW w:w="1199" w:type="dxa"/>
                </w:tcPr>
                <w:p w14:paraId="0F873774" w14:textId="77777777" w:rsidR="00402DE2" w:rsidRDefault="00402DE2" w:rsidP="00402DE2">
                  <w:r>
                    <w:rPr>
                      <w:rFonts w:cs="Arial"/>
                    </w:rPr>
                    <w:t>┌</w:t>
                  </w:r>
                </w:p>
              </w:tc>
              <w:tc>
                <w:tcPr>
                  <w:tcW w:w="1260" w:type="dxa"/>
                </w:tcPr>
                <w:p w14:paraId="51670C32" w14:textId="77777777" w:rsidR="00402DE2" w:rsidRDefault="00402DE2" w:rsidP="00402DE2">
                  <w:pPr>
                    <w:jc w:val="right"/>
                  </w:pPr>
                  <w:r>
                    <w:rPr>
                      <w:rFonts w:cs="Arial"/>
                    </w:rPr>
                    <w:t xml:space="preserve">  ┐</w:t>
                  </w:r>
                </w:p>
              </w:tc>
              <w:tc>
                <w:tcPr>
                  <w:tcW w:w="1559" w:type="dxa"/>
                </w:tcPr>
                <w:p w14:paraId="794BB6B3" w14:textId="77777777" w:rsidR="00402DE2" w:rsidRDefault="00402DE2" w:rsidP="00402DE2"/>
              </w:tc>
              <w:tc>
                <w:tcPr>
                  <w:tcW w:w="1559" w:type="dxa"/>
                </w:tcPr>
                <w:p w14:paraId="68ACD761" w14:textId="77777777" w:rsidR="00402DE2" w:rsidRDefault="00402DE2" w:rsidP="00402DE2"/>
              </w:tc>
            </w:tr>
            <w:tr w:rsidR="00402DE2" w14:paraId="2F41D14E" w14:textId="77777777" w:rsidTr="00402DE2">
              <w:tc>
                <w:tcPr>
                  <w:tcW w:w="3116" w:type="dxa"/>
                </w:tcPr>
                <w:p w14:paraId="38DC8EA9" w14:textId="77777777" w:rsidR="00402DE2" w:rsidRDefault="00402DE2" w:rsidP="00402DE2"/>
              </w:tc>
              <w:tc>
                <w:tcPr>
                  <w:tcW w:w="1199" w:type="dxa"/>
                </w:tcPr>
                <w:p w14:paraId="0059C795" w14:textId="77777777" w:rsidR="00402DE2" w:rsidRDefault="00402DE2" w:rsidP="00402DE2"/>
              </w:tc>
              <w:tc>
                <w:tcPr>
                  <w:tcW w:w="1260" w:type="dxa"/>
                </w:tcPr>
                <w:p w14:paraId="0F4A5EF9" w14:textId="77777777" w:rsidR="00402DE2" w:rsidRDefault="00402DE2" w:rsidP="00402DE2"/>
              </w:tc>
              <w:tc>
                <w:tcPr>
                  <w:tcW w:w="1559" w:type="dxa"/>
                </w:tcPr>
                <w:p w14:paraId="332A20A5" w14:textId="77777777" w:rsidR="00402DE2" w:rsidRDefault="00402DE2" w:rsidP="00402DE2"/>
              </w:tc>
              <w:tc>
                <w:tcPr>
                  <w:tcW w:w="1559" w:type="dxa"/>
                </w:tcPr>
                <w:p w14:paraId="723325E6" w14:textId="77777777" w:rsidR="00402DE2" w:rsidRDefault="00402DE2" w:rsidP="00402DE2"/>
              </w:tc>
            </w:tr>
            <w:tr w:rsidR="00402DE2" w14:paraId="6F97F8A8" w14:textId="77777777" w:rsidTr="00402DE2">
              <w:tc>
                <w:tcPr>
                  <w:tcW w:w="3116" w:type="dxa"/>
                </w:tcPr>
                <w:p w14:paraId="0B0774C8" w14:textId="77777777" w:rsidR="00402DE2" w:rsidRPr="0027598C" w:rsidRDefault="00402DE2" w:rsidP="00402DE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598C">
                    <w:rPr>
                      <w:rFonts w:ascii="Arial" w:hAnsi="Arial" w:cs="Arial"/>
                      <w:sz w:val="20"/>
                      <w:szCs w:val="20"/>
                    </w:rPr>
                    <w:t>Engineer’s Seal, Signature</w:t>
                  </w:r>
                  <w:r w:rsidRPr="0027598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1199" w:type="dxa"/>
                </w:tcPr>
                <w:p w14:paraId="3817CF29" w14:textId="77777777" w:rsidR="00402DE2" w:rsidRDefault="00402DE2" w:rsidP="00402DE2"/>
              </w:tc>
              <w:tc>
                <w:tcPr>
                  <w:tcW w:w="1260" w:type="dxa"/>
                </w:tcPr>
                <w:p w14:paraId="04731BB5" w14:textId="77777777" w:rsidR="00402DE2" w:rsidRDefault="00402DE2" w:rsidP="00402DE2"/>
              </w:tc>
              <w:tc>
                <w:tcPr>
                  <w:tcW w:w="1559" w:type="dxa"/>
                </w:tcPr>
                <w:p w14:paraId="4EFAB0FD" w14:textId="77777777" w:rsidR="00402DE2" w:rsidRDefault="00402DE2" w:rsidP="00402DE2"/>
              </w:tc>
              <w:tc>
                <w:tcPr>
                  <w:tcW w:w="1559" w:type="dxa"/>
                </w:tcPr>
                <w:p w14:paraId="0264C9A2" w14:textId="77777777" w:rsidR="00402DE2" w:rsidRDefault="00402DE2" w:rsidP="00402DE2"/>
              </w:tc>
            </w:tr>
            <w:tr w:rsidR="00402DE2" w14:paraId="2CFB83C4" w14:textId="77777777" w:rsidTr="002C2392">
              <w:trPr>
                <w:trHeight w:val="440"/>
              </w:trPr>
              <w:tc>
                <w:tcPr>
                  <w:tcW w:w="3116" w:type="dxa"/>
                </w:tcPr>
                <w:p w14:paraId="342B36B3" w14:textId="77777777" w:rsidR="00402DE2" w:rsidRDefault="00402DE2" w:rsidP="00402DE2">
                  <w:pPr>
                    <w:pStyle w:val="PMTableTextLeftJustified"/>
                  </w:pPr>
                  <w:r>
                    <w:t>And Date of Signature</w:t>
                  </w:r>
                </w:p>
              </w:tc>
              <w:tc>
                <w:tcPr>
                  <w:tcW w:w="1199" w:type="dxa"/>
                </w:tcPr>
                <w:p w14:paraId="78DE508F" w14:textId="77777777" w:rsidR="00402DE2" w:rsidRDefault="00402DE2" w:rsidP="00402DE2"/>
              </w:tc>
              <w:tc>
                <w:tcPr>
                  <w:tcW w:w="1260" w:type="dxa"/>
                </w:tcPr>
                <w:p w14:paraId="03C56E7F" w14:textId="77777777" w:rsidR="00402DE2" w:rsidRDefault="00402DE2" w:rsidP="00402DE2"/>
              </w:tc>
              <w:tc>
                <w:tcPr>
                  <w:tcW w:w="1559" w:type="dxa"/>
                </w:tcPr>
                <w:p w14:paraId="482CAB05" w14:textId="77777777" w:rsidR="00402DE2" w:rsidRDefault="00402DE2" w:rsidP="00402DE2"/>
              </w:tc>
              <w:tc>
                <w:tcPr>
                  <w:tcW w:w="1559" w:type="dxa"/>
                </w:tcPr>
                <w:p w14:paraId="74A9B116" w14:textId="77777777" w:rsidR="00402DE2" w:rsidRDefault="00402DE2" w:rsidP="00402DE2"/>
              </w:tc>
            </w:tr>
            <w:tr w:rsidR="00402DE2" w14:paraId="21559EC1" w14:textId="77777777" w:rsidTr="00402DE2">
              <w:tc>
                <w:tcPr>
                  <w:tcW w:w="3116" w:type="dxa"/>
                </w:tcPr>
                <w:p w14:paraId="47FAC9E6" w14:textId="77777777" w:rsidR="00402DE2" w:rsidRDefault="00402DE2" w:rsidP="00402DE2"/>
              </w:tc>
              <w:tc>
                <w:tcPr>
                  <w:tcW w:w="1199" w:type="dxa"/>
                </w:tcPr>
                <w:p w14:paraId="7B205245" w14:textId="77777777" w:rsidR="00402DE2" w:rsidRDefault="00402DE2" w:rsidP="00402DE2"/>
              </w:tc>
              <w:tc>
                <w:tcPr>
                  <w:tcW w:w="1260" w:type="dxa"/>
                </w:tcPr>
                <w:p w14:paraId="2201197A" w14:textId="77777777" w:rsidR="00402DE2" w:rsidRDefault="00402DE2" w:rsidP="00402DE2">
                  <w:pPr>
                    <w:jc w:val="center"/>
                  </w:pPr>
                </w:p>
              </w:tc>
              <w:tc>
                <w:tcPr>
                  <w:tcW w:w="1559" w:type="dxa"/>
                </w:tcPr>
                <w:p w14:paraId="1F3B3344" w14:textId="77777777" w:rsidR="00402DE2" w:rsidRDefault="00402DE2" w:rsidP="00402DE2"/>
              </w:tc>
              <w:tc>
                <w:tcPr>
                  <w:tcW w:w="1559" w:type="dxa"/>
                </w:tcPr>
                <w:p w14:paraId="3D2A784B" w14:textId="77777777" w:rsidR="00402DE2" w:rsidRDefault="00402DE2" w:rsidP="00402DE2"/>
              </w:tc>
            </w:tr>
            <w:tr w:rsidR="00402DE2" w14:paraId="2BCAF9B0" w14:textId="77777777" w:rsidTr="00402DE2">
              <w:tc>
                <w:tcPr>
                  <w:tcW w:w="3116" w:type="dxa"/>
                </w:tcPr>
                <w:p w14:paraId="6CB80CDB" w14:textId="77777777" w:rsidR="00402DE2" w:rsidRDefault="00402DE2" w:rsidP="00402DE2"/>
              </w:tc>
              <w:tc>
                <w:tcPr>
                  <w:tcW w:w="1199" w:type="dxa"/>
                </w:tcPr>
                <w:p w14:paraId="6BD216FB" w14:textId="77777777" w:rsidR="00402DE2" w:rsidRDefault="00402DE2" w:rsidP="00402DE2">
                  <w:r>
                    <w:rPr>
                      <w:rFonts w:cs="Arial"/>
                    </w:rPr>
                    <w:t>└</w:t>
                  </w:r>
                </w:p>
              </w:tc>
              <w:tc>
                <w:tcPr>
                  <w:tcW w:w="1260" w:type="dxa"/>
                </w:tcPr>
                <w:p w14:paraId="75C88AE6" w14:textId="77777777" w:rsidR="00402DE2" w:rsidRDefault="00402DE2" w:rsidP="00402DE2">
                  <w:pPr>
                    <w:jc w:val="right"/>
                  </w:pPr>
                  <w:r>
                    <w:rPr>
                      <w:rFonts w:cs="Arial"/>
                    </w:rPr>
                    <w:t>┘</w:t>
                  </w:r>
                </w:p>
              </w:tc>
              <w:tc>
                <w:tcPr>
                  <w:tcW w:w="1559" w:type="dxa"/>
                </w:tcPr>
                <w:p w14:paraId="2985932A" w14:textId="77777777" w:rsidR="00402DE2" w:rsidRDefault="00402DE2" w:rsidP="00402DE2"/>
              </w:tc>
              <w:tc>
                <w:tcPr>
                  <w:tcW w:w="1559" w:type="dxa"/>
                </w:tcPr>
                <w:p w14:paraId="046B849C" w14:textId="77777777" w:rsidR="00402DE2" w:rsidRDefault="00402DE2" w:rsidP="00402DE2"/>
              </w:tc>
            </w:tr>
          </w:tbl>
          <w:p w14:paraId="3D558589" w14:textId="43381F25" w:rsidR="00402DE2" w:rsidRDefault="00402DE2" w:rsidP="008773C9">
            <w:pPr>
              <w:pStyle w:val="PMTableTextLeftJustified"/>
            </w:pPr>
          </w:p>
        </w:tc>
      </w:tr>
    </w:tbl>
    <w:p w14:paraId="70FA872E" w14:textId="77777777" w:rsidR="00402F8C" w:rsidRDefault="00402F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911F55C" w14:textId="4AC2EF64" w:rsidR="0039752C" w:rsidRDefault="0039752C" w:rsidP="0039752C">
      <w:pPr>
        <w:rPr>
          <w:rFonts w:ascii="Arial" w:hAnsi="Arial" w:cs="Arial"/>
          <w:bCs/>
          <w:sz w:val="20"/>
          <w:szCs w:val="20"/>
        </w:rPr>
      </w:pPr>
      <w:r w:rsidRPr="00D327B9">
        <w:rPr>
          <w:rFonts w:ascii="Arial" w:hAnsi="Arial" w:cs="Arial"/>
          <w:b/>
          <w:sz w:val="20"/>
          <w:szCs w:val="20"/>
        </w:rPr>
        <w:lastRenderedPageBreak/>
        <w:t xml:space="preserve">DEVIATION </w:t>
      </w:r>
      <w:r w:rsidR="00130A1B" w:rsidRPr="00D327B9">
        <w:rPr>
          <w:rFonts w:ascii="Arial" w:hAnsi="Arial" w:cs="Arial"/>
          <w:b/>
          <w:sz w:val="20"/>
          <w:szCs w:val="20"/>
        </w:rPr>
        <w:t>REQUEST</w:t>
      </w:r>
      <w:r w:rsidR="00130A1B" w:rsidRPr="00CD4027">
        <w:rPr>
          <w:rFonts w:ascii="Arial" w:hAnsi="Arial" w:cs="Arial"/>
          <w:b/>
          <w:sz w:val="18"/>
          <w:szCs w:val="18"/>
        </w:rPr>
        <w:t xml:space="preserve"> </w:t>
      </w:r>
      <w:r w:rsidR="00130A1B" w:rsidRPr="00D327B9">
        <w:rPr>
          <w:rFonts w:ascii="Arial" w:hAnsi="Arial" w:cs="Arial"/>
          <w:bCs/>
          <w:sz w:val="20"/>
          <w:szCs w:val="20"/>
        </w:rPr>
        <w:t>(</w:t>
      </w:r>
      <w:r w:rsidRPr="00D327B9">
        <w:rPr>
          <w:rFonts w:ascii="Arial" w:hAnsi="Arial" w:cs="Arial"/>
          <w:bCs/>
          <w:sz w:val="20"/>
          <w:szCs w:val="20"/>
        </w:rPr>
        <w:t>Attach diagrams, figures, and other documentation to clarify request)</w:t>
      </w:r>
    </w:p>
    <w:p w14:paraId="2B1F5045" w14:textId="77777777" w:rsidR="00D30968" w:rsidRPr="00B91B9C" w:rsidRDefault="00D30968" w:rsidP="00D3096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 xml:space="preserve">Per ECM section 5.8.7, the deviation must not be detrimental to public safety or injurious to surrounding property. The applicant must include supporting information demonstrating compliance with </w:t>
      </w:r>
      <w:r w:rsidRPr="00B91B9C">
        <w:rPr>
          <w:rFonts w:ascii="Arial" w:hAnsi="Arial" w:cs="Arial"/>
          <w:b/>
          <w:sz w:val="20"/>
          <w:szCs w:val="20"/>
          <w:u w:val="single"/>
        </w:rPr>
        <w:t>all of the following criteria</w:t>
      </w:r>
      <w:r w:rsidRPr="00B91B9C">
        <w:rPr>
          <w:rFonts w:ascii="Arial" w:hAnsi="Arial" w:cs="Arial"/>
          <w:sz w:val="20"/>
          <w:szCs w:val="20"/>
        </w:rPr>
        <w:t>:</w:t>
      </w:r>
    </w:p>
    <w:p w14:paraId="6B5731EB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request for a deviation is not based exclusively on financial considerations;</w:t>
      </w:r>
    </w:p>
    <w:p w14:paraId="0B22EFD2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achieve the intended result with a comparable or superior design and quality of improvement;</w:t>
      </w:r>
    </w:p>
    <w:p w14:paraId="5657110C" w14:textId="77777777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safety or operations;</w:t>
      </w:r>
    </w:p>
    <w:p w14:paraId="13A10D74" w14:textId="283A33C4" w:rsidR="00D30968" w:rsidRPr="00B91B9C" w:rsidRDefault="00D30968" w:rsidP="00D3096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maintenance and its associated cost;</w:t>
      </w:r>
      <w:r w:rsidR="00402DE2">
        <w:rPr>
          <w:rFonts w:ascii="Arial" w:hAnsi="Arial" w:cs="Arial"/>
          <w:sz w:val="20"/>
          <w:szCs w:val="20"/>
        </w:rPr>
        <w:t xml:space="preserve"> and</w:t>
      </w:r>
    </w:p>
    <w:p w14:paraId="083B4EE6" w14:textId="78683641" w:rsidR="00476A53" w:rsidRDefault="00D30968" w:rsidP="00476A5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91B9C">
        <w:rPr>
          <w:rFonts w:ascii="Arial" w:hAnsi="Arial" w:cs="Arial"/>
          <w:sz w:val="20"/>
          <w:szCs w:val="20"/>
        </w:rPr>
        <w:t>The deviation will not adversely affect aesthetic appearance</w:t>
      </w:r>
      <w:r w:rsidR="00402DE2">
        <w:rPr>
          <w:rFonts w:ascii="Arial" w:hAnsi="Arial" w:cs="Arial"/>
          <w:sz w:val="20"/>
          <w:szCs w:val="20"/>
        </w:rPr>
        <w:t>.</w:t>
      </w:r>
    </w:p>
    <w:p w14:paraId="50FE98B9" w14:textId="4D2CEF6C" w:rsidR="00DE7144" w:rsidRPr="00B91B9C" w:rsidRDefault="02BFED2A" w:rsidP="00D309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7C48134F" w:rsidRPr="00B91B9C">
        <w:rPr>
          <w:rFonts w:ascii="Arial" w:hAnsi="Arial" w:cs="Arial"/>
          <w:sz w:val="20"/>
          <w:szCs w:val="20"/>
        </w:rPr>
        <w:t>eviation</w:t>
      </w:r>
      <w:r w:rsidR="67482B8E" w:rsidRPr="00B91B9C">
        <w:rPr>
          <w:rFonts w:ascii="Arial" w:hAnsi="Arial" w:cs="Arial"/>
          <w:sz w:val="20"/>
          <w:szCs w:val="20"/>
        </w:rPr>
        <w:t xml:space="preserve"> from the standards in Section </w:t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"/>
            </w:textInput>
          </w:ffData>
        </w:fldChar>
      </w:r>
      <w:bookmarkStart w:id="0" w:name="Text1"/>
      <w:r w:rsidR="0039752C" w:rsidRPr="00A43275">
        <w:rPr>
          <w:rFonts w:ascii="Arial" w:hAnsi="Arial" w:cs="Arial"/>
          <w:b/>
          <w:bCs/>
          <w:sz w:val="20"/>
          <w:szCs w:val="20"/>
          <w:u w:val="single"/>
        </w:rPr>
        <w:instrText xml:space="preserve"> FORMTEXT </w:instrText>
      </w:r>
      <w:r w:rsidR="0039752C" w:rsidRPr="00A43275">
        <w:rPr>
          <w:rFonts w:ascii="Arial" w:hAnsi="Arial" w:cs="Arial"/>
          <w:sz w:val="20"/>
          <w:szCs w:val="20"/>
          <w:u w:val="single"/>
        </w:rPr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separate"/>
      </w:r>
      <w:r w:rsidR="67482B8E" w:rsidRPr="00A43275">
        <w:rPr>
          <w:rFonts w:ascii="Arial" w:hAnsi="Arial" w:cs="Arial"/>
          <w:noProof/>
          <w:sz w:val="20"/>
          <w:szCs w:val="20"/>
          <w:u w:val="single"/>
        </w:rPr>
        <w:t>________________</w:t>
      </w:r>
      <w:r w:rsidR="0039752C" w:rsidRPr="00A43275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67482B8E" w:rsidRPr="00B91B9C">
        <w:rPr>
          <w:rFonts w:ascii="Arial" w:hAnsi="Arial" w:cs="Arial"/>
          <w:sz w:val="20"/>
          <w:szCs w:val="20"/>
        </w:rPr>
        <w:t xml:space="preserve"> of the Engineering Criteria Manual (ECM) is requested.</w:t>
      </w:r>
      <w:r w:rsidR="7CF723D3" w:rsidRPr="00B91B9C">
        <w:rPr>
          <w:rFonts w:ascii="Arial" w:hAnsi="Arial" w:cs="Arial"/>
          <w:sz w:val="20"/>
          <w:szCs w:val="20"/>
        </w:rPr>
        <w:t xml:space="preserve"> </w:t>
      </w:r>
      <w:r w:rsidR="00402DE2">
        <w:rPr>
          <w:rFonts w:ascii="Arial" w:hAnsi="Arial" w:cs="Arial"/>
          <w:sz w:val="20"/>
          <w:szCs w:val="20"/>
        </w:rPr>
        <w:t>Describe</w:t>
      </w:r>
      <w:r w:rsidR="7CF723D3" w:rsidRPr="00B91B9C">
        <w:rPr>
          <w:rFonts w:ascii="Arial" w:hAnsi="Arial" w:cs="Arial"/>
          <w:sz w:val="20"/>
          <w:szCs w:val="20"/>
        </w:rPr>
        <w:t xml:space="preserve"> the specific ECM standard for which a deviation is requested and state the reason for the deviation</w:t>
      </w:r>
      <w:r w:rsidR="63E64CEE">
        <w:rPr>
          <w:rFonts w:ascii="Arial" w:hAnsi="Arial" w:cs="Arial"/>
          <w:sz w:val="20"/>
          <w:szCs w:val="20"/>
        </w:rPr>
        <w:t>:</w:t>
      </w:r>
      <w:r w:rsidR="7CF723D3" w:rsidRPr="00B91B9C">
        <w:rPr>
          <w:rFonts w:ascii="Arial" w:hAnsi="Arial" w:cs="Arial"/>
          <w:sz w:val="20"/>
          <w:szCs w:val="20"/>
        </w:rPr>
        <w:t xml:space="preserve"> </w:t>
      </w:r>
    </w:p>
    <w:p w14:paraId="58422064" w14:textId="77777777" w:rsidR="00713FFA" w:rsidRDefault="00713FFA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E4EC7F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D915ABF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F26B0C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6D6E4C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1D9CE72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71F1C16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DC826D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46D0F2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E82F4A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372B04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BA35D6C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806FDE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621330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B0F1F34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350F77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8B5470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090764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888DC8B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74FCF51" w14:textId="77777777" w:rsidR="00476A53" w:rsidRDefault="00476A53" w:rsidP="00713FFA">
      <w:pPr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8A1401" w14:textId="77777777" w:rsidR="00402DE2" w:rsidRDefault="00402DE2" w:rsidP="00713FF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8C0463A" w14:textId="7186C083" w:rsidR="00FE6B19" w:rsidRPr="00B91B9C" w:rsidRDefault="00402DE2" w:rsidP="00713FF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Describe in detail the p</w:t>
      </w:r>
      <w:r w:rsidR="00FE6B19" w:rsidRPr="00B91B9C">
        <w:rPr>
          <w:rFonts w:ascii="Arial" w:hAnsi="Arial" w:cs="Arial"/>
          <w:bCs/>
          <w:sz w:val="20"/>
          <w:szCs w:val="20"/>
        </w:rPr>
        <w:t xml:space="preserve">roposed special </w:t>
      </w:r>
      <w:r w:rsidR="00757C16" w:rsidRPr="00B91B9C">
        <w:rPr>
          <w:rFonts w:ascii="Arial" w:hAnsi="Arial" w:cs="Arial"/>
          <w:bCs/>
          <w:sz w:val="20"/>
          <w:szCs w:val="20"/>
        </w:rPr>
        <w:t>s</w:t>
      </w:r>
      <w:r w:rsidR="00FE6B19" w:rsidRPr="00B91B9C">
        <w:rPr>
          <w:rFonts w:ascii="Arial" w:hAnsi="Arial" w:cs="Arial"/>
          <w:bCs/>
          <w:sz w:val="20"/>
          <w:szCs w:val="20"/>
        </w:rPr>
        <w:t>tandards</w:t>
      </w:r>
      <w:r>
        <w:rPr>
          <w:rFonts w:ascii="Arial" w:hAnsi="Arial" w:cs="Arial"/>
          <w:bCs/>
          <w:sz w:val="20"/>
          <w:szCs w:val="20"/>
        </w:rPr>
        <w:t xml:space="preserve"> to apply within the </w:t>
      </w:r>
      <w:r w:rsidR="5FE9F77E" w:rsidRPr="79D64738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bCs/>
          <w:sz w:val="20"/>
          <w:szCs w:val="20"/>
        </w:rPr>
        <w:t>PUD zone</w:t>
      </w:r>
      <w:r w:rsidR="00FE6B19" w:rsidRPr="00B91B9C">
        <w:rPr>
          <w:rFonts w:ascii="Arial" w:hAnsi="Arial" w:cs="Arial"/>
          <w:bCs/>
          <w:sz w:val="20"/>
          <w:szCs w:val="20"/>
        </w:rPr>
        <w:t>:</w:t>
      </w:r>
    </w:p>
    <w:p w14:paraId="71FF3E6E" w14:textId="77777777" w:rsidR="00476A53" w:rsidRDefault="00476A53" w:rsidP="00476A53">
      <w:pPr>
        <w:rPr>
          <w:rFonts w:ascii="Arial" w:hAnsi="Arial" w:cs="Arial"/>
          <w:b/>
          <w:sz w:val="18"/>
          <w:szCs w:val="18"/>
        </w:rPr>
      </w:pPr>
    </w:p>
    <w:p w14:paraId="4C656019" w14:textId="762C6A3C" w:rsidR="00FE6B19" w:rsidRDefault="00476A53" w:rsidP="00476A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490D5E6" w14:textId="34B30071" w:rsidR="00FE6B19" w:rsidRPr="002F20F2" w:rsidRDefault="00402DE2" w:rsidP="2FCE88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2FCE8890">
        <w:rPr>
          <w:rFonts w:ascii="Arial" w:hAnsi="Arial" w:cs="Arial"/>
          <w:b/>
          <w:sz w:val="24"/>
          <w:szCs w:val="24"/>
          <w:u w:val="single"/>
        </w:rPr>
        <w:lastRenderedPageBreak/>
        <w:t>FOR OFFICIAL USE ONLY</w:t>
      </w:r>
    </w:p>
    <w:p w14:paraId="6335CCEB" w14:textId="2D4C5620" w:rsidR="00585FB0" w:rsidRPr="00FE6B19" w:rsidRDefault="00585FB0" w:rsidP="00DC55E7">
      <w:pPr>
        <w:rPr>
          <w:rFonts w:ascii="Arial" w:hAnsi="Arial" w:cs="Arial"/>
          <w:b/>
          <w:sz w:val="18"/>
          <w:szCs w:val="18"/>
        </w:rPr>
      </w:pPr>
      <w:r w:rsidRPr="00D327B9">
        <w:rPr>
          <w:rFonts w:ascii="Arial" w:hAnsi="Arial" w:cs="Arial"/>
          <w:b/>
          <w:sz w:val="20"/>
          <w:szCs w:val="20"/>
        </w:rPr>
        <w:t>CRITERIA FOR APPROVAL</w:t>
      </w:r>
    </w:p>
    <w:p w14:paraId="42D51719" w14:textId="115FED44" w:rsidR="00D327B9" w:rsidRPr="00B91B9C" w:rsidRDefault="1EF0FFE2" w:rsidP="00D327B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5DF7626D">
        <w:rPr>
          <w:rFonts w:ascii="Arial" w:hAnsi="Arial" w:cs="Arial"/>
          <w:sz w:val="20"/>
          <w:szCs w:val="20"/>
        </w:rPr>
        <w:t>Per ECM section 5.8.7</w:t>
      </w:r>
      <w:r w:rsidR="25B55E23" w:rsidRPr="5DF7626D">
        <w:rPr>
          <w:rFonts w:ascii="Arial" w:hAnsi="Arial" w:cs="Arial"/>
          <w:sz w:val="20"/>
          <w:szCs w:val="20"/>
        </w:rPr>
        <w:t xml:space="preserve">, the deviation must not be detrimental to public safety or injurious to surrounding property. </w:t>
      </w:r>
      <w:r w:rsidR="0963ECE4" w:rsidRPr="2FCE8890">
        <w:rPr>
          <w:rFonts w:ascii="Arial" w:hAnsi="Arial" w:cs="Arial"/>
          <w:sz w:val="20"/>
          <w:szCs w:val="20"/>
        </w:rPr>
        <w:t xml:space="preserve">The applicant </w:t>
      </w:r>
      <w:r w:rsidR="3DC06D15" w:rsidRPr="2FCE8890">
        <w:rPr>
          <w:rFonts w:ascii="Arial" w:hAnsi="Arial" w:cs="Arial"/>
          <w:sz w:val="20"/>
          <w:szCs w:val="20"/>
        </w:rPr>
        <w:t xml:space="preserve">has </w:t>
      </w:r>
      <w:r w:rsidR="6A173784" w:rsidRPr="2FCE8890">
        <w:rPr>
          <w:rFonts w:ascii="Arial" w:hAnsi="Arial" w:cs="Arial"/>
          <w:sz w:val="20"/>
          <w:szCs w:val="20"/>
        </w:rPr>
        <w:t>demonstrated</w:t>
      </w:r>
      <w:r w:rsidR="0963ECE4" w:rsidRPr="2FCE8890">
        <w:rPr>
          <w:rFonts w:ascii="Arial" w:hAnsi="Arial" w:cs="Arial"/>
          <w:sz w:val="20"/>
          <w:szCs w:val="20"/>
        </w:rPr>
        <w:t xml:space="preserve"> </w:t>
      </w:r>
      <w:r w:rsidR="277F5D07" w:rsidRPr="2FCE8890">
        <w:rPr>
          <w:rFonts w:ascii="Arial" w:hAnsi="Arial" w:cs="Arial"/>
          <w:sz w:val="20"/>
          <w:szCs w:val="20"/>
        </w:rPr>
        <w:t>that</w:t>
      </w:r>
      <w:r w:rsidR="0963ECE4" w:rsidRPr="2FCE8890">
        <w:rPr>
          <w:rFonts w:ascii="Arial" w:hAnsi="Arial" w:cs="Arial"/>
          <w:sz w:val="20"/>
          <w:szCs w:val="20"/>
        </w:rPr>
        <w:t>:</w:t>
      </w:r>
    </w:p>
    <w:p w14:paraId="5038418A" w14:textId="77777777" w:rsidR="002E672B" w:rsidRDefault="002E672B" w:rsidP="00BD2789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77580AAC" w14:textId="77777777" w:rsidR="002E672B" w:rsidRDefault="002E672B" w:rsidP="00BD2789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1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68"/>
        <w:gridCol w:w="667"/>
        <w:gridCol w:w="8356"/>
      </w:tblGrid>
      <w:tr w:rsidR="007C08D7" w14:paraId="5A8A4660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5C3A097" w14:textId="509B5BF9" w:rsidR="007C08D7" w:rsidRPr="00B91B9C" w:rsidRDefault="007C08D7" w:rsidP="007C08D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B9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68" w:type="dxa"/>
          </w:tcPr>
          <w:p w14:paraId="0CF46F04" w14:textId="1327A848" w:rsidR="007C08D7" w:rsidRPr="00B91B9C" w:rsidRDefault="007C08D7" w:rsidP="007C08D7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B9C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67" w:type="dxa"/>
          </w:tcPr>
          <w:p w14:paraId="627AEBF5" w14:textId="64D87871" w:rsidR="007C08D7" w:rsidRPr="00402DE2" w:rsidRDefault="00402DE2" w:rsidP="00402DE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DE2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8356" w:type="dxa"/>
          </w:tcPr>
          <w:p w14:paraId="18539BBC" w14:textId="6FD8928C" w:rsidR="007C08D7" w:rsidRPr="00B91B9C" w:rsidRDefault="007C08D7" w:rsidP="00BD27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8D7" w14:paraId="179F2995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05BAAADE" w14:textId="4DC01A30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08197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6539BFE4" w14:textId="2D6FF7B9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901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43F3C510" w14:textId="7E650A75" w:rsidR="007C08D7" w:rsidRPr="00B91B9C" w:rsidRDefault="00000000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87041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73838556" w14:textId="66EC828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request for a deviation is not based exclusively on financial considerations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3426A1AC" w14:textId="77777777" w:rsidTr="00402DE2">
        <w:trPr>
          <w:trHeight w:hRule="exact" w:val="604"/>
          <w:jc w:val="center"/>
        </w:trPr>
        <w:tc>
          <w:tcPr>
            <w:tcW w:w="625" w:type="dxa"/>
          </w:tcPr>
          <w:p w14:paraId="500AFDFD" w14:textId="2328BC2C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501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50BEA9FA" w14:textId="2179E760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8788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03530C27" w14:textId="6CF1F5F2" w:rsidR="007C08D7" w:rsidRPr="00B91B9C" w:rsidRDefault="00000000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781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3D8BB835" w14:textId="7B4D0094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achieve the intended result with a comparable or superior design and quality of improvement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708E2147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491503D9" w14:textId="36E87F5E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6449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464176CB" w14:textId="034C45FC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1852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72B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0F1C1312" w14:textId="10F56A02" w:rsidR="007C08D7" w:rsidRPr="00B91B9C" w:rsidRDefault="00000000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8542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8773737" w14:textId="59754552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safety or operations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0EACF241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79F9B01" w14:textId="2C170C8E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508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610A32BA" w14:textId="70F5CCF2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718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7E203582" w14:textId="0F4B4C45" w:rsidR="007C08D7" w:rsidRPr="00B91B9C" w:rsidRDefault="00000000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67568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F4900B4" w14:textId="7D94AFF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maintenance and its associated cost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8D7" w14:paraId="6965C9A1" w14:textId="77777777" w:rsidTr="00402DE2">
        <w:trPr>
          <w:trHeight w:hRule="exact" w:val="360"/>
          <w:jc w:val="center"/>
        </w:trPr>
        <w:tc>
          <w:tcPr>
            <w:tcW w:w="625" w:type="dxa"/>
          </w:tcPr>
          <w:p w14:paraId="1BD65A91" w14:textId="7A59C1A3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3786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8" w:type="dxa"/>
          </w:tcPr>
          <w:p w14:paraId="095D33F0" w14:textId="74BD5322" w:rsidR="007C08D7" w:rsidRPr="00B91B9C" w:rsidRDefault="00000000" w:rsidP="007C08D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0994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8D7" w:rsidRPr="00B91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7" w:type="dxa"/>
          </w:tcPr>
          <w:p w14:paraId="20B943BE" w14:textId="156ADEAD" w:rsidR="007C08D7" w:rsidRPr="00B91B9C" w:rsidRDefault="00000000" w:rsidP="00402D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850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D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14:paraId="579E27B2" w14:textId="56A3081F" w:rsidR="007C08D7" w:rsidRPr="00B91B9C" w:rsidRDefault="007C08D7" w:rsidP="007C08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1B9C">
              <w:rPr>
                <w:rFonts w:ascii="Arial" w:hAnsi="Arial" w:cs="Arial"/>
                <w:sz w:val="20"/>
                <w:szCs w:val="20"/>
              </w:rPr>
              <w:t>The deviation will not adversely affect aesthetic appearance</w:t>
            </w:r>
            <w:r w:rsidR="002743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23A91F4" w14:textId="7451184A" w:rsidR="00D327B9" w:rsidRDefault="00D327B9">
      <w:pPr>
        <w:rPr>
          <w:rFonts w:ascii="Arial" w:hAnsi="Arial" w:cs="Arial"/>
          <w:sz w:val="18"/>
          <w:szCs w:val="18"/>
        </w:rPr>
      </w:pPr>
    </w:p>
    <w:p w14:paraId="1E5F6A9B" w14:textId="77777777" w:rsidR="00757C16" w:rsidRDefault="00757C16" w:rsidP="00E975BF">
      <w:pPr>
        <w:pStyle w:val="PMTableTextBoldLeftJustified"/>
        <w:rPr>
          <w:caps/>
          <w:sz w:val="20"/>
        </w:rPr>
      </w:pPr>
    </w:p>
    <w:p w14:paraId="5DF44D73" w14:textId="661DC019" w:rsidR="00BD2789" w:rsidRDefault="00BD2789" w:rsidP="00E975BF">
      <w:pPr>
        <w:pStyle w:val="PMTableTextBoldLeftJustified"/>
        <w:rPr>
          <w:caps/>
          <w:sz w:val="20"/>
        </w:rPr>
      </w:pPr>
      <w:r w:rsidRPr="00D327B9">
        <w:rPr>
          <w:caps/>
          <w:sz w:val="20"/>
        </w:rPr>
        <w:t>Recommendation:</w:t>
      </w:r>
    </w:p>
    <w:p w14:paraId="1BCFD9B3" w14:textId="77777777" w:rsidR="00162C2F" w:rsidRPr="00D327B9" w:rsidRDefault="00162C2F" w:rsidP="00E975BF">
      <w:pPr>
        <w:pStyle w:val="PMTableTextBoldLeftJustified"/>
        <w:rPr>
          <w:caps/>
          <w:sz w:val="20"/>
        </w:rPr>
      </w:pPr>
    </w:p>
    <w:p w14:paraId="0AE63483" w14:textId="1A8218C7" w:rsidR="00162C2F" w:rsidRPr="007C08D7" w:rsidRDefault="007C08D7" w:rsidP="00301AD6">
      <w:pPr>
        <w:pStyle w:val="PMTableTextLeftJustified"/>
      </w:pPr>
      <w:r w:rsidRPr="007C08D7">
        <w:t xml:space="preserve">The ECM Administrator </w:t>
      </w:r>
      <w:r w:rsidR="00402DE2">
        <w:t>r</w:t>
      </w:r>
      <w:r w:rsidRPr="007C08D7">
        <w:t xml:space="preserve">ecommends </w:t>
      </w:r>
      <w:r w:rsidRPr="002E672B">
        <w:rPr>
          <w:u w:val="single"/>
        </w:rPr>
        <w:t>[ Approval  /  Denial ]</w:t>
      </w:r>
      <w:r w:rsidRPr="007C08D7">
        <w:t xml:space="preserve"> of the special standard</w:t>
      </w:r>
      <w:r w:rsidR="002A6D56">
        <w:t>(s)</w:t>
      </w:r>
      <w:r w:rsidRPr="007C08D7">
        <w:t xml:space="preserve"> proposed for this PUD Zoning District.</w:t>
      </w:r>
    </w:p>
    <w:p w14:paraId="47877AFE" w14:textId="77777777" w:rsidR="00162C2F" w:rsidRDefault="00162C2F" w:rsidP="00301AD6">
      <w:pPr>
        <w:pStyle w:val="PMTableTextLeftJustified"/>
      </w:pPr>
    </w:p>
    <w:p w14:paraId="45341324" w14:textId="77777777" w:rsidR="00402DE2" w:rsidRDefault="00402DE2" w:rsidP="00301AD6">
      <w:pPr>
        <w:pStyle w:val="PMTableTextLeftJustified"/>
      </w:pPr>
    </w:p>
    <w:p w14:paraId="1CD44430" w14:textId="77777777" w:rsidR="00402DE2" w:rsidRDefault="00402DE2" w:rsidP="00301AD6">
      <w:pPr>
        <w:pStyle w:val="PMTableTextLeftJustified"/>
      </w:pPr>
    </w:p>
    <w:p w14:paraId="42A294D7" w14:textId="77777777" w:rsidR="00162C2F" w:rsidRDefault="00162C2F" w:rsidP="00301AD6">
      <w:pPr>
        <w:pStyle w:val="PMTableTextLeftJustified"/>
      </w:pPr>
    </w:p>
    <w:p w14:paraId="52E7D6CF" w14:textId="7234E06F" w:rsidR="00162C2F" w:rsidRPr="00162C2F" w:rsidRDefault="00162C2F" w:rsidP="00301AD6">
      <w:pPr>
        <w:pStyle w:val="PMTableTextLeftJustified"/>
      </w:pPr>
      <w:r w:rsidRPr="00162C2F">
        <w:t xml:space="preserve">_________________________________________ </w:t>
      </w:r>
      <w:r>
        <w:tab/>
      </w:r>
      <w:r>
        <w:tab/>
      </w:r>
      <w:r>
        <w:tab/>
      </w:r>
      <w:r w:rsidRPr="00162C2F">
        <w:t>____________</w:t>
      </w:r>
    </w:p>
    <w:p w14:paraId="2328A356" w14:textId="2B48B8B2" w:rsidR="00162C2F" w:rsidRPr="00162C2F" w:rsidRDefault="00162C2F" w:rsidP="00301AD6">
      <w:pPr>
        <w:pStyle w:val="PMTableTextLeftJustified"/>
      </w:pPr>
      <w:r>
        <w:t>Joshua Palmer</w:t>
      </w:r>
      <w:r w:rsidRPr="00162C2F">
        <w:t xml:space="preserve">, P.E.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162C2F">
        <w:t>Date</w:t>
      </w:r>
    </w:p>
    <w:p w14:paraId="690ECF70" w14:textId="77777777" w:rsidR="00162C2F" w:rsidRPr="00162C2F" w:rsidRDefault="00162C2F" w:rsidP="00301AD6">
      <w:pPr>
        <w:pStyle w:val="PMTableTextLeftJustified"/>
      </w:pPr>
      <w:r w:rsidRPr="00162C2F">
        <w:t>County Engineer / ECM Administrator</w:t>
      </w:r>
    </w:p>
    <w:p w14:paraId="6D79555F" w14:textId="77777777" w:rsidR="00A54D5E" w:rsidRDefault="00A54D5E" w:rsidP="00301AD6">
      <w:pPr>
        <w:pStyle w:val="PMTableTextLeftJustified"/>
      </w:pPr>
    </w:p>
    <w:p w14:paraId="62CD0403" w14:textId="77777777" w:rsidR="002F2D00" w:rsidRDefault="002F2D00" w:rsidP="00301AD6">
      <w:pPr>
        <w:pStyle w:val="PMTableTextLeftJustified"/>
      </w:pPr>
    </w:p>
    <w:p w14:paraId="0756A0D7" w14:textId="77777777" w:rsidR="007C08D7" w:rsidRDefault="007C08D7" w:rsidP="00301AD6">
      <w:pPr>
        <w:pStyle w:val="PMTableTextLeftJustified"/>
      </w:pPr>
    </w:p>
    <w:p w14:paraId="6E1FD382" w14:textId="4D69E466" w:rsidR="00181F57" w:rsidRPr="002F20F2" w:rsidRDefault="00F54C8A" w:rsidP="00301AD6">
      <w:pPr>
        <w:pStyle w:val="PMTableTextLeftJustified"/>
        <w:rPr>
          <w:b/>
          <w:bCs/>
        </w:rPr>
      </w:pPr>
      <w:r w:rsidRPr="00F54C8A">
        <w:rPr>
          <w:b/>
          <w:bCs/>
        </w:rPr>
        <w:t>ECM ADMINISTRATOR COMMENTS</w:t>
      </w:r>
      <w:r w:rsidR="007C08D7" w:rsidRPr="2FCE8890">
        <w:rPr>
          <w:b/>
        </w:rPr>
        <w:t>:</w:t>
      </w:r>
    </w:p>
    <w:p w14:paraId="5FE941C4" w14:textId="77777777" w:rsidR="00497328" w:rsidRPr="00764661" w:rsidRDefault="00497328" w:rsidP="00BD2789">
      <w:pPr>
        <w:spacing w:line="240" w:lineRule="auto"/>
        <w:contextualSpacing/>
      </w:pPr>
    </w:p>
    <w:sectPr w:rsidR="00497328" w:rsidRPr="00764661" w:rsidSect="00BF41D5">
      <w:headerReference w:type="default" r:id="rId9"/>
      <w:footerReference w:type="default" r:id="rId10"/>
      <w:pgSz w:w="12240" w:h="15840"/>
      <w:pgMar w:top="720" w:right="720" w:bottom="720" w:left="8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C723" w14:textId="77777777" w:rsidR="00A341F0" w:rsidRDefault="00A341F0" w:rsidP="00BC05D2">
      <w:pPr>
        <w:spacing w:after="0" w:line="240" w:lineRule="auto"/>
      </w:pPr>
      <w:r>
        <w:separator/>
      </w:r>
    </w:p>
  </w:endnote>
  <w:endnote w:type="continuationSeparator" w:id="0">
    <w:p w14:paraId="1881E6E0" w14:textId="77777777" w:rsidR="00A341F0" w:rsidRDefault="00A341F0" w:rsidP="00BC05D2">
      <w:pPr>
        <w:spacing w:after="0" w:line="240" w:lineRule="auto"/>
      </w:pPr>
      <w:r>
        <w:continuationSeparator/>
      </w:r>
    </w:p>
  </w:endnote>
  <w:endnote w:type="continuationNotice" w:id="1">
    <w:p w14:paraId="1B665E43" w14:textId="77777777" w:rsidR="00A341F0" w:rsidRDefault="00A34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86F" w14:textId="18A3FA02" w:rsidR="00E70016" w:rsidRDefault="00000000" w:rsidP="00E70016">
    <w:pPr>
      <w:pStyle w:val="Footer"/>
      <w:tabs>
        <w:tab w:val="clear" w:pos="9360"/>
        <w:tab w:val="right" w:pos="10080"/>
      </w:tabs>
      <w:ind w:firstLine="4680"/>
    </w:pPr>
    <w:sdt>
      <w:sdtPr>
        <w:id w:val="-2125916290"/>
        <w:docPartObj>
          <w:docPartGallery w:val="Page Numbers (Top of Page)"/>
          <w:docPartUnique/>
        </w:docPartObj>
      </w:sdtPr>
      <w:sdtContent>
        <w:r w:rsidR="00E70016">
          <w:t xml:space="preserve">Page </w:t>
        </w:r>
        <w:r w:rsidR="00E70016">
          <w:rPr>
            <w:b/>
            <w:bCs/>
            <w:sz w:val="24"/>
            <w:szCs w:val="24"/>
          </w:rPr>
          <w:fldChar w:fldCharType="begin"/>
        </w:r>
        <w:r w:rsidR="00E70016">
          <w:rPr>
            <w:b/>
            <w:bCs/>
          </w:rPr>
          <w:instrText xml:space="preserve"> PAGE </w:instrText>
        </w:r>
        <w:r w:rsidR="00E70016">
          <w:rPr>
            <w:b/>
            <w:bCs/>
            <w:sz w:val="24"/>
            <w:szCs w:val="24"/>
          </w:rPr>
          <w:fldChar w:fldCharType="separate"/>
        </w:r>
        <w:r w:rsidR="00994F8B">
          <w:rPr>
            <w:b/>
            <w:bCs/>
            <w:noProof/>
          </w:rPr>
          <w:t>1</w:t>
        </w:r>
        <w:r w:rsidR="00E70016">
          <w:rPr>
            <w:b/>
            <w:bCs/>
            <w:sz w:val="24"/>
            <w:szCs w:val="24"/>
          </w:rPr>
          <w:fldChar w:fldCharType="end"/>
        </w:r>
        <w:r w:rsidR="00E70016">
          <w:t xml:space="preserve"> of </w:t>
        </w:r>
        <w:r w:rsidR="00E70016">
          <w:rPr>
            <w:b/>
            <w:bCs/>
            <w:sz w:val="24"/>
            <w:szCs w:val="24"/>
          </w:rPr>
          <w:fldChar w:fldCharType="begin"/>
        </w:r>
        <w:r w:rsidR="00E70016">
          <w:rPr>
            <w:b/>
            <w:bCs/>
          </w:rPr>
          <w:instrText xml:space="preserve"> NUMPAGES  </w:instrText>
        </w:r>
        <w:r w:rsidR="00E70016">
          <w:rPr>
            <w:b/>
            <w:bCs/>
            <w:sz w:val="24"/>
            <w:szCs w:val="24"/>
          </w:rPr>
          <w:fldChar w:fldCharType="separate"/>
        </w:r>
        <w:r w:rsidR="00994F8B">
          <w:rPr>
            <w:b/>
            <w:bCs/>
            <w:noProof/>
          </w:rPr>
          <w:t>6</w:t>
        </w:r>
        <w:r w:rsidR="00E70016">
          <w:rPr>
            <w:b/>
            <w:bCs/>
            <w:sz w:val="24"/>
            <w:szCs w:val="24"/>
          </w:rPr>
          <w:fldChar w:fldCharType="end"/>
        </w:r>
        <w:r w:rsidR="00E70016">
          <w:rPr>
            <w:b/>
            <w:bCs/>
            <w:sz w:val="24"/>
            <w:szCs w:val="24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8B8D" w14:textId="77777777" w:rsidR="00A341F0" w:rsidRDefault="00A341F0" w:rsidP="00BC05D2">
      <w:pPr>
        <w:spacing w:after="0" w:line="240" w:lineRule="auto"/>
      </w:pPr>
      <w:r>
        <w:separator/>
      </w:r>
    </w:p>
  </w:footnote>
  <w:footnote w:type="continuationSeparator" w:id="0">
    <w:p w14:paraId="59BC4304" w14:textId="77777777" w:rsidR="00A341F0" w:rsidRDefault="00A341F0" w:rsidP="00BC05D2">
      <w:pPr>
        <w:spacing w:after="0" w:line="240" w:lineRule="auto"/>
      </w:pPr>
      <w:r>
        <w:continuationSeparator/>
      </w:r>
    </w:p>
  </w:footnote>
  <w:footnote w:type="continuationNotice" w:id="1">
    <w:p w14:paraId="60E0C80D" w14:textId="77777777" w:rsidR="00A341F0" w:rsidRDefault="00A341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2337" w14:textId="77777777" w:rsidR="00497328" w:rsidRDefault="00497328" w:rsidP="00BD2789">
    <w:pPr>
      <w:pStyle w:val="Header"/>
      <w:jc w:val="right"/>
    </w:pPr>
  </w:p>
  <w:p w14:paraId="74E3BDF5" w14:textId="77777777" w:rsidR="00497328" w:rsidRDefault="00497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6DC"/>
    <w:multiLevelType w:val="hybridMultilevel"/>
    <w:tmpl w:val="6006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0E5D"/>
    <w:multiLevelType w:val="hybridMultilevel"/>
    <w:tmpl w:val="102A6146"/>
    <w:lvl w:ilvl="0" w:tplc="384043CE">
      <w:start w:val="1"/>
      <w:numFmt w:val="bullet"/>
      <w:pStyle w:val="Level1ProceduresManual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77D2"/>
    <w:multiLevelType w:val="hybridMultilevel"/>
    <w:tmpl w:val="016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83DBE"/>
    <w:multiLevelType w:val="multilevel"/>
    <w:tmpl w:val="FC1416E2"/>
    <w:lvl w:ilvl="0">
      <w:start w:val="1"/>
      <w:numFmt w:val="decimal"/>
      <w:pStyle w:val="Level3ProceduresManualHeading"/>
      <w:lvlText w:val="CHAPTER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evel1ProceduresManualHeading"/>
      <w:isLgl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pStyle w:val="Level2ProceduresManualHeading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upperLetter"/>
      <w:pStyle w:val="Level3ProceduresManualHeading"/>
      <w:lvlText w:val="(%4)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none"/>
      <w:pStyle w:val="Level4ProceduresManualHeading"/>
      <w:lvlText w:val="(1)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none"/>
      <w:pStyle w:val="Level5ProceduresManualHeading"/>
      <w:lvlText w:val="(a)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lowerRoman"/>
      <w:pStyle w:val="Level6ProceduresManualHeading"/>
      <w:lvlText w:val="(%7)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698166940">
    <w:abstractNumId w:val="0"/>
  </w:num>
  <w:num w:numId="2" w16cid:durableId="1355376540">
    <w:abstractNumId w:val="1"/>
  </w:num>
  <w:num w:numId="3" w16cid:durableId="1565481590">
    <w:abstractNumId w:val="3"/>
  </w:num>
  <w:num w:numId="4" w16cid:durableId="102147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3"/>
    <w:rsid w:val="0002157C"/>
    <w:rsid w:val="0002799F"/>
    <w:rsid w:val="0003731B"/>
    <w:rsid w:val="00041905"/>
    <w:rsid w:val="00042FEE"/>
    <w:rsid w:val="00061951"/>
    <w:rsid w:val="00062497"/>
    <w:rsid w:val="00066C95"/>
    <w:rsid w:val="000714D6"/>
    <w:rsid w:val="00074E49"/>
    <w:rsid w:val="00094DC0"/>
    <w:rsid w:val="000A1103"/>
    <w:rsid w:val="000B332A"/>
    <w:rsid w:val="000B6E46"/>
    <w:rsid w:val="000B7267"/>
    <w:rsid w:val="000B7CBB"/>
    <w:rsid w:val="000C59FD"/>
    <w:rsid w:val="000C6EA5"/>
    <w:rsid w:val="000D350A"/>
    <w:rsid w:val="000D5265"/>
    <w:rsid w:val="000F6ACD"/>
    <w:rsid w:val="000F6D9A"/>
    <w:rsid w:val="001035C8"/>
    <w:rsid w:val="00107CFC"/>
    <w:rsid w:val="00111144"/>
    <w:rsid w:val="00122ADC"/>
    <w:rsid w:val="001252B0"/>
    <w:rsid w:val="00130080"/>
    <w:rsid w:val="00130A1B"/>
    <w:rsid w:val="00131B0F"/>
    <w:rsid w:val="001504DD"/>
    <w:rsid w:val="00162C2F"/>
    <w:rsid w:val="00181F57"/>
    <w:rsid w:val="00187B68"/>
    <w:rsid w:val="00194939"/>
    <w:rsid w:val="00194EDE"/>
    <w:rsid w:val="001B4136"/>
    <w:rsid w:val="001C4958"/>
    <w:rsid w:val="001E0952"/>
    <w:rsid w:val="001E60F9"/>
    <w:rsid w:val="001E6D76"/>
    <w:rsid w:val="001F5628"/>
    <w:rsid w:val="00203960"/>
    <w:rsid w:val="00230B1F"/>
    <w:rsid w:val="00267C21"/>
    <w:rsid w:val="002743B7"/>
    <w:rsid w:val="00286C2E"/>
    <w:rsid w:val="002950BB"/>
    <w:rsid w:val="002A0446"/>
    <w:rsid w:val="002A16FD"/>
    <w:rsid w:val="002A446F"/>
    <w:rsid w:val="002A6100"/>
    <w:rsid w:val="002A6D56"/>
    <w:rsid w:val="002B5799"/>
    <w:rsid w:val="002C2392"/>
    <w:rsid w:val="002C631D"/>
    <w:rsid w:val="002E2B19"/>
    <w:rsid w:val="002E6206"/>
    <w:rsid w:val="002E672B"/>
    <w:rsid w:val="002F20F2"/>
    <w:rsid w:val="002F2D00"/>
    <w:rsid w:val="00301AD6"/>
    <w:rsid w:val="00310220"/>
    <w:rsid w:val="00332E90"/>
    <w:rsid w:val="00336111"/>
    <w:rsid w:val="00340EAC"/>
    <w:rsid w:val="00346FBC"/>
    <w:rsid w:val="00357DA3"/>
    <w:rsid w:val="003726F4"/>
    <w:rsid w:val="00381CFE"/>
    <w:rsid w:val="00382AD7"/>
    <w:rsid w:val="0039752C"/>
    <w:rsid w:val="003A74C8"/>
    <w:rsid w:val="003C4BC6"/>
    <w:rsid w:val="00402DE2"/>
    <w:rsid w:val="00402F8C"/>
    <w:rsid w:val="004217C8"/>
    <w:rsid w:val="004361CD"/>
    <w:rsid w:val="00450B15"/>
    <w:rsid w:val="00476A53"/>
    <w:rsid w:val="00491CA2"/>
    <w:rsid w:val="00497328"/>
    <w:rsid w:val="004A28CD"/>
    <w:rsid w:val="004A62D8"/>
    <w:rsid w:val="004C5625"/>
    <w:rsid w:val="005020A8"/>
    <w:rsid w:val="005128D6"/>
    <w:rsid w:val="00524B3F"/>
    <w:rsid w:val="0056115A"/>
    <w:rsid w:val="00562B4A"/>
    <w:rsid w:val="0057306C"/>
    <w:rsid w:val="00585FB0"/>
    <w:rsid w:val="005A4A71"/>
    <w:rsid w:val="005C3FF9"/>
    <w:rsid w:val="005D3848"/>
    <w:rsid w:val="005E2E04"/>
    <w:rsid w:val="006007A2"/>
    <w:rsid w:val="006278C2"/>
    <w:rsid w:val="00634A40"/>
    <w:rsid w:val="006378B6"/>
    <w:rsid w:val="00640F5B"/>
    <w:rsid w:val="00657094"/>
    <w:rsid w:val="00666655"/>
    <w:rsid w:val="006717BE"/>
    <w:rsid w:val="006745FF"/>
    <w:rsid w:val="00686BF2"/>
    <w:rsid w:val="006A683C"/>
    <w:rsid w:val="00702B55"/>
    <w:rsid w:val="00703A46"/>
    <w:rsid w:val="00713FFA"/>
    <w:rsid w:val="00734EAA"/>
    <w:rsid w:val="007357C8"/>
    <w:rsid w:val="0073768E"/>
    <w:rsid w:val="007420D3"/>
    <w:rsid w:val="00757C16"/>
    <w:rsid w:val="00763BBB"/>
    <w:rsid w:val="00764661"/>
    <w:rsid w:val="007B09B1"/>
    <w:rsid w:val="007B61BE"/>
    <w:rsid w:val="007C08D7"/>
    <w:rsid w:val="007E0566"/>
    <w:rsid w:val="00800184"/>
    <w:rsid w:val="00810717"/>
    <w:rsid w:val="00820725"/>
    <w:rsid w:val="0082442C"/>
    <w:rsid w:val="008773C9"/>
    <w:rsid w:val="008948AB"/>
    <w:rsid w:val="008A5BCC"/>
    <w:rsid w:val="008C0823"/>
    <w:rsid w:val="008D7716"/>
    <w:rsid w:val="008F2BF1"/>
    <w:rsid w:val="00927694"/>
    <w:rsid w:val="00943844"/>
    <w:rsid w:val="009564AC"/>
    <w:rsid w:val="0097146D"/>
    <w:rsid w:val="00994F8B"/>
    <w:rsid w:val="009B488A"/>
    <w:rsid w:val="009E3F09"/>
    <w:rsid w:val="009F3943"/>
    <w:rsid w:val="009F4AFB"/>
    <w:rsid w:val="009F710D"/>
    <w:rsid w:val="00A230C6"/>
    <w:rsid w:val="00A24619"/>
    <w:rsid w:val="00A25E6A"/>
    <w:rsid w:val="00A341F0"/>
    <w:rsid w:val="00A43275"/>
    <w:rsid w:val="00A47D91"/>
    <w:rsid w:val="00A54D5E"/>
    <w:rsid w:val="00A61C42"/>
    <w:rsid w:val="00AA3E31"/>
    <w:rsid w:val="00AC18DE"/>
    <w:rsid w:val="00AD3AB5"/>
    <w:rsid w:val="00AE785F"/>
    <w:rsid w:val="00AF6FE5"/>
    <w:rsid w:val="00B02BC9"/>
    <w:rsid w:val="00B14319"/>
    <w:rsid w:val="00B16305"/>
    <w:rsid w:val="00B30BD7"/>
    <w:rsid w:val="00B839AF"/>
    <w:rsid w:val="00B91B9C"/>
    <w:rsid w:val="00BC05D2"/>
    <w:rsid w:val="00BD2789"/>
    <w:rsid w:val="00BD4295"/>
    <w:rsid w:val="00BF02D0"/>
    <w:rsid w:val="00BF3638"/>
    <w:rsid w:val="00BF41D5"/>
    <w:rsid w:val="00C00C36"/>
    <w:rsid w:val="00C14040"/>
    <w:rsid w:val="00C215FE"/>
    <w:rsid w:val="00C33E70"/>
    <w:rsid w:val="00C6485A"/>
    <w:rsid w:val="00C649B0"/>
    <w:rsid w:val="00C64F44"/>
    <w:rsid w:val="00C80DFC"/>
    <w:rsid w:val="00C8602A"/>
    <w:rsid w:val="00C9359B"/>
    <w:rsid w:val="00C95432"/>
    <w:rsid w:val="00CD4027"/>
    <w:rsid w:val="00CE36E8"/>
    <w:rsid w:val="00CF4480"/>
    <w:rsid w:val="00D00BCB"/>
    <w:rsid w:val="00D13255"/>
    <w:rsid w:val="00D30968"/>
    <w:rsid w:val="00D327B9"/>
    <w:rsid w:val="00D54B36"/>
    <w:rsid w:val="00D562B1"/>
    <w:rsid w:val="00D833E7"/>
    <w:rsid w:val="00D96C99"/>
    <w:rsid w:val="00DB13B9"/>
    <w:rsid w:val="00DB3D40"/>
    <w:rsid w:val="00DC0D9C"/>
    <w:rsid w:val="00DC55E7"/>
    <w:rsid w:val="00DE6BA3"/>
    <w:rsid w:val="00DE7144"/>
    <w:rsid w:val="00E3117A"/>
    <w:rsid w:val="00E52E19"/>
    <w:rsid w:val="00E53B59"/>
    <w:rsid w:val="00E56B23"/>
    <w:rsid w:val="00E67606"/>
    <w:rsid w:val="00E67F7F"/>
    <w:rsid w:val="00E70016"/>
    <w:rsid w:val="00E86C73"/>
    <w:rsid w:val="00E93301"/>
    <w:rsid w:val="00E975BF"/>
    <w:rsid w:val="00EB0187"/>
    <w:rsid w:val="00EF2D1A"/>
    <w:rsid w:val="00F13104"/>
    <w:rsid w:val="00F163A4"/>
    <w:rsid w:val="00F3646B"/>
    <w:rsid w:val="00F54C8A"/>
    <w:rsid w:val="00F658C0"/>
    <w:rsid w:val="00F6598C"/>
    <w:rsid w:val="00F70769"/>
    <w:rsid w:val="00F71457"/>
    <w:rsid w:val="00F750D2"/>
    <w:rsid w:val="00F94894"/>
    <w:rsid w:val="00FE6932"/>
    <w:rsid w:val="00FE6B19"/>
    <w:rsid w:val="00FF63CB"/>
    <w:rsid w:val="0215EF57"/>
    <w:rsid w:val="025AAAB0"/>
    <w:rsid w:val="02BFED2A"/>
    <w:rsid w:val="0703EC9E"/>
    <w:rsid w:val="0963ECE4"/>
    <w:rsid w:val="0C3262DF"/>
    <w:rsid w:val="0CF25FBC"/>
    <w:rsid w:val="0E8E8A25"/>
    <w:rsid w:val="12A33AC3"/>
    <w:rsid w:val="145C9470"/>
    <w:rsid w:val="15884904"/>
    <w:rsid w:val="1A07A7C2"/>
    <w:rsid w:val="1EF0FFE2"/>
    <w:rsid w:val="1F97B79E"/>
    <w:rsid w:val="24726810"/>
    <w:rsid w:val="25B55E23"/>
    <w:rsid w:val="25BA0978"/>
    <w:rsid w:val="277F5D07"/>
    <w:rsid w:val="2834E15A"/>
    <w:rsid w:val="2BB033A9"/>
    <w:rsid w:val="2FCE8890"/>
    <w:rsid w:val="3CFC359D"/>
    <w:rsid w:val="3DC06D15"/>
    <w:rsid w:val="3EFCFD07"/>
    <w:rsid w:val="4081CA49"/>
    <w:rsid w:val="4136740A"/>
    <w:rsid w:val="446F5B83"/>
    <w:rsid w:val="4566BF16"/>
    <w:rsid w:val="4978751D"/>
    <w:rsid w:val="5824A74F"/>
    <w:rsid w:val="5C442359"/>
    <w:rsid w:val="5DF7626D"/>
    <w:rsid w:val="5FE9F77E"/>
    <w:rsid w:val="63E64CEE"/>
    <w:rsid w:val="67482B8E"/>
    <w:rsid w:val="6A173784"/>
    <w:rsid w:val="6D673D27"/>
    <w:rsid w:val="72194C57"/>
    <w:rsid w:val="724868B2"/>
    <w:rsid w:val="765B73A4"/>
    <w:rsid w:val="77F5C849"/>
    <w:rsid w:val="79089FF2"/>
    <w:rsid w:val="79D64738"/>
    <w:rsid w:val="7C48134F"/>
    <w:rsid w:val="7C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ADAD5"/>
  <w15:docId w15:val="{69DA3839-A5D2-4C82-AB15-B37E456E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D2"/>
  </w:style>
  <w:style w:type="paragraph" w:styleId="Footer">
    <w:name w:val="footer"/>
    <w:basedOn w:val="Normal"/>
    <w:link w:val="FooterChar"/>
    <w:uiPriority w:val="99"/>
    <w:unhideWhenUsed/>
    <w:rsid w:val="00BC0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D2"/>
  </w:style>
  <w:style w:type="paragraph" w:customStyle="1" w:styleId="PMTableTextBoldLeftJustified">
    <w:name w:val="PM Table Text Bold Left Justified"/>
    <w:basedOn w:val="BodyText"/>
    <w:autoRedefine/>
    <w:rsid w:val="00E975BF"/>
    <w:pPr>
      <w:keepNext/>
      <w:spacing w:before="20" w:after="2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PMTableTextLeftJustified">
    <w:name w:val="PM Table Text Left Justified"/>
    <w:basedOn w:val="BodyText"/>
    <w:autoRedefine/>
    <w:rsid w:val="00301AD6"/>
    <w:pPr>
      <w:keepNext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roceduresManualTitle">
    <w:name w:val="Procedures Manual Title"/>
    <w:basedOn w:val="Normal"/>
    <w:rsid w:val="00BC05D2"/>
    <w:pPr>
      <w:spacing w:after="0" w:line="240" w:lineRule="auto"/>
    </w:pPr>
    <w:rPr>
      <w:rFonts w:ascii="Arial" w:eastAsia="Times New Roman" w:hAnsi="Arial" w:cs="Times New Roman"/>
      <w:b/>
      <w:spacing w:val="8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C05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5D2"/>
  </w:style>
  <w:style w:type="paragraph" w:styleId="BalloonText">
    <w:name w:val="Balloon Text"/>
    <w:basedOn w:val="Normal"/>
    <w:link w:val="BalloonTextChar"/>
    <w:uiPriority w:val="99"/>
    <w:semiHidden/>
    <w:unhideWhenUsed/>
    <w:rsid w:val="00BC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D2"/>
    <w:rPr>
      <w:rFonts w:ascii="Tahoma" w:hAnsi="Tahoma" w:cs="Tahoma"/>
      <w:sz w:val="16"/>
      <w:szCs w:val="16"/>
    </w:rPr>
  </w:style>
  <w:style w:type="paragraph" w:customStyle="1" w:styleId="TableTextLeft">
    <w:name w:val="Table Text Left"/>
    <w:basedOn w:val="BodyText"/>
    <w:rsid w:val="00BC05D2"/>
    <w:pPr>
      <w:keepNext/>
      <w:spacing w:after="0" w:line="280" w:lineRule="exact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DE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HeaderOddPageNumber">
    <w:name w:val="PM Header (Odd Page Number)"/>
    <w:rsid w:val="00DE7144"/>
    <w:pPr>
      <w:spacing w:after="0" w:line="240" w:lineRule="auto"/>
      <w:jc w:val="right"/>
    </w:pPr>
    <w:rPr>
      <w:rFonts w:ascii="Arial" w:eastAsia="Times New Roman" w:hAnsi="Arial" w:cs="Arial"/>
      <w:bCs/>
      <w:spacing w:val="40"/>
      <w:sz w:val="16"/>
      <w:szCs w:val="18"/>
    </w:rPr>
  </w:style>
  <w:style w:type="paragraph" w:styleId="ListParagraph">
    <w:name w:val="List Paragraph"/>
    <w:basedOn w:val="Normal"/>
    <w:uiPriority w:val="34"/>
    <w:qFormat/>
    <w:rsid w:val="00764661"/>
    <w:pPr>
      <w:ind w:left="720"/>
      <w:contextualSpacing/>
    </w:pPr>
  </w:style>
  <w:style w:type="paragraph" w:customStyle="1" w:styleId="Level1ProceduresManualBodyText">
    <w:name w:val="Level 1 Procedures Manual Body Text"/>
    <w:link w:val="Level1ProceduresManualBodyTextCharChar"/>
    <w:autoRedefine/>
    <w:rsid w:val="000D350A"/>
    <w:pPr>
      <w:spacing w:before="60" w:after="60" w:line="280" w:lineRule="exact"/>
      <w:ind w:left="720"/>
    </w:pPr>
    <w:rPr>
      <w:rFonts w:ascii="Arial" w:eastAsia="Times New Roman" w:hAnsi="Arial" w:cs="Times New Roman"/>
      <w:sz w:val="20"/>
      <w:szCs w:val="20"/>
    </w:rPr>
  </w:style>
  <w:style w:type="character" w:customStyle="1" w:styleId="Level1ProceduresManualBodyTextCharChar">
    <w:name w:val="Level 1 Procedures Manual Body Text Char Char"/>
    <w:link w:val="Level1ProceduresManualBodyText"/>
    <w:rsid w:val="000D350A"/>
    <w:rPr>
      <w:rFonts w:ascii="Arial" w:eastAsia="Times New Roman" w:hAnsi="Arial" w:cs="Times New Roman"/>
      <w:sz w:val="20"/>
      <w:szCs w:val="20"/>
    </w:rPr>
  </w:style>
  <w:style w:type="paragraph" w:customStyle="1" w:styleId="Level2ProceduresManualBodyText">
    <w:name w:val="Level 2 Procedures Manual Body Text"/>
    <w:link w:val="Level2ProceduresManualBodyTextCharChar"/>
    <w:autoRedefine/>
    <w:rsid w:val="000D350A"/>
    <w:pPr>
      <w:spacing w:before="60" w:after="60" w:line="280" w:lineRule="exact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Level2ProceduresManualBodyTextCharChar">
    <w:name w:val="Level 2 Procedures Manual Body Text Char Char"/>
    <w:basedOn w:val="Level1ProceduresManualBodyTextCharChar"/>
    <w:link w:val="Level2ProceduresManualBodyText"/>
    <w:rsid w:val="000D350A"/>
    <w:rPr>
      <w:rFonts w:ascii="Arial" w:eastAsia="Times New Roman" w:hAnsi="Arial" w:cs="Times New Roman"/>
      <w:sz w:val="20"/>
      <w:szCs w:val="20"/>
    </w:rPr>
  </w:style>
  <w:style w:type="paragraph" w:customStyle="1" w:styleId="Level1ProceduresManualBullet">
    <w:name w:val="Level 1 Procedures Manual Bullet"/>
    <w:autoRedefine/>
    <w:rsid w:val="000D350A"/>
    <w:pPr>
      <w:numPr>
        <w:numId w:val="2"/>
      </w:numPr>
      <w:spacing w:before="40" w:after="40" w:line="28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Level1ProceduresManualHeading">
    <w:name w:val="Level 1 Procedures Manual Heading"/>
    <w:next w:val="Level1ProceduresManualBodyText"/>
    <w:link w:val="Level1ProceduresManualHeadingCharChar"/>
    <w:autoRedefine/>
    <w:rsid w:val="000D350A"/>
    <w:pPr>
      <w:keepNext/>
      <w:numPr>
        <w:ilvl w:val="1"/>
        <w:numId w:val="3"/>
      </w:numPr>
      <w:tabs>
        <w:tab w:val="clear" w:pos="1440"/>
        <w:tab w:val="num" w:pos="720"/>
      </w:tabs>
      <w:spacing w:before="120" w:after="60" w:line="280" w:lineRule="exact"/>
      <w:ind w:left="720" w:hanging="720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Level2ProceduresManualHeading">
    <w:name w:val="Level 2 Procedures Manual Heading"/>
    <w:basedOn w:val="Level1ProceduresManualHeading"/>
    <w:next w:val="Level2ProceduresManualBodyText"/>
    <w:link w:val="Level2ProceduresManualHeadingCharChar"/>
    <w:autoRedefine/>
    <w:rsid w:val="000D350A"/>
    <w:pPr>
      <w:numPr>
        <w:ilvl w:val="2"/>
      </w:numPr>
      <w:tabs>
        <w:tab w:val="clear" w:pos="1800"/>
        <w:tab w:val="num" w:pos="1440"/>
      </w:tabs>
      <w:ind w:left="1440" w:hanging="720"/>
    </w:pPr>
    <w:rPr>
      <w:caps w:val="0"/>
    </w:rPr>
  </w:style>
  <w:style w:type="paragraph" w:customStyle="1" w:styleId="Level3ProceduresManualHeading">
    <w:name w:val="Level 3 Procedures Manual Heading"/>
    <w:basedOn w:val="Level2ProceduresManualHeading"/>
    <w:next w:val="Normal"/>
    <w:autoRedefine/>
    <w:rsid w:val="000D350A"/>
    <w:pPr>
      <w:numPr>
        <w:ilvl w:val="3"/>
      </w:numPr>
      <w:tabs>
        <w:tab w:val="clear" w:pos="2520"/>
        <w:tab w:val="num" w:pos="360"/>
        <w:tab w:val="left" w:pos="2160"/>
      </w:tabs>
      <w:ind w:left="2160" w:hanging="720"/>
    </w:pPr>
  </w:style>
  <w:style w:type="paragraph" w:customStyle="1" w:styleId="Level4ProceduresManualHeading">
    <w:name w:val="Level 4 Procedures Manual Heading"/>
    <w:basedOn w:val="Level3ProceduresManualHeading"/>
    <w:next w:val="Normal"/>
    <w:autoRedefine/>
    <w:rsid w:val="000D350A"/>
    <w:pPr>
      <w:numPr>
        <w:ilvl w:val="4"/>
      </w:numPr>
      <w:tabs>
        <w:tab w:val="clear" w:pos="2160"/>
        <w:tab w:val="clear" w:pos="3240"/>
        <w:tab w:val="num" w:pos="360"/>
        <w:tab w:val="num" w:pos="2880"/>
      </w:tabs>
      <w:ind w:left="2880" w:hanging="720"/>
    </w:pPr>
  </w:style>
  <w:style w:type="paragraph" w:customStyle="1" w:styleId="Level5ProceduresManualHeading">
    <w:name w:val="Level 5 Procedures Manual Heading"/>
    <w:basedOn w:val="Level4ProceduresManualHeading"/>
    <w:next w:val="Normal"/>
    <w:autoRedefine/>
    <w:rsid w:val="000D350A"/>
    <w:pPr>
      <w:numPr>
        <w:ilvl w:val="5"/>
      </w:numPr>
      <w:tabs>
        <w:tab w:val="num" w:pos="360"/>
        <w:tab w:val="num" w:pos="2880"/>
      </w:tabs>
      <w:ind w:left="3600" w:hanging="720"/>
    </w:pPr>
  </w:style>
  <w:style w:type="character" w:customStyle="1" w:styleId="Level1ProceduresManualHeadingCharChar">
    <w:name w:val="Level 1 Procedures Manual Heading Char Char"/>
    <w:link w:val="Level1ProceduresManualHeading"/>
    <w:rsid w:val="000D350A"/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Level2ProceduresManualHeadingCharChar">
    <w:name w:val="Level 2 Procedures Manual Heading Char Char"/>
    <w:basedOn w:val="Level1ProceduresManualHeadingCharChar"/>
    <w:link w:val="Level2ProceduresManualHeading"/>
    <w:rsid w:val="000D350A"/>
    <w:rPr>
      <w:rFonts w:ascii="Arial" w:eastAsia="Times New Roman" w:hAnsi="Arial" w:cs="Arial"/>
      <w:b/>
      <w:bCs/>
      <w:caps w:val="0"/>
      <w:sz w:val="20"/>
      <w:szCs w:val="20"/>
    </w:rPr>
  </w:style>
  <w:style w:type="paragraph" w:customStyle="1" w:styleId="Level6ProceduresManualHeading">
    <w:name w:val="Level 6 Procedures Manual Heading"/>
    <w:basedOn w:val="Level5ProceduresManualHeading"/>
    <w:autoRedefine/>
    <w:rsid w:val="000D350A"/>
    <w:pPr>
      <w:numPr>
        <w:ilvl w:val="6"/>
      </w:numPr>
      <w:tabs>
        <w:tab w:val="num" w:pos="360"/>
        <w:tab w:val="num" w:pos="2880"/>
      </w:tabs>
      <w:ind w:left="4320" w:hanging="72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1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CFE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F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F8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Revision">
    <w:name w:val="Revision"/>
    <w:hidden/>
    <w:uiPriority w:val="99"/>
    <w:semiHidden/>
    <w:rsid w:val="00DC0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PW\Engineering\Forms%20and%20Templates\Deviation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5D27-08AB-4F16-A9A1-C4EE2E9B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Deviation Request Form</Template>
  <TotalTime>4</TotalTime>
  <Pages>1</Pages>
  <Words>463</Words>
  <Characters>2641</Characters>
  <Application>Microsoft Office Word</Application>
  <DocSecurity>0</DocSecurity>
  <Lines>22</Lines>
  <Paragraphs>6</Paragraphs>
  <ScaleCrop>false</ScaleCrop>
  <Company>El Paso County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Sandstrom</dc:creator>
  <cp:keywords/>
  <cp:lastModifiedBy>Joseph Sandstrom</cp:lastModifiedBy>
  <cp:revision>4</cp:revision>
  <cp:lastPrinted>2024-08-27T16:33:00Z</cp:lastPrinted>
  <dcterms:created xsi:type="dcterms:W3CDTF">2026-06-24T22:10:00Z</dcterms:created>
  <dcterms:modified xsi:type="dcterms:W3CDTF">2026-06-24T22:14:00Z</dcterms:modified>
</cp:coreProperties>
</file>